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</w:rPr>
      </w:pPr>
      <w:r w:rsidRPr="00D52E2E">
        <w:rPr>
          <w:rFonts w:ascii="Cambria" w:hAnsi="Cambria" w:cs="Arial"/>
          <w:b/>
          <w:i/>
        </w:rPr>
        <w:t xml:space="preserve">PAUTA </w:t>
      </w:r>
      <w:r w:rsidR="00971333" w:rsidRPr="00D52E2E">
        <w:rPr>
          <w:rFonts w:ascii="Cambria" w:hAnsi="Cambria" w:cs="Arial"/>
          <w:b/>
          <w:i/>
        </w:rPr>
        <w:t>7</w:t>
      </w:r>
      <w:r w:rsidR="00B15879" w:rsidRPr="00D52E2E">
        <w:rPr>
          <w:rFonts w:ascii="Cambria" w:hAnsi="Cambria" w:cs="Arial"/>
          <w:b/>
          <w:i/>
        </w:rPr>
        <w:t>ª</w:t>
      </w:r>
      <w:r w:rsidR="00D52E2E" w:rsidRPr="00D52E2E">
        <w:rPr>
          <w:rFonts w:ascii="Cambria" w:hAnsi="Cambria" w:cs="Arial"/>
          <w:b/>
          <w:i/>
        </w:rPr>
        <w:t xml:space="preserve"> REUNIÃO ORDINÁRIA E</w:t>
      </w:r>
      <w:r w:rsidRPr="00D52E2E">
        <w:rPr>
          <w:rFonts w:ascii="Cambria" w:hAnsi="Cambria" w:cs="Arial"/>
          <w:b/>
          <w:i/>
        </w:rPr>
        <w:t xml:space="preserve"> CIR</w:t>
      </w:r>
      <w:r w:rsidR="002932C6" w:rsidRPr="00D52E2E">
        <w:rPr>
          <w:rFonts w:ascii="Cambria" w:hAnsi="Cambria" w:cs="Arial"/>
          <w:b/>
          <w:i/>
        </w:rPr>
        <w:t>- AMPLIADA</w:t>
      </w:r>
      <w:r w:rsidRPr="00D52E2E">
        <w:rPr>
          <w:rFonts w:ascii="Cambria" w:hAnsi="Cambria" w:cs="Arial"/>
          <w:b/>
          <w:i/>
        </w:rPr>
        <w:t>/ CIES PLANALTO NORTE 201</w:t>
      </w:r>
      <w:r w:rsidR="008919FE" w:rsidRPr="00D52E2E">
        <w:rPr>
          <w:rFonts w:ascii="Cambria" w:hAnsi="Cambria" w:cs="Arial"/>
          <w:b/>
          <w:i/>
        </w:rPr>
        <w:t>6</w:t>
      </w:r>
      <w:r w:rsidRPr="00D52E2E">
        <w:rPr>
          <w:rFonts w:ascii="Cambria" w:hAnsi="Cambria" w:cs="Arial"/>
          <w:b/>
          <w:i/>
        </w:rPr>
        <w:t>.</w:t>
      </w:r>
    </w:p>
    <w:p w:rsidR="008F23C3" w:rsidRDefault="0097133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Dia: </w:t>
      </w:r>
      <w:r w:rsidRPr="00D52E2E">
        <w:rPr>
          <w:rFonts w:ascii="Cambria" w:hAnsi="Cambria" w:cs="Arial"/>
          <w:i/>
          <w:sz w:val="24"/>
          <w:szCs w:val="24"/>
        </w:rPr>
        <w:t>14</w:t>
      </w:r>
      <w:r w:rsidR="0024346B" w:rsidRPr="00D52E2E">
        <w:rPr>
          <w:rFonts w:ascii="Cambria" w:hAnsi="Cambria" w:cs="Arial"/>
          <w:i/>
          <w:sz w:val="24"/>
          <w:szCs w:val="24"/>
        </w:rPr>
        <w:t xml:space="preserve"> de </w:t>
      </w:r>
      <w:r w:rsidRPr="00D52E2E">
        <w:rPr>
          <w:rFonts w:ascii="Cambria" w:hAnsi="Cambria" w:cs="Arial"/>
          <w:i/>
          <w:sz w:val="24"/>
          <w:szCs w:val="24"/>
        </w:rPr>
        <w:t>junho</w:t>
      </w:r>
      <w:r w:rsidR="0024346B" w:rsidRPr="00D52E2E">
        <w:rPr>
          <w:rFonts w:ascii="Cambria" w:hAnsi="Cambria" w:cs="Arial"/>
          <w:i/>
          <w:sz w:val="24"/>
          <w:szCs w:val="24"/>
        </w:rPr>
        <w:t xml:space="preserve"> </w:t>
      </w:r>
      <w:r w:rsidR="008F23C3" w:rsidRPr="00D52E2E">
        <w:rPr>
          <w:rFonts w:ascii="Cambria" w:hAnsi="Cambria" w:cs="Arial"/>
          <w:i/>
          <w:sz w:val="24"/>
          <w:szCs w:val="24"/>
        </w:rPr>
        <w:t>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r w:rsidRPr="00D52E2E">
        <w:rPr>
          <w:rFonts w:ascii="Cambria" w:hAnsi="Cambria" w:cs="Arial"/>
          <w:i/>
          <w:sz w:val="24"/>
          <w:szCs w:val="24"/>
        </w:rPr>
        <w:t>09:00h</w:t>
      </w:r>
      <w:r w:rsidR="00D52E2E" w:rsidRPr="00D52E2E">
        <w:rPr>
          <w:rFonts w:ascii="Cambria" w:hAnsi="Cambria" w:cs="Arial"/>
          <w:i/>
          <w:sz w:val="24"/>
          <w:szCs w:val="24"/>
        </w:rPr>
        <w:t xml:space="preserve"> às 16:00h</w:t>
      </w:r>
    </w:p>
    <w:p w:rsidR="0016512F" w:rsidRDefault="008F23C3" w:rsidP="00D52E2E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Local:</w:t>
      </w:r>
      <w:r w:rsidR="00D52E2E">
        <w:rPr>
          <w:rFonts w:ascii="Cambria" w:hAnsi="Cambria" w:cs="Arial"/>
          <w:b/>
          <w:i/>
          <w:sz w:val="24"/>
          <w:szCs w:val="24"/>
        </w:rPr>
        <w:t xml:space="preserve"> </w:t>
      </w:r>
      <w:r w:rsidR="00D52E2E" w:rsidRPr="00D52E2E">
        <w:rPr>
          <w:rFonts w:ascii="Cambria" w:hAnsi="Cambria" w:cs="Arial"/>
          <w:i/>
          <w:sz w:val="24"/>
          <w:szCs w:val="24"/>
        </w:rPr>
        <w:t>Rua Estrada Fundão, 259, Bairro: Mato Preto – São Bento do Sul- SC</w:t>
      </w:r>
      <w:r w:rsidR="007C54D1">
        <w:rPr>
          <w:rFonts w:ascii="Cambria" w:hAnsi="Cambria" w:cs="Arial"/>
          <w:b/>
          <w:i/>
          <w:sz w:val="24"/>
          <w:szCs w:val="24"/>
        </w:rPr>
        <w:t xml:space="preserve"> </w:t>
      </w:r>
      <w:r w:rsidR="00D52E2E">
        <w:rPr>
          <w:rFonts w:ascii="Cambria" w:hAnsi="Cambria" w:cs="Arial"/>
          <w:b/>
          <w:i/>
          <w:sz w:val="24"/>
          <w:szCs w:val="24"/>
        </w:rPr>
        <w:t xml:space="preserve">- Filadélfia Park Hotel </w:t>
      </w:r>
    </w:p>
    <w:p w:rsidR="00C87413" w:rsidRDefault="00C87413" w:rsidP="008F23C3">
      <w:pPr>
        <w:spacing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</w:p>
    <w:p w:rsidR="00D52E2E" w:rsidRDefault="00D52E2E" w:rsidP="008F23C3">
      <w:pPr>
        <w:spacing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Matutino - SES 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>Aprovação das Atas CIR - Maio de 2015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Instrumentos de Gestão (Panorama atual) – </w:t>
      </w:r>
      <w:r w:rsidRPr="00C87413">
        <w:rPr>
          <w:rFonts w:ascii="Cambria" w:hAnsi="Cambria"/>
          <w:sz w:val="23"/>
          <w:szCs w:val="23"/>
        </w:rPr>
        <w:t>20 min</w:t>
      </w:r>
      <w:r w:rsidRPr="00C87413">
        <w:rPr>
          <w:rFonts w:ascii="Cambria" w:hAnsi="Cambria"/>
          <w:b/>
          <w:sz w:val="23"/>
          <w:szCs w:val="23"/>
        </w:rPr>
        <w:t xml:space="preserve"> - </w:t>
      </w:r>
      <w:r w:rsidRPr="00C87413">
        <w:rPr>
          <w:rFonts w:ascii="Cambria" w:hAnsi="Cambria"/>
          <w:sz w:val="23"/>
          <w:szCs w:val="23"/>
        </w:rPr>
        <w:t>Superintendente Leandro Barros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Construção de políticas básicas – </w:t>
      </w:r>
      <w:r w:rsidRPr="00C87413">
        <w:rPr>
          <w:rFonts w:ascii="Cambria" w:hAnsi="Cambria"/>
          <w:sz w:val="23"/>
          <w:szCs w:val="23"/>
        </w:rPr>
        <w:t>20 min</w:t>
      </w:r>
      <w:r w:rsidRPr="00C87413">
        <w:rPr>
          <w:rFonts w:ascii="Cambria" w:hAnsi="Cambria"/>
          <w:b/>
          <w:sz w:val="23"/>
          <w:szCs w:val="23"/>
        </w:rPr>
        <w:t xml:space="preserve"> - </w:t>
      </w:r>
      <w:r w:rsidRPr="00C87413">
        <w:rPr>
          <w:rFonts w:ascii="Cambria" w:hAnsi="Cambria"/>
          <w:sz w:val="23"/>
          <w:szCs w:val="23"/>
        </w:rPr>
        <w:t>Superintendente Leandro Barros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Judicialização – NAT e COMESC - </w:t>
      </w:r>
      <w:r w:rsidRPr="00C87413">
        <w:rPr>
          <w:rFonts w:ascii="Cambria" w:hAnsi="Cambria"/>
          <w:sz w:val="23"/>
          <w:szCs w:val="23"/>
        </w:rPr>
        <w:t>20 min</w:t>
      </w:r>
      <w:r w:rsidRPr="00C87413">
        <w:rPr>
          <w:rFonts w:ascii="Cambria" w:hAnsi="Cambria"/>
          <w:b/>
          <w:sz w:val="23"/>
          <w:szCs w:val="23"/>
        </w:rPr>
        <w:t xml:space="preserve"> - </w:t>
      </w:r>
      <w:r w:rsidRPr="00C87413">
        <w:rPr>
          <w:rFonts w:ascii="Cambria" w:hAnsi="Cambria"/>
          <w:sz w:val="23"/>
          <w:szCs w:val="23"/>
        </w:rPr>
        <w:t>Superintendente Leandro Barros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COSEMS – </w:t>
      </w:r>
      <w:r w:rsidRPr="00C87413">
        <w:rPr>
          <w:rFonts w:ascii="Cambria" w:hAnsi="Cambria"/>
          <w:sz w:val="23"/>
          <w:szCs w:val="23"/>
        </w:rPr>
        <w:t>30 min -Sr Geraldo Azzolini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Raiva, Dengue, Zika, Chikungunya </w:t>
      </w:r>
      <w:r w:rsidRPr="00C87413">
        <w:rPr>
          <w:rFonts w:ascii="Cambria" w:hAnsi="Cambria"/>
          <w:sz w:val="23"/>
          <w:szCs w:val="23"/>
        </w:rPr>
        <w:t>– 45 min</w:t>
      </w:r>
      <w:r w:rsidRPr="00C87413">
        <w:rPr>
          <w:rFonts w:ascii="Cambria" w:hAnsi="Cambria"/>
          <w:b/>
          <w:sz w:val="23"/>
          <w:szCs w:val="23"/>
        </w:rPr>
        <w:t xml:space="preserve"> - </w:t>
      </w:r>
      <w:r w:rsidRPr="00C87413">
        <w:rPr>
          <w:rFonts w:ascii="Cambria" w:hAnsi="Cambria"/>
          <w:sz w:val="23"/>
          <w:szCs w:val="23"/>
        </w:rPr>
        <w:t xml:space="preserve">Sr Francisco Portela - </w:t>
      </w:r>
      <w:proofErr w:type="gramStart"/>
      <w:r w:rsidRPr="00C87413">
        <w:rPr>
          <w:rFonts w:ascii="Cambria" w:hAnsi="Cambria"/>
          <w:sz w:val="23"/>
          <w:szCs w:val="23"/>
        </w:rPr>
        <w:t>DIVE</w:t>
      </w:r>
      <w:proofErr w:type="gramEnd"/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 xml:space="preserve">DEPS – </w:t>
      </w:r>
      <w:r w:rsidRPr="00C87413">
        <w:rPr>
          <w:rFonts w:ascii="Cambria" w:hAnsi="Cambria"/>
          <w:sz w:val="23"/>
          <w:szCs w:val="23"/>
        </w:rPr>
        <w:t>30 min - Fernando e Fátima</w:t>
      </w:r>
    </w:p>
    <w:p w:rsidR="00D52E2E" w:rsidRPr="00C87413" w:rsidRDefault="00D52E2E" w:rsidP="00D52E2E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3"/>
          <w:szCs w:val="23"/>
        </w:rPr>
      </w:pPr>
      <w:r w:rsidRPr="00C87413">
        <w:rPr>
          <w:rFonts w:ascii="Cambria" w:hAnsi="Cambria"/>
          <w:b/>
          <w:sz w:val="23"/>
          <w:szCs w:val="23"/>
        </w:rPr>
        <w:t>Informes Gerais;</w:t>
      </w:r>
    </w:p>
    <w:p w:rsidR="00D52E2E" w:rsidRDefault="00D52E2E" w:rsidP="008F23C3">
      <w:pPr>
        <w:spacing w:line="360" w:lineRule="auto"/>
        <w:jc w:val="both"/>
        <w:rPr>
          <w:rFonts w:ascii="Cambria" w:hAnsi="Cambria"/>
        </w:rPr>
      </w:pPr>
    </w:p>
    <w:p w:rsidR="00D52E2E" w:rsidRPr="00D52E2E" w:rsidRDefault="00D52E2E" w:rsidP="008F23C3">
      <w:pPr>
        <w:spacing w:line="360" w:lineRule="auto"/>
        <w:jc w:val="both"/>
        <w:rPr>
          <w:rFonts w:ascii="Cambria" w:hAnsi="Cambria"/>
          <w:b/>
        </w:rPr>
      </w:pPr>
      <w:r w:rsidRPr="00D52E2E">
        <w:rPr>
          <w:rFonts w:ascii="Cambria" w:hAnsi="Cambria"/>
          <w:b/>
        </w:rPr>
        <w:t xml:space="preserve">Vespertino – </w:t>
      </w:r>
      <w:r w:rsidR="00C87413">
        <w:rPr>
          <w:rFonts w:ascii="Cambria" w:hAnsi="Cambria"/>
          <w:b/>
        </w:rPr>
        <w:t xml:space="preserve">CIR / </w:t>
      </w:r>
      <w:r w:rsidRPr="00D52E2E">
        <w:rPr>
          <w:rFonts w:ascii="Cambria" w:hAnsi="Cambria"/>
          <w:b/>
        </w:rPr>
        <w:t>Planalto Norte</w:t>
      </w:r>
    </w:p>
    <w:p w:rsidR="00032C3A" w:rsidRDefault="00971333" w:rsidP="00C87413">
      <w:pPr>
        <w:pStyle w:val="PargrafodaLista"/>
        <w:numPr>
          <w:ilvl w:val="0"/>
          <w:numId w:val="3"/>
        </w:numPr>
        <w:spacing w:line="360" w:lineRule="auto"/>
        <w:ind w:left="0" w:firstLine="426"/>
        <w:jc w:val="both"/>
        <w:rPr>
          <w:rFonts w:ascii="Cambria" w:hAnsi="Cambria"/>
        </w:rPr>
      </w:pPr>
      <w:r w:rsidRPr="00C87413">
        <w:rPr>
          <w:rFonts w:ascii="Cambria" w:hAnsi="Cambria"/>
        </w:rPr>
        <w:t>Educação Permanente – Daniele.</w:t>
      </w:r>
    </w:p>
    <w:p w:rsidR="00C87413" w:rsidRPr="00C87413" w:rsidRDefault="00C87413" w:rsidP="00C87413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rPr>
          <w:rFonts w:ascii="Cambria" w:eastAsia="Times New Roman" w:hAnsi="Cambria" w:cs="Arial"/>
          <w:color w:val="222222"/>
          <w:lang w:eastAsia="pt-BR"/>
        </w:rPr>
      </w:pPr>
      <w:r w:rsidRPr="00C87413">
        <w:rPr>
          <w:rFonts w:ascii="Cambria" w:eastAsia="Times New Roman" w:hAnsi="Cambria" w:cs="Arial"/>
          <w:color w:val="222222"/>
          <w:lang w:eastAsia="pt-BR"/>
        </w:rPr>
        <w:t>Ampliação das Equipes da ESF - conforme Portaria 959 de 10 de maio de 2016 - Siomara</w:t>
      </w:r>
    </w:p>
    <w:p w:rsidR="00C87413" w:rsidRPr="00C87413" w:rsidRDefault="00C87413" w:rsidP="00C87413">
      <w:pPr>
        <w:pStyle w:val="PargrafodaLista"/>
        <w:numPr>
          <w:ilvl w:val="0"/>
          <w:numId w:val="3"/>
        </w:numPr>
        <w:spacing w:line="360" w:lineRule="auto"/>
        <w:ind w:left="0" w:firstLine="426"/>
        <w:jc w:val="both"/>
        <w:rPr>
          <w:rFonts w:ascii="Cambria" w:hAnsi="Cambria"/>
        </w:rPr>
      </w:pPr>
      <w:r w:rsidRPr="00C87413">
        <w:rPr>
          <w:rFonts w:ascii="Cambria" w:eastAsia="Times New Roman" w:hAnsi="Cambria" w:cs="Arial"/>
          <w:color w:val="222222"/>
          <w:sz w:val="24"/>
          <w:szCs w:val="24"/>
          <w:lang w:eastAsia="pt-BR"/>
        </w:rPr>
        <w:t>Alteração da PPI Hospitalar e Ambulatorial – Siomara</w:t>
      </w:r>
      <w:bookmarkStart w:id="0" w:name="_GoBack"/>
      <w:bookmarkEnd w:id="0"/>
    </w:p>
    <w:p w:rsidR="00C87413" w:rsidRPr="00C87413" w:rsidRDefault="00C87413" w:rsidP="00C87413">
      <w:pPr>
        <w:spacing w:line="360" w:lineRule="auto"/>
        <w:jc w:val="both"/>
        <w:rPr>
          <w:rFonts w:ascii="Cambria" w:hAnsi="Cambria"/>
        </w:rPr>
      </w:pPr>
    </w:p>
    <w:p w:rsidR="00780D80" w:rsidRDefault="007363BF" w:rsidP="00780D8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780D80" w:rsidRDefault="00BB67F6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9A543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34056A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</w:t>
      </w:r>
      <w:r w:rsidR="00C768BB"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Pr="008A34DC" w:rsidRDefault="00FC4482" w:rsidP="00780D80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Mafra- SC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612F"/>
    <w:multiLevelType w:val="hybridMultilevel"/>
    <w:tmpl w:val="39C8034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7532"/>
    <w:multiLevelType w:val="hybridMultilevel"/>
    <w:tmpl w:val="8C38E9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0D211B"/>
    <w:rsid w:val="0016512F"/>
    <w:rsid w:val="0024346B"/>
    <w:rsid w:val="002932C6"/>
    <w:rsid w:val="002B2987"/>
    <w:rsid w:val="002E4651"/>
    <w:rsid w:val="00326BAD"/>
    <w:rsid w:val="0034056A"/>
    <w:rsid w:val="00370D41"/>
    <w:rsid w:val="003B22BA"/>
    <w:rsid w:val="004329CB"/>
    <w:rsid w:val="00466E1F"/>
    <w:rsid w:val="004B5BE2"/>
    <w:rsid w:val="004E565C"/>
    <w:rsid w:val="004F333E"/>
    <w:rsid w:val="00593E9F"/>
    <w:rsid w:val="005A16AD"/>
    <w:rsid w:val="005A1D47"/>
    <w:rsid w:val="005F4938"/>
    <w:rsid w:val="0061394D"/>
    <w:rsid w:val="00683F41"/>
    <w:rsid w:val="007076DA"/>
    <w:rsid w:val="00713DCC"/>
    <w:rsid w:val="007363BF"/>
    <w:rsid w:val="007408D9"/>
    <w:rsid w:val="00780D80"/>
    <w:rsid w:val="007C54D1"/>
    <w:rsid w:val="007D6F4B"/>
    <w:rsid w:val="007E04F9"/>
    <w:rsid w:val="007E6506"/>
    <w:rsid w:val="008828E5"/>
    <w:rsid w:val="008919FE"/>
    <w:rsid w:val="008A34DC"/>
    <w:rsid w:val="008F23C3"/>
    <w:rsid w:val="00971333"/>
    <w:rsid w:val="009727CC"/>
    <w:rsid w:val="00983E3B"/>
    <w:rsid w:val="009A5438"/>
    <w:rsid w:val="00B15879"/>
    <w:rsid w:val="00BA0EF0"/>
    <w:rsid w:val="00BB67F6"/>
    <w:rsid w:val="00C34008"/>
    <w:rsid w:val="00C42006"/>
    <w:rsid w:val="00C60EC3"/>
    <w:rsid w:val="00C64DCE"/>
    <w:rsid w:val="00C768BB"/>
    <w:rsid w:val="00C87413"/>
    <w:rsid w:val="00CA69BF"/>
    <w:rsid w:val="00CA6CB7"/>
    <w:rsid w:val="00CF46D8"/>
    <w:rsid w:val="00D52E2E"/>
    <w:rsid w:val="00E42B99"/>
    <w:rsid w:val="00E7541E"/>
    <w:rsid w:val="00EC0CBD"/>
    <w:rsid w:val="00ED415C"/>
    <w:rsid w:val="00EF2F3F"/>
    <w:rsid w:val="00F1174F"/>
    <w:rsid w:val="00F33D17"/>
    <w:rsid w:val="00F7143D"/>
    <w:rsid w:val="00F745E5"/>
    <w:rsid w:val="00FA231E"/>
    <w:rsid w:val="00FC2EF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2016-05-03T13:59:00Z</cp:lastPrinted>
  <dcterms:created xsi:type="dcterms:W3CDTF">2016-06-03T18:40:00Z</dcterms:created>
  <dcterms:modified xsi:type="dcterms:W3CDTF">2016-06-03T18:41:00Z</dcterms:modified>
</cp:coreProperties>
</file>