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1B645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06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junh</w:t>
      </w:r>
      <w:r w:rsidR="0005280E">
        <w:rPr>
          <w:rFonts w:ascii="Cambria" w:hAnsi="Cambria" w:cs="Arial"/>
          <w:sz w:val="24"/>
          <w:szCs w:val="24"/>
        </w:rPr>
        <w:t>o</w:t>
      </w:r>
      <w:r w:rsidR="00791192" w:rsidRPr="00791192">
        <w:rPr>
          <w:rFonts w:ascii="Cambria" w:hAnsi="Cambria" w:cs="Arial"/>
          <w:sz w:val="24"/>
          <w:szCs w:val="24"/>
        </w:rPr>
        <w:t xml:space="preserve"> de 2016.</w:t>
      </w:r>
    </w:p>
    <w:p w:rsidR="00791192" w:rsidRDefault="002F60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1</w:t>
      </w:r>
      <w:r w:rsidR="001B6456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1B6456" w:rsidRPr="007B38D1" w:rsidRDefault="001B6456" w:rsidP="001B645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Ilmo. </w:t>
      </w:r>
    </w:p>
    <w:p w:rsidR="001B6456" w:rsidRPr="007B38D1" w:rsidRDefault="001B6456" w:rsidP="001B645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Elói Jose </w:t>
      </w:r>
      <w:proofErr w:type="spellStart"/>
      <w:r>
        <w:rPr>
          <w:rFonts w:asciiTheme="majorHAnsi" w:hAnsiTheme="majorHAnsi"/>
          <w:b/>
          <w:sz w:val="24"/>
          <w:szCs w:val="24"/>
        </w:rPr>
        <w:t>Quege</w:t>
      </w:r>
      <w:proofErr w:type="spellEnd"/>
    </w:p>
    <w:p w:rsidR="001B6456" w:rsidRPr="005964E5" w:rsidRDefault="001B6456" w:rsidP="001B645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 da AMPLANORTE</w:t>
      </w:r>
    </w:p>
    <w:p w:rsidR="001B6456" w:rsidRDefault="001B6456" w:rsidP="001B645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964E5">
        <w:rPr>
          <w:rFonts w:asciiTheme="majorHAnsi" w:hAnsiTheme="majorHAnsi"/>
          <w:b/>
          <w:sz w:val="24"/>
          <w:szCs w:val="24"/>
        </w:rPr>
        <w:t>Mafra - SC</w:t>
      </w:r>
    </w:p>
    <w:p w:rsidR="001B6456" w:rsidRPr="00D96FE2" w:rsidRDefault="001B6456" w:rsidP="001B6456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B6456" w:rsidRDefault="001B6456" w:rsidP="001B6456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D96FE2">
        <w:rPr>
          <w:rFonts w:asciiTheme="majorHAnsi" w:hAnsiTheme="majorHAnsi"/>
          <w:sz w:val="24"/>
          <w:szCs w:val="24"/>
        </w:rPr>
        <w:t>Cumprimentando-o co</w:t>
      </w:r>
      <w:r>
        <w:rPr>
          <w:rFonts w:asciiTheme="majorHAnsi" w:hAnsiTheme="majorHAnsi"/>
          <w:sz w:val="24"/>
          <w:szCs w:val="24"/>
        </w:rPr>
        <w:t>rdialmente, vimos por meio deste</w:t>
      </w:r>
      <w:r w:rsidRPr="00D96FE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encaminhar a vossa senhoria o quantitativo de recursos financeiros necessários para manter a realização das cirurgias eletivas do mutirão que até o mês de junho/2016 será mantido pelo governo do Estado de Santa Catarina. Conforme acordado em reunião realizada no dia 20/05/16, na AMPLANORTE com a participação dos prefeitos e secretários de saúde do Planalto Norte, para tanto os município de Mafra, Papanduva, Canoinhas, Bela Vista do Toldo, Rio Negrinho e Porto União enviaram os números necessários para realizarmos a previsão financeira para mantermos o serviço no período de julho a dezembro de 2016. Segue tabela de previsão financeira conforme deliberação da CIB 085/2016, para os seis municípios, constando somente o valor do premio que estão classificadas como, </w:t>
      </w:r>
      <w:proofErr w:type="gramStart"/>
      <w:r>
        <w:rPr>
          <w:rFonts w:asciiTheme="majorHAnsi" w:hAnsiTheme="majorHAnsi"/>
          <w:sz w:val="24"/>
          <w:szCs w:val="24"/>
        </w:rPr>
        <w:t>pequeno R$ 300,00</w:t>
      </w:r>
      <w:proofErr w:type="gramEnd"/>
      <w:r>
        <w:rPr>
          <w:rFonts w:asciiTheme="majorHAnsi" w:hAnsiTheme="majorHAnsi"/>
          <w:sz w:val="24"/>
          <w:szCs w:val="24"/>
        </w:rPr>
        <w:t xml:space="preserve">, médio R$ 400,00 e grande porte R$ 500,00. </w:t>
      </w:r>
    </w:p>
    <w:p w:rsidR="001B6456" w:rsidRDefault="001B6456" w:rsidP="001B6456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518"/>
        <w:gridCol w:w="1384"/>
        <w:gridCol w:w="1561"/>
        <w:gridCol w:w="1308"/>
        <w:gridCol w:w="1417"/>
        <w:gridCol w:w="1418"/>
      </w:tblGrid>
      <w:tr w:rsidR="001B6456" w:rsidTr="00A65D39">
        <w:tc>
          <w:tcPr>
            <w:tcW w:w="2518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42A5">
              <w:rPr>
                <w:rFonts w:asciiTheme="majorHAnsi" w:hAnsiTheme="majorHAnsi"/>
                <w:b/>
                <w:sz w:val="18"/>
                <w:szCs w:val="18"/>
              </w:rPr>
              <w:t>TIPO DE CIRURGIA</w:t>
            </w:r>
          </w:p>
        </w:tc>
        <w:tc>
          <w:tcPr>
            <w:tcW w:w="1384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42A5">
              <w:rPr>
                <w:rFonts w:asciiTheme="majorHAnsi" w:hAnsiTheme="majorHAnsi"/>
                <w:b/>
                <w:sz w:val="18"/>
                <w:szCs w:val="18"/>
              </w:rPr>
              <w:t>QUANTIDADE</w:t>
            </w:r>
          </w:p>
        </w:tc>
        <w:tc>
          <w:tcPr>
            <w:tcW w:w="1561" w:type="dxa"/>
          </w:tcPr>
          <w:p w:rsidR="001B6456" w:rsidRPr="009842A5" w:rsidRDefault="001B6456" w:rsidP="00A65D39">
            <w:pPr>
              <w:jc w:val="center"/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PEQUENO PORTE</w:t>
            </w:r>
          </w:p>
        </w:tc>
        <w:tc>
          <w:tcPr>
            <w:tcW w:w="1308" w:type="dxa"/>
          </w:tcPr>
          <w:p w:rsidR="001B6456" w:rsidRPr="009842A5" w:rsidRDefault="001B6456" w:rsidP="00A65D39">
            <w:pPr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MÉDIO PORTE</w:t>
            </w:r>
          </w:p>
        </w:tc>
        <w:tc>
          <w:tcPr>
            <w:tcW w:w="1417" w:type="dxa"/>
          </w:tcPr>
          <w:p w:rsidR="001B6456" w:rsidRPr="009842A5" w:rsidRDefault="001B6456" w:rsidP="00A65D39">
            <w:pPr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>GRANDE PORTE</w:t>
            </w:r>
          </w:p>
        </w:tc>
        <w:tc>
          <w:tcPr>
            <w:tcW w:w="1418" w:type="dxa"/>
          </w:tcPr>
          <w:p w:rsidR="001B6456" w:rsidRPr="009842A5" w:rsidRDefault="001B6456" w:rsidP="00A65D39">
            <w:pPr>
              <w:jc w:val="center"/>
              <w:rPr>
                <w:b/>
                <w:sz w:val="18"/>
                <w:szCs w:val="18"/>
              </w:rPr>
            </w:pPr>
            <w:r w:rsidRPr="009842A5">
              <w:rPr>
                <w:b/>
                <w:sz w:val="18"/>
                <w:szCs w:val="18"/>
              </w:rPr>
              <w:t xml:space="preserve">VALOR </w:t>
            </w:r>
          </w:p>
        </w:tc>
      </w:tr>
      <w:tr w:rsidR="001B6456" w:rsidTr="00A65D39">
        <w:tc>
          <w:tcPr>
            <w:tcW w:w="251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Vascular Unilateral</w:t>
            </w:r>
          </w:p>
        </w:tc>
        <w:tc>
          <w:tcPr>
            <w:tcW w:w="1384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900</w:t>
            </w:r>
          </w:p>
        </w:tc>
        <w:tc>
          <w:tcPr>
            <w:tcW w:w="1561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42A5">
              <w:rPr>
                <w:rFonts w:asciiTheme="majorHAnsi" w:hAnsiTheme="majorHAnsi"/>
                <w:sz w:val="18"/>
                <w:szCs w:val="18"/>
              </w:rPr>
              <w:t>R$ 300,00</w:t>
            </w: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R$ 270.000,00</w:t>
            </w:r>
          </w:p>
        </w:tc>
      </w:tr>
      <w:tr w:rsidR="001B6456" w:rsidTr="00A65D39">
        <w:tc>
          <w:tcPr>
            <w:tcW w:w="251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Catarata </w:t>
            </w:r>
          </w:p>
        </w:tc>
        <w:tc>
          <w:tcPr>
            <w:tcW w:w="1384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1092</w:t>
            </w:r>
          </w:p>
        </w:tc>
        <w:tc>
          <w:tcPr>
            <w:tcW w:w="1561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R$ 150,00 APAC</w:t>
            </w: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Pr="009842A5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R$ 163.800,00</w:t>
            </w:r>
          </w:p>
        </w:tc>
      </w:tr>
      <w:tr w:rsidR="001B6456" w:rsidTr="00A65D39">
        <w:tc>
          <w:tcPr>
            <w:tcW w:w="2518" w:type="dxa"/>
          </w:tcPr>
          <w:p w:rsidR="001B6456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Ginecológicas </w:t>
            </w:r>
          </w:p>
        </w:tc>
        <w:tc>
          <w:tcPr>
            <w:tcW w:w="1384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654</w:t>
            </w:r>
          </w:p>
        </w:tc>
        <w:tc>
          <w:tcPr>
            <w:tcW w:w="1561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</w:t>
            </w:r>
            <w:r w:rsidRPr="009842A5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R$ 261.6</w:t>
            </w:r>
            <w:r w:rsidRPr="009842A5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1B6456" w:rsidTr="00A65D39">
        <w:tc>
          <w:tcPr>
            <w:tcW w:w="2518" w:type="dxa"/>
          </w:tcPr>
          <w:p w:rsidR="001B6456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Cirurgia geral </w:t>
            </w:r>
          </w:p>
        </w:tc>
        <w:tc>
          <w:tcPr>
            <w:tcW w:w="1384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1450</w:t>
            </w:r>
          </w:p>
        </w:tc>
        <w:tc>
          <w:tcPr>
            <w:tcW w:w="1561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1B6456" w:rsidRPr="000B3DC8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 w:rsidRPr="000B3DC8"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1B6456" w:rsidRPr="000B3DC8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Pr="000B3DC8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R$ 580.0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1B6456" w:rsidTr="00A65D39">
        <w:tc>
          <w:tcPr>
            <w:tcW w:w="2518" w:type="dxa"/>
          </w:tcPr>
          <w:p w:rsidR="001B6456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Cirurgias ortopédicas Adultas e pediátricas </w:t>
            </w:r>
          </w:p>
        </w:tc>
        <w:tc>
          <w:tcPr>
            <w:tcW w:w="1384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1620</w:t>
            </w:r>
          </w:p>
        </w:tc>
        <w:tc>
          <w:tcPr>
            <w:tcW w:w="1561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456" w:rsidRPr="000B3DC8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R$ 5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1B6456" w:rsidRPr="000B3DC8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R$ 810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</w:tr>
      <w:tr w:rsidR="001B6456" w:rsidTr="00A65D39">
        <w:tc>
          <w:tcPr>
            <w:tcW w:w="2518" w:type="dxa"/>
          </w:tcPr>
          <w:p w:rsidR="001B6456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Otorrino </w:t>
            </w:r>
          </w:p>
        </w:tc>
        <w:tc>
          <w:tcPr>
            <w:tcW w:w="1384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1074</w:t>
            </w:r>
          </w:p>
        </w:tc>
        <w:tc>
          <w:tcPr>
            <w:tcW w:w="1561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1B6456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R$ 429.6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00,00</w:t>
            </w:r>
          </w:p>
        </w:tc>
      </w:tr>
      <w:tr w:rsidR="001B6456" w:rsidTr="00A65D39">
        <w:tc>
          <w:tcPr>
            <w:tcW w:w="2518" w:type="dxa"/>
          </w:tcPr>
          <w:p w:rsidR="001B6456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Urologia </w:t>
            </w:r>
          </w:p>
        </w:tc>
        <w:tc>
          <w:tcPr>
            <w:tcW w:w="1384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900</w:t>
            </w:r>
          </w:p>
        </w:tc>
        <w:tc>
          <w:tcPr>
            <w:tcW w:w="1561" w:type="dxa"/>
          </w:tcPr>
          <w:p w:rsidR="001B6456" w:rsidRDefault="001B6456" w:rsidP="00A65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8" w:type="dxa"/>
          </w:tcPr>
          <w:p w:rsidR="001B6456" w:rsidRPr="009842A5" w:rsidRDefault="001B6456" w:rsidP="00A65D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R$ 400,00</w:t>
            </w:r>
          </w:p>
        </w:tc>
        <w:tc>
          <w:tcPr>
            <w:tcW w:w="1417" w:type="dxa"/>
          </w:tcPr>
          <w:p w:rsidR="001B6456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456" w:rsidRDefault="001B6456" w:rsidP="00A65D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R$ 360</w:t>
            </w:r>
            <w:r w:rsidRPr="000B3DC8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</w:tr>
      <w:tr w:rsidR="001B6456" w:rsidTr="00A65D39">
        <w:tc>
          <w:tcPr>
            <w:tcW w:w="9606" w:type="dxa"/>
            <w:gridSpan w:val="6"/>
          </w:tcPr>
          <w:p w:rsidR="001B6456" w:rsidRPr="00C3650E" w:rsidRDefault="001B6456" w:rsidP="00A65D3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650E">
              <w:rPr>
                <w:rFonts w:asciiTheme="majorHAnsi" w:hAnsiTheme="majorHAnsi"/>
                <w:b/>
                <w:sz w:val="24"/>
                <w:szCs w:val="24"/>
              </w:rPr>
              <w:t xml:space="preserve">Total de recursos necessários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para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meses: R$ 2.875.0</w:t>
            </w:r>
            <w:r w:rsidRPr="00C3650E">
              <w:rPr>
                <w:rFonts w:asciiTheme="majorHAnsi" w:hAnsiTheme="majorHAnsi"/>
                <w:b/>
                <w:sz w:val="24"/>
                <w:szCs w:val="24"/>
              </w:rPr>
              <w:t>00,00</w:t>
            </w:r>
          </w:p>
        </w:tc>
      </w:tr>
    </w:tbl>
    <w:p w:rsidR="001B6456" w:rsidRDefault="001B6456" w:rsidP="001B6456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1B6456" w:rsidRDefault="001B6456" w:rsidP="001B6456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1B6456" w:rsidRPr="009974A8" w:rsidRDefault="001B6456" w:rsidP="001B645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C47EC">
        <w:rPr>
          <w:rFonts w:asciiTheme="majorHAnsi" w:hAnsiTheme="majorHAnsi"/>
          <w:sz w:val="24"/>
          <w:szCs w:val="24"/>
        </w:rPr>
        <w:t>Sendo o que se apresenta para o momento, agradecemos antecipadamente.</w:t>
      </w:r>
    </w:p>
    <w:p w:rsidR="001B6456" w:rsidRDefault="001B6456" w:rsidP="001B6456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1B6456" w:rsidRDefault="001B6456" w:rsidP="001B6456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  <w:r w:rsidRPr="009974A8">
        <w:rPr>
          <w:rFonts w:asciiTheme="majorHAnsi" w:hAnsiTheme="majorHAnsi"/>
          <w:sz w:val="24"/>
          <w:szCs w:val="24"/>
        </w:rPr>
        <w:t>Atenciosamente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B6456" w:rsidRDefault="001B6456" w:rsidP="001B6456">
      <w:pPr>
        <w:spacing w:after="0"/>
        <w:ind w:firstLine="851"/>
        <w:jc w:val="both"/>
        <w:rPr>
          <w:b/>
          <w:sz w:val="24"/>
          <w:szCs w:val="24"/>
        </w:rPr>
      </w:pP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1B6456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50" w:rsidRDefault="00264A50" w:rsidP="009278DA">
      <w:pPr>
        <w:spacing w:after="0" w:line="240" w:lineRule="auto"/>
      </w:pPr>
      <w:r>
        <w:separator/>
      </w:r>
    </w:p>
  </w:endnote>
  <w:endnote w:type="continuationSeparator" w:id="0">
    <w:p w:rsidR="00264A50" w:rsidRDefault="00264A5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50" w:rsidRDefault="00264A50" w:rsidP="009278DA">
      <w:pPr>
        <w:spacing w:after="0" w:line="240" w:lineRule="auto"/>
      </w:pPr>
      <w:r>
        <w:separator/>
      </w:r>
    </w:p>
  </w:footnote>
  <w:footnote w:type="continuationSeparator" w:id="0">
    <w:p w:rsidR="00264A50" w:rsidRDefault="00264A5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5280E"/>
    <w:rsid w:val="000778D9"/>
    <w:rsid w:val="0009789E"/>
    <w:rsid w:val="000D40B0"/>
    <w:rsid w:val="000D427F"/>
    <w:rsid w:val="00181471"/>
    <w:rsid w:val="001B6456"/>
    <w:rsid w:val="001D08DA"/>
    <w:rsid w:val="00222C66"/>
    <w:rsid w:val="002273D0"/>
    <w:rsid w:val="00260D72"/>
    <w:rsid w:val="00264A50"/>
    <w:rsid w:val="00282446"/>
    <w:rsid w:val="002A472C"/>
    <w:rsid w:val="002A79FF"/>
    <w:rsid w:val="002C1B96"/>
    <w:rsid w:val="002E0E3E"/>
    <w:rsid w:val="002F4D8D"/>
    <w:rsid w:val="002F6086"/>
    <w:rsid w:val="00356617"/>
    <w:rsid w:val="00356773"/>
    <w:rsid w:val="003A0511"/>
    <w:rsid w:val="003B1B01"/>
    <w:rsid w:val="003B3E48"/>
    <w:rsid w:val="003B4572"/>
    <w:rsid w:val="003D2083"/>
    <w:rsid w:val="00427135"/>
    <w:rsid w:val="00445F71"/>
    <w:rsid w:val="00490285"/>
    <w:rsid w:val="004B5791"/>
    <w:rsid w:val="004F10D5"/>
    <w:rsid w:val="00561D11"/>
    <w:rsid w:val="005907DF"/>
    <w:rsid w:val="005B719B"/>
    <w:rsid w:val="00653FAE"/>
    <w:rsid w:val="00697C83"/>
    <w:rsid w:val="006A0672"/>
    <w:rsid w:val="006A271F"/>
    <w:rsid w:val="006A573B"/>
    <w:rsid w:val="006D43B6"/>
    <w:rsid w:val="00714E1D"/>
    <w:rsid w:val="00763A97"/>
    <w:rsid w:val="00791192"/>
    <w:rsid w:val="007A0D9C"/>
    <w:rsid w:val="007A4A38"/>
    <w:rsid w:val="007C4A6C"/>
    <w:rsid w:val="007E0855"/>
    <w:rsid w:val="00860C89"/>
    <w:rsid w:val="008D1FA1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B361D"/>
    <w:rsid w:val="00AF5720"/>
    <w:rsid w:val="00AF5F01"/>
    <w:rsid w:val="00B1295D"/>
    <w:rsid w:val="00B1386D"/>
    <w:rsid w:val="00B340DF"/>
    <w:rsid w:val="00B46923"/>
    <w:rsid w:val="00B92340"/>
    <w:rsid w:val="00B96337"/>
    <w:rsid w:val="00C9079F"/>
    <w:rsid w:val="00D12405"/>
    <w:rsid w:val="00D51C9B"/>
    <w:rsid w:val="00D526FC"/>
    <w:rsid w:val="00D76344"/>
    <w:rsid w:val="00DB08D9"/>
    <w:rsid w:val="00E63BA5"/>
    <w:rsid w:val="00EC59E1"/>
    <w:rsid w:val="00F15302"/>
    <w:rsid w:val="00F51B20"/>
    <w:rsid w:val="00F836D3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59"/>
    <w:rsid w:val="001B645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59"/>
    <w:rsid w:val="001B645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2016-06-06T11:43:00Z</cp:lastPrinted>
  <dcterms:created xsi:type="dcterms:W3CDTF">2016-06-06T12:03:00Z</dcterms:created>
  <dcterms:modified xsi:type="dcterms:W3CDTF">2016-06-06T12:03:00Z</dcterms:modified>
</cp:coreProperties>
</file>