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4E" w:rsidRDefault="009C365A">
      <w:pPr>
        <w:spacing w:before="5" w:after="0" w:line="240" w:lineRule="auto"/>
        <w:jc w:val="both"/>
        <w:rPr>
          <w:rFonts w:ascii="Calibri" w:eastAsia="Calibri" w:hAnsi="Calibri" w:cs="Calibri"/>
          <w:b/>
          <w:i/>
        </w:rPr>
      </w:pPr>
      <w:r>
        <w:object w:dxaOrig="1559" w:dyaOrig="1296">
          <v:rect id="rectole0000000000" o:spid="_x0000_i1025" style="width:78.25pt;height:64.5pt" o:ole="" o:preferrelative="t" stroked="f">
            <v:imagedata r:id="rId6" o:title=""/>
          </v:rect>
          <o:OLEObject Type="Embed" ProgID="StaticMetafile" ShapeID="rectole0000000000" DrawAspect="Content" ObjectID="_1705393931" r:id="rId7"/>
        </w:object>
      </w:r>
      <w:r>
        <w:rPr>
          <w:rFonts w:ascii="Calibri" w:eastAsia="Calibri" w:hAnsi="Calibri" w:cs="Calibri"/>
          <w:b/>
          <w:i/>
        </w:rPr>
        <w:t>Municípios da Região do Planalto Norte – Bela Vista do Toldo- Campo Alegre – Canoinhas – Irineópolis – Itaiópolis- Mafra- Major Vieira- Monte Castelo- Papanduva- Porto União- Rio Negrinho- São Bento do Sul- Três Barras</w:t>
      </w:r>
    </w:p>
    <w:p w:rsidR="001A6D4E" w:rsidRDefault="004E609B">
      <w:pPr>
        <w:spacing w:after="0"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_____________________________________________________________________________</w:t>
      </w:r>
    </w:p>
    <w:p w:rsidR="001A6D4E" w:rsidRDefault="009C365A">
      <w:pPr>
        <w:spacing w:before="59" w:after="0" w:line="240" w:lineRule="auto"/>
        <w:ind w:left="11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pacing w:val="-3"/>
          <w:sz w:val="24"/>
        </w:rPr>
        <w:t xml:space="preserve">COMISSÃO </w:t>
      </w:r>
      <w:r>
        <w:rPr>
          <w:rFonts w:ascii="Cambria" w:eastAsia="Cambria" w:hAnsi="Cambria" w:cs="Cambria"/>
          <w:spacing w:val="-4"/>
          <w:sz w:val="24"/>
        </w:rPr>
        <w:t xml:space="preserve">INTERGESTORES </w:t>
      </w:r>
      <w:r>
        <w:rPr>
          <w:rFonts w:ascii="Cambria" w:eastAsia="Cambria" w:hAnsi="Cambria" w:cs="Cambria"/>
          <w:spacing w:val="-3"/>
          <w:sz w:val="24"/>
        </w:rPr>
        <w:t xml:space="preserve">REGIONAL DE SAÚDE DO </w:t>
      </w:r>
      <w:r>
        <w:rPr>
          <w:rFonts w:ascii="Cambria" w:eastAsia="Cambria" w:hAnsi="Cambria" w:cs="Cambria"/>
          <w:spacing w:val="-4"/>
          <w:sz w:val="24"/>
        </w:rPr>
        <w:t xml:space="preserve">PLANALTO </w:t>
      </w:r>
      <w:r>
        <w:rPr>
          <w:rFonts w:ascii="Cambria" w:eastAsia="Cambria" w:hAnsi="Cambria" w:cs="Cambria"/>
          <w:spacing w:val="-3"/>
          <w:sz w:val="24"/>
        </w:rPr>
        <w:t>NORTE CATARINENSE</w:t>
      </w:r>
    </w:p>
    <w:p w:rsidR="001A6D4E" w:rsidRDefault="001A6D4E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D059B3" w:rsidRDefault="00D059B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</w:t>
      </w:r>
    </w:p>
    <w:p w:rsidR="001A6D4E" w:rsidRPr="00D059B3" w:rsidRDefault="00D059B3" w:rsidP="00D059B3">
      <w:pPr>
        <w:spacing w:before="178" w:after="0" w:line="240" w:lineRule="auto"/>
        <w:rPr>
          <w:rFonts w:ascii="Cambria" w:eastAsia="Cambria" w:hAnsi="Cambria" w:cs="Cambria"/>
          <w:b/>
          <w:sz w:val="26"/>
          <w:szCs w:val="26"/>
        </w:rPr>
      </w:pPr>
      <w:r w:rsidRPr="00D059B3">
        <w:rPr>
          <w:rFonts w:ascii="Cambria" w:eastAsia="Cambria" w:hAnsi="Cambria" w:cs="Cambria"/>
          <w:b/>
          <w:sz w:val="26"/>
          <w:szCs w:val="26"/>
        </w:rPr>
        <w:t xml:space="preserve">                                                     </w:t>
      </w:r>
      <w:r w:rsidR="007347A9" w:rsidRPr="00D059B3">
        <w:rPr>
          <w:rFonts w:ascii="Cambria" w:eastAsia="Cambria" w:hAnsi="Cambria" w:cs="Cambria"/>
          <w:b/>
          <w:sz w:val="26"/>
          <w:szCs w:val="26"/>
        </w:rPr>
        <w:t>CONVOCAÇÃO</w:t>
      </w:r>
    </w:p>
    <w:p w:rsidR="001A6D4E" w:rsidRPr="00D059B3" w:rsidRDefault="001A6D4E">
      <w:pPr>
        <w:spacing w:before="10" w:after="0" w:line="240" w:lineRule="auto"/>
        <w:rPr>
          <w:rFonts w:ascii="Cambria" w:eastAsia="Cambria" w:hAnsi="Cambria" w:cs="Cambria"/>
          <w:sz w:val="26"/>
          <w:szCs w:val="26"/>
        </w:rPr>
      </w:pPr>
    </w:p>
    <w:p w:rsidR="00C840A0" w:rsidRPr="00D059B3" w:rsidRDefault="00C840A0" w:rsidP="00C840A0">
      <w:pPr>
        <w:tabs>
          <w:tab w:val="left" w:pos="6096"/>
        </w:tabs>
        <w:spacing w:after="0" w:line="360" w:lineRule="auto"/>
        <w:ind w:firstLine="709"/>
        <w:jc w:val="both"/>
        <w:rPr>
          <w:rFonts w:ascii="Cambria" w:eastAsia="Cambria" w:hAnsi="Cambria" w:cs="Cambria"/>
          <w:sz w:val="26"/>
          <w:szCs w:val="26"/>
        </w:rPr>
      </w:pPr>
    </w:p>
    <w:p w:rsidR="00D059B3" w:rsidRPr="005652C2" w:rsidRDefault="007347A9" w:rsidP="00C840A0">
      <w:pPr>
        <w:tabs>
          <w:tab w:val="left" w:pos="6096"/>
        </w:tabs>
        <w:spacing w:after="0" w:line="36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5652C2">
        <w:rPr>
          <w:rFonts w:asciiTheme="majorHAnsi" w:hAnsiTheme="majorHAnsi"/>
          <w:sz w:val="26"/>
          <w:szCs w:val="26"/>
        </w:rPr>
        <w:t>Vimos por meio deste convocar vossa senhoria para participar da reunião da CIR Planalto Norte, que será realizada</w:t>
      </w:r>
      <w:r w:rsidR="008253BC" w:rsidRPr="005652C2">
        <w:rPr>
          <w:rFonts w:asciiTheme="majorHAnsi" w:hAnsiTheme="majorHAnsi"/>
          <w:sz w:val="26"/>
          <w:szCs w:val="26"/>
        </w:rPr>
        <w:t xml:space="preserve"> de forma </w:t>
      </w:r>
      <w:r w:rsidR="008253BC" w:rsidRPr="005652C2">
        <w:rPr>
          <w:rFonts w:asciiTheme="majorHAnsi" w:hAnsiTheme="majorHAnsi"/>
          <w:b/>
          <w:sz w:val="26"/>
          <w:szCs w:val="26"/>
        </w:rPr>
        <w:t>PRESENCIAL</w:t>
      </w:r>
      <w:r w:rsidR="00CF3645" w:rsidRPr="005652C2">
        <w:rPr>
          <w:rFonts w:asciiTheme="majorHAnsi" w:hAnsiTheme="majorHAnsi"/>
          <w:sz w:val="26"/>
          <w:szCs w:val="26"/>
        </w:rPr>
        <w:t xml:space="preserve">  no dia </w:t>
      </w:r>
      <w:r w:rsidR="00CF3645" w:rsidRPr="005652C2">
        <w:rPr>
          <w:rFonts w:asciiTheme="majorHAnsi" w:hAnsiTheme="majorHAnsi"/>
          <w:b/>
          <w:sz w:val="26"/>
          <w:szCs w:val="26"/>
        </w:rPr>
        <w:t>03</w:t>
      </w:r>
      <w:r w:rsidR="00D059B3" w:rsidRPr="005652C2">
        <w:rPr>
          <w:rFonts w:asciiTheme="majorHAnsi" w:hAnsiTheme="majorHAnsi"/>
          <w:b/>
          <w:sz w:val="26"/>
          <w:szCs w:val="26"/>
        </w:rPr>
        <w:t xml:space="preserve"> de </w:t>
      </w:r>
      <w:r w:rsidR="00CF3645" w:rsidRPr="005652C2">
        <w:rPr>
          <w:rFonts w:asciiTheme="majorHAnsi" w:hAnsiTheme="majorHAnsi"/>
          <w:b/>
          <w:sz w:val="26"/>
          <w:szCs w:val="26"/>
        </w:rPr>
        <w:t>fevereiro</w:t>
      </w:r>
      <w:r w:rsidR="00CF3645" w:rsidRPr="005652C2">
        <w:rPr>
          <w:rFonts w:asciiTheme="majorHAnsi" w:hAnsiTheme="majorHAnsi"/>
          <w:sz w:val="26"/>
          <w:szCs w:val="26"/>
        </w:rPr>
        <w:t xml:space="preserve"> de 2022</w:t>
      </w:r>
      <w:r w:rsidR="008253BC" w:rsidRPr="005652C2">
        <w:rPr>
          <w:rFonts w:asciiTheme="majorHAnsi" w:hAnsiTheme="majorHAnsi"/>
          <w:sz w:val="26"/>
          <w:szCs w:val="26"/>
        </w:rPr>
        <w:t xml:space="preserve"> às 09:30 h</w:t>
      </w:r>
      <w:r w:rsidR="00D059B3" w:rsidRPr="005652C2">
        <w:rPr>
          <w:rFonts w:asciiTheme="majorHAnsi" w:hAnsiTheme="majorHAnsi"/>
          <w:sz w:val="26"/>
          <w:szCs w:val="26"/>
        </w:rPr>
        <w:t xml:space="preserve">, </w:t>
      </w:r>
      <w:r w:rsidR="008253BC" w:rsidRPr="005652C2">
        <w:rPr>
          <w:rFonts w:asciiTheme="majorHAnsi" w:hAnsiTheme="majorHAnsi"/>
          <w:sz w:val="26"/>
          <w:szCs w:val="26"/>
        </w:rPr>
        <w:t xml:space="preserve">na cidade de </w:t>
      </w:r>
      <w:r w:rsidR="005652C2" w:rsidRPr="005652C2">
        <w:rPr>
          <w:rFonts w:asciiTheme="majorHAnsi" w:hAnsiTheme="majorHAnsi"/>
          <w:b/>
          <w:sz w:val="26"/>
          <w:szCs w:val="26"/>
        </w:rPr>
        <w:t>Mafra</w:t>
      </w:r>
      <w:r w:rsidR="008253BC" w:rsidRPr="005652C2">
        <w:rPr>
          <w:rFonts w:asciiTheme="majorHAnsi" w:hAnsiTheme="majorHAnsi"/>
          <w:sz w:val="26"/>
          <w:szCs w:val="26"/>
        </w:rPr>
        <w:t xml:space="preserve"> no seguinte local: </w:t>
      </w:r>
      <w:r w:rsidR="005652C2" w:rsidRPr="005652C2">
        <w:rPr>
          <w:rFonts w:asciiTheme="majorHAnsi" w:hAnsiTheme="majorHAnsi"/>
          <w:b/>
          <w:sz w:val="26"/>
          <w:szCs w:val="26"/>
        </w:rPr>
        <w:t>AMPLANORTE</w:t>
      </w:r>
      <w:r w:rsidR="008253BC" w:rsidRPr="005652C2">
        <w:rPr>
          <w:rFonts w:asciiTheme="majorHAnsi" w:hAnsiTheme="majorHAnsi"/>
          <w:sz w:val="26"/>
          <w:szCs w:val="26"/>
        </w:rPr>
        <w:t xml:space="preserve"> – </w:t>
      </w:r>
      <w:r w:rsidR="005652C2" w:rsidRPr="005652C2">
        <w:rPr>
          <w:rFonts w:asciiTheme="majorHAnsi" w:hAnsiTheme="majorHAnsi" w:cs="Helvetica"/>
          <w:sz w:val="26"/>
          <w:szCs w:val="26"/>
          <w:shd w:val="clear" w:color="auto" w:fill="FFFFFF"/>
        </w:rPr>
        <w:t> Rua Prof. Maria do Es</w:t>
      </w:r>
      <w:r w:rsidR="005652C2">
        <w:rPr>
          <w:rFonts w:asciiTheme="majorHAnsi" w:hAnsiTheme="majorHAnsi" w:cs="Helvetica"/>
          <w:sz w:val="26"/>
          <w:szCs w:val="26"/>
          <w:shd w:val="clear" w:color="auto" w:fill="FFFFFF"/>
        </w:rPr>
        <w:t>pírito Santo, 400, Centro.</w:t>
      </w:r>
    </w:p>
    <w:p w:rsidR="00945D77" w:rsidRDefault="00945D77" w:rsidP="008C6E70">
      <w:pPr>
        <w:tabs>
          <w:tab w:val="left" w:pos="6096"/>
        </w:tabs>
        <w:spacing w:after="0" w:line="360" w:lineRule="auto"/>
        <w:ind w:firstLine="709"/>
        <w:jc w:val="both"/>
        <w:rPr>
          <w:rFonts w:asciiTheme="majorHAnsi" w:hAnsiTheme="majorHAnsi"/>
          <w:b/>
          <w:sz w:val="26"/>
          <w:szCs w:val="26"/>
        </w:rPr>
      </w:pPr>
    </w:p>
    <w:p w:rsidR="008C6E70" w:rsidRDefault="007347A9" w:rsidP="008C6E70">
      <w:pPr>
        <w:tabs>
          <w:tab w:val="left" w:pos="6096"/>
        </w:tabs>
        <w:spacing w:after="0" w:line="360" w:lineRule="auto"/>
        <w:ind w:firstLine="709"/>
        <w:jc w:val="both"/>
        <w:rPr>
          <w:rFonts w:asciiTheme="majorHAnsi" w:hAnsiTheme="majorHAnsi"/>
          <w:b/>
          <w:sz w:val="26"/>
          <w:szCs w:val="26"/>
        </w:rPr>
      </w:pPr>
      <w:r w:rsidRPr="00D059B3">
        <w:rPr>
          <w:rFonts w:asciiTheme="majorHAnsi" w:hAnsiTheme="majorHAnsi"/>
          <w:b/>
          <w:sz w:val="26"/>
          <w:szCs w:val="26"/>
        </w:rPr>
        <w:t xml:space="preserve"> Pauta: </w:t>
      </w:r>
      <w:r w:rsidR="00D059B3" w:rsidRPr="00D059B3">
        <w:rPr>
          <w:rFonts w:asciiTheme="majorHAnsi" w:hAnsiTheme="majorHAnsi"/>
          <w:b/>
          <w:sz w:val="26"/>
          <w:szCs w:val="26"/>
        </w:rPr>
        <w:t xml:space="preserve"> </w:t>
      </w:r>
    </w:p>
    <w:p w:rsidR="002A66A4" w:rsidRPr="00B94A47" w:rsidRDefault="002A66A4" w:rsidP="002A66A4">
      <w:pPr>
        <w:pStyle w:val="PargrafodaLista"/>
        <w:numPr>
          <w:ilvl w:val="0"/>
          <w:numId w:val="1"/>
        </w:numPr>
        <w:tabs>
          <w:tab w:val="left" w:pos="6096"/>
        </w:tabs>
        <w:spacing w:after="0" w:line="36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B94A47">
        <w:rPr>
          <w:rFonts w:asciiTheme="majorHAnsi" w:hAnsiTheme="majorHAnsi"/>
          <w:sz w:val="26"/>
          <w:szCs w:val="26"/>
          <w:highlight w:val="yellow"/>
        </w:rPr>
        <w:t>Ações Planejamento familiar – Talita Mafra</w:t>
      </w:r>
    </w:p>
    <w:p w:rsidR="007347A9" w:rsidRPr="00B94A47" w:rsidRDefault="00CF3645" w:rsidP="00FE11A6">
      <w:pPr>
        <w:pStyle w:val="PargrafodaLista"/>
        <w:numPr>
          <w:ilvl w:val="0"/>
          <w:numId w:val="1"/>
        </w:numPr>
        <w:tabs>
          <w:tab w:val="left" w:pos="6096"/>
        </w:tabs>
        <w:spacing w:after="0" w:line="36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B94A47">
        <w:rPr>
          <w:rFonts w:asciiTheme="majorHAnsi" w:hAnsiTheme="majorHAnsi"/>
          <w:sz w:val="26"/>
          <w:szCs w:val="26"/>
          <w:highlight w:val="yellow"/>
        </w:rPr>
        <w:t>Radioterapia São Bento do Sul- Oscar</w:t>
      </w:r>
    </w:p>
    <w:p w:rsidR="003A0172" w:rsidRPr="00180DB8" w:rsidRDefault="003A0172" w:rsidP="00D059B3">
      <w:pPr>
        <w:pStyle w:val="PargrafodaLista"/>
        <w:numPr>
          <w:ilvl w:val="0"/>
          <w:numId w:val="1"/>
        </w:numPr>
        <w:tabs>
          <w:tab w:val="left" w:pos="6096"/>
        </w:tabs>
        <w:spacing w:after="0" w:line="36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180DB8">
        <w:rPr>
          <w:rFonts w:asciiTheme="majorHAnsi" w:hAnsiTheme="majorHAnsi"/>
          <w:sz w:val="26"/>
          <w:szCs w:val="26"/>
          <w:highlight w:val="yellow"/>
        </w:rPr>
        <w:t>Legislação Sanitária- Rafael Rio Negrinho</w:t>
      </w:r>
    </w:p>
    <w:p w:rsidR="009A56A7" w:rsidRPr="001C3C82" w:rsidRDefault="009A56A7" w:rsidP="009A56A7">
      <w:pPr>
        <w:pStyle w:val="PargrafodaLista"/>
        <w:numPr>
          <w:ilvl w:val="0"/>
          <w:numId w:val="1"/>
        </w:numPr>
        <w:tabs>
          <w:tab w:val="left" w:pos="6096"/>
        </w:tabs>
        <w:spacing w:after="0" w:line="36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1C3C82">
        <w:rPr>
          <w:rFonts w:asciiTheme="majorHAnsi" w:hAnsiTheme="majorHAnsi"/>
          <w:sz w:val="26"/>
          <w:szCs w:val="26"/>
          <w:highlight w:val="yellow"/>
        </w:rPr>
        <w:t>PALIVIZUMAB</w:t>
      </w:r>
      <w:r w:rsidR="0066378E" w:rsidRPr="001C3C82">
        <w:rPr>
          <w:rFonts w:asciiTheme="majorHAnsi" w:hAnsiTheme="majorHAnsi"/>
          <w:sz w:val="26"/>
          <w:szCs w:val="26"/>
          <w:highlight w:val="yellow"/>
        </w:rPr>
        <w:t xml:space="preserve"> GERAL - </w:t>
      </w:r>
      <w:r w:rsidRPr="001C3C82">
        <w:rPr>
          <w:rFonts w:asciiTheme="majorHAnsi" w:hAnsiTheme="majorHAnsi"/>
          <w:sz w:val="26"/>
          <w:szCs w:val="26"/>
          <w:highlight w:val="yellow"/>
        </w:rPr>
        <w:t>Carmem São Bento do Sul</w:t>
      </w:r>
    </w:p>
    <w:p w:rsidR="00506A76" w:rsidRPr="001C3C82" w:rsidRDefault="00506A76" w:rsidP="009A56A7">
      <w:pPr>
        <w:pStyle w:val="PargrafodaLista"/>
        <w:numPr>
          <w:ilvl w:val="0"/>
          <w:numId w:val="1"/>
        </w:numPr>
        <w:tabs>
          <w:tab w:val="left" w:pos="6096"/>
        </w:tabs>
        <w:spacing w:after="0" w:line="36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1C3C82">
        <w:rPr>
          <w:rFonts w:asciiTheme="majorHAnsi" w:hAnsiTheme="majorHAnsi"/>
          <w:sz w:val="26"/>
          <w:szCs w:val="26"/>
          <w:highlight w:val="yellow"/>
        </w:rPr>
        <w:t>Reumatologia- Carmem São Bento do Sul</w:t>
      </w:r>
    </w:p>
    <w:p w:rsidR="003128FE" w:rsidRPr="001C3C82" w:rsidRDefault="00945D77" w:rsidP="009A56A7">
      <w:pPr>
        <w:pStyle w:val="PargrafodaLista"/>
        <w:numPr>
          <w:ilvl w:val="0"/>
          <w:numId w:val="1"/>
        </w:numPr>
        <w:tabs>
          <w:tab w:val="left" w:pos="6096"/>
        </w:tabs>
        <w:spacing w:after="0" w:line="36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1C3C82">
        <w:rPr>
          <w:rFonts w:asciiTheme="majorHAnsi" w:hAnsiTheme="majorHAnsi"/>
          <w:sz w:val="26"/>
          <w:szCs w:val="26"/>
          <w:highlight w:val="yellow"/>
        </w:rPr>
        <w:t>Comissão Acompanhamento de Contratos- Geral</w:t>
      </w:r>
    </w:p>
    <w:p w:rsidR="00984AB4" w:rsidRPr="00B94A47" w:rsidRDefault="00984AB4" w:rsidP="009A56A7">
      <w:pPr>
        <w:pStyle w:val="PargrafodaLista"/>
        <w:numPr>
          <w:ilvl w:val="0"/>
          <w:numId w:val="1"/>
        </w:numPr>
        <w:tabs>
          <w:tab w:val="left" w:pos="6096"/>
        </w:tabs>
        <w:spacing w:after="0" w:line="36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B94A47">
        <w:rPr>
          <w:rFonts w:asciiTheme="majorHAnsi" w:hAnsiTheme="majorHAnsi"/>
          <w:sz w:val="26"/>
          <w:szCs w:val="26"/>
          <w:highlight w:val="yellow"/>
        </w:rPr>
        <w:t xml:space="preserve">Produtividade e serviços maternidade </w:t>
      </w:r>
      <w:r w:rsidR="00F71FB6" w:rsidRPr="00B94A47">
        <w:rPr>
          <w:rFonts w:asciiTheme="majorHAnsi" w:hAnsiTheme="majorHAnsi"/>
          <w:sz w:val="26"/>
          <w:szCs w:val="26"/>
          <w:highlight w:val="yellow"/>
        </w:rPr>
        <w:t>–</w:t>
      </w:r>
      <w:r w:rsidRPr="00B94A47">
        <w:rPr>
          <w:rFonts w:asciiTheme="majorHAnsi" w:hAnsiTheme="majorHAnsi"/>
          <w:sz w:val="26"/>
          <w:szCs w:val="26"/>
          <w:highlight w:val="yellow"/>
        </w:rPr>
        <w:t xml:space="preserve"> Leia</w:t>
      </w:r>
    </w:p>
    <w:p w:rsidR="00945D77" w:rsidRPr="00F22D77" w:rsidRDefault="00945D77" w:rsidP="00945D77">
      <w:pPr>
        <w:pStyle w:val="PargrafodaLista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Theme="majorHAnsi" w:hAnsiTheme="majorHAnsi"/>
          <w:sz w:val="26"/>
          <w:szCs w:val="26"/>
          <w:highlight w:val="yellow"/>
        </w:rPr>
      </w:pPr>
      <w:r w:rsidRPr="00F22D77">
        <w:rPr>
          <w:rFonts w:asciiTheme="majorHAnsi" w:hAnsiTheme="majorHAnsi"/>
          <w:sz w:val="26"/>
          <w:szCs w:val="26"/>
          <w:highlight w:val="yellow"/>
        </w:rPr>
        <w:t>CEO  – Katia</w:t>
      </w:r>
    </w:p>
    <w:p w:rsidR="00945D77" w:rsidRPr="00180DB8" w:rsidRDefault="00945D77" w:rsidP="00945D77">
      <w:pPr>
        <w:pStyle w:val="PargrafodaLista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Theme="majorHAnsi" w:hAnsiTheme="majorHAnsi"/>
          <w:sz w:val="26"/>
          <w:szCs w:val="26"/>
          <w:highlight w:val="yellow"/>
        </w:rPr>
      </w:pPr>
      <w:r w:rsidRPr="00180DB8">
        <w:rPr>
          <w:rFonts w:asciiTheme="majorHAnsi" w:hAnsiTheme="majorHAnsi"/>
          <w:sz w:val="26"/>
          <w:szCs w:val="26"/>
          <w:highlight w:val="yellow"/>
        </w:rPr>
        <w:t>Centro de atendimento em Urgência – Carmem</w:t>
      </w:r>
    </w:p>
    <w:p w:rsidR="00945D77" w:rsidRPr="00180DB8" w:rsidRDefault="00945D77" w:rsidP="00945D77">
      <w:pPr>
        <w:pStyle w:val="PargrafodaLista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Theme="majorHAnsi" w:hAnsiTheme="majorHAnsi"/>
          <w:sz w:val="26"/>
          <w:szCs w:val="26"/>
          <w:highlight w:val="yellow"/>
        </w:rPr>
      </w:pPr>
      <w:r w:rsidRPr="00180DB8">
        <w:rPr>
          <w:rFonts w:asciiTheme="majorHAnsi" w:hAnsiTheme="majorHAnsi"/>
          <w:sz w:val="26"/>
          <w:szCs w:val="26"/>
          <w:highlight w:val="yellow"/>
        </w:rPr>
        <w:t>Curso motorista de ambulância- Rafael</w:t>
      </w:r>
    </w:p>
    <w:p w:rsidR="002A66A4" w:rsidRPr="00384BF3" w:rsidRDefault="002A66A4" w:rsidP="00945D77">
      <w:pPr>
        <w:pStyle w:val="PargrafodaLista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Theme="majorHAnsi" w:hAnsiTheme="majorHAnsi"/>
          <w:sz w:val="26"/>
          <w:szCs w:val="26"/>
          <w:highlight w:val="yellow"/>
        </w:rPr>
      </w:pPr>
      <w:bookmarkStart w:id="0" w:name="_GoBack"/>
      <w:bookmarkEnd w:id="0"/>
      <w:r w:rsidRPr="00384BF3">
        <w:rPr>
          <w:rFonts w:asciiTheme="majorHAnsi" w:hAnsiTheme="majorHAnsi"/>
          <w:sz w:val="26"/>
          <w:szCs w:val="26"/>
          <w:highlight w:val="yellow"/>
        </w:rPr>
        <w:t>Emenda Major Vieira- Clarice</w:t>
      </w:r>
    </w:p>
    <w:p w:rsidR="002A66A4" w:rsidRPr="00384BF3" w:rsidRDefault="002A66A4" w:rsidP="00945D77">
      <w:pPr>
        <w:pStyle w:val="PargrafodaLista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84BF3">
        <w:rPr>
          <w:rFonts w:asciiTheme="majorHAnsi" w:hAnsiTheme="majorHAnsi"/>
          <w:sz w:val="26"/>
          <w:szCs w:val="26"/>
          <w:highlight w:val="yellow"/>
        </w:rPr>
        <w:t>Aprovação Calendário</w:t>
      </w:r>
    </w:p>
    <w:p w:rsidR="00945D77" w:rsidRDefault="00945D77" w:rsidP="004E18AB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D059B3" w:rsidRDefault="00D059B3" w:rsidP="004E18AB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 w:rsidRPr="00C76DF8">
        <w:rPr>
          <w:rFonts w:ascii="Cambria" w:eastAsia="Cambria" w:hAnsi="Cambria" w:cs="Cambria"/>
          <w:b/>
          <w:sz w:val="24"/>
        </w:rPr>
        <w:t>Ricardo Nestor de Paula</w:t>
      </w:r>
    </w:p>
    <w:p w:rsidR="00C76DF8" w:rsidRPr="00C76DF8" w:rsidRDefault="00C76DF8" w:rsidP="004E18AB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D059B3" w:rsidRDefault="00D059B3" w:rsidP="004E18AB">
      <w:pPr>
        <w:spacing w:after="0" w:line="240" w:lineRule="auto"/>
        <w:jc w:val="center"/>
        <w:rPr>
          <w:rFonts w:ascii="Calibri" w:eastAsia="Calibri" w:hAnsi="Calibri" w:cs="Calibri"/>
          <w:sz w:val="21"/>
        </w:rPr>
      </w:pPr>
      <w:r>
        <w:rPr>
          <w:rFonts w:ascii="Cambria" w:eastAsia="Cambria" w:hAnsi="Cambria" w:cs="Cambria"/>
          <w:sz w:val="24"/>
        </w:rPr>
        <w:t>Coordenador P</w:t>
      </w:r>
      <w:r w:rsidR="00C76DF8">
        <w:rPr>
          <w:rFonts w:ascii="Cambria" w:eastAsia="Cambria" w:hAnsi="Cambria" w:cs="Cambria"/>
          <w:sz w:val="24"/>
        </w:rPr>
        <w:t>oliticas Públicas Saúde - AMPLANORTE</w:t>
      </w:r>
    </w:p>
    <w:sectPr w:rsidR="00D059B3" w:rsidSect="00387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31BF5"/>
    <w:multiLevelType w:val="hybridMultilevel"/>
    <w:tmpl w:val="6D28FA10"/>
    <w:lvl w:ilvl="0" w:tplc="BCB284D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4E"/>
    <w:rsid w:val="00024136"/>
    <w:rsid w:val="00151816"/>
    <w:rsid w:val="00180DB8"/>
    <w:rsid w:val="001A6D4E"/>
    <w:rsid w:val="001C169B"/>
    <w:rsid w:val="001C3C82"/>
    <w:rsid w:val="00247B2F"/>
    <w:rsid w:val="0028181D"/>
    <w:rsid w:val="002A66A4"/>
    <w:rsid w:val="002E59F5"/>
    <w:rsid w:val="003128FE"/>
    <w:rsid w:val="003475EF"/>
    <w:rsid w:val="003804C1"/>
    <w:rsid w:val="00384BF3"/>
    <w:rsid w:val="0038760E"/>
    <w:rsid w:val="003A0004"/>
    <w:rsid w:val="003A0172"/>
    <w:rsid w:val="00440256"/>
    <w:rsid w:val="004C22C8"/>
    <w:rsid w:val="004C3D5B"/>
    <w:rsid w:val="004E18AB"/>
    <w:rsid w:val="004E609B"/>
    <w:rsid w:val="00506A76"/>
    <w:rsid w:val="005652C2"/>
    <w:rsid w:val="005D392C"/>
    <w:rsid w:val="00646DB2"/>
    <w:rsid w:val="0066378E"/>
    <w:rsid w:val="006F496C"/>
    <w:rsid w:val="006F52E6"/>
    <w:rsid w:val="007347A9"/>
    <w:rsid w:val="007C4662"/>
    <w:rsid w:val="008253BC"/>
    <w:rsid w:val="0084150D"/>
    <w:rsid w:val="008C6E70"/>
    <w:rsid w:val="008F06DE"/>
    <w:rsid w:val="00930A24"/>
    <w:rsid w:val="00945D77"/>
    <w:rsid w:val="0095701B"/>
    <w:rsid w:val="00964177"/>
    <w:rsid w:val="00984AB4"/>
    <w:rsid w:val="009A56A7"/>
    <w:rsid w:val="009C365A"/>
    <w:rsid w:val="009F04D5"/>
    <w:rsid w:val="00A83D6E"/>
    <w:rsid w:val="00AD0305"/>
    <w:rsid w:val="00B819CA"/>
    <w:rsid w:val="00B94A47"/>
    <w:rsid w:val="00C76DF8"/>
    <w:rsid w:val="00C840A0"/>
    <w:rsid w:val="00CC21F6"/>
    <w:rsid w:val="00CF3645"/>
    <w:rsid w:val="00D059B3"/>
    <w:rsid w:val="00D41690"/>
    <w:rsid w:val="00D444C4"/>
    <w:rsid w:val="00D863C4"/>
    <w:rsid w:val="00D87CDA"/>
    <w:rsid w:val="00E43CD8"/>
    <w:rsid w:val="00E849BD"/>
    <w:rsid w:val="00EB2841"/>
    <w:rsid w:val="00F22D77"/>
    <w:rsid w:val="00F320B5"/>
    <w:rsid w:val="00F442FC"/>
    <w:rsid w:val="00F71FB6"/>
    <w:rsid w:val="00FE11A6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NMI5</dc:creator>
  <cp:lastModifiedBy>RICARDODEPAULA</cp:lastModifiedBy>
  <cp:revision>21</cp:revision>
  <cp:lastPrinted>2021-01-28T13:27:00Z</cp:lastPrinted>
  <dcterms:created xsi:type="dcterms:W3CDTF">2022-01-10T16:45:00Z</dcterms:created>
  <dcterms:modified xsi:type="dcterms:W3CDTF">2022-02-03T14:46:00Z</dcterms:modified>
</cp:coreProperties>
</file>