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607848">
        <w:rPr>
          <w:rFonts w:ascii="Cambria" w:hAnsi="Cambria" w:cs="Arial"/>
          <w:sz w:val="24"/>
          <w:szCs w:val="24"/>
        </w:rPr>
        <w:t>22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607848">
        <w:rPr>
          <w:rFonts w:ascii="Cambria" w:hAnsi="Cambria" w:cs="Arial"/>
          <w:sz w:val="24"/>
          <w:szCs w:val="24"/>
        </w:rPr>
        <w:t>maio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D55D70">
        <w:rPr>
          <w:rFonts w:ascii="Cambria" w:hAnsi="Cambria" w:cs="Arial"/>
          <w:sz w:val="24"/>
          <w:szCs w:val="24"/>
        </w:rPr>
        <w:t>53</w:t>
      </w:r>
      <w:bookmarkStart w:id="0" w:name="_GoBack"/>
      <w:bookmarkEnd w:id="0"/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405C6B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607848">
        <w:rPr>
          <w:rFonts w:ascii="Cambria" w:hAnsi="Cambria"/>
          <w:sz w:val="24"/>
          <w:szCs w:val="24"/>
        </w:rPr>
        <w:t xml:space="preserve">3°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Planalto Norte, realizado no dia 08 de maio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r w:rsidR="00607848">
        <w:rPr>
          <w:rFonts w:ascii="Cambria" w:hAnsi="Cambria"/>
          <w:sz w:val="24"/>
          <w:szCs w:val="24"/>
        </w:rPr>
        <w:t>Três Barras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>foi deliberado e aprovado por todos os membros</w:t>
      </w:r>
      <w:r w:rsidR="00650EF0">
        <w:rPr>
          <w:rFonts w:ascii="Cambria" w:hAnsi="Cambria"/>
          <w:sz w:val="24"/>
          <w:szCs w:val="24"/>
        </w:rPr>
        <w:t xml:space="preserve"> </w:t>
      </w:r>
      <w:r w:rsidR="00F55E9C">
        <w:rPr>
          <w:rFonts w:ascii="Cambria" w:hAnsi="Cambria"/>
          <w:sz w:val="24"/>
          <w:szCs w:val="24"/>
        </w:rPr>
        <w:t>a</w:t>
      </w:r>
      <w:r w:rsidR="00D55D70">
        <w:rPr>
          <w:rFonts w:ascii="Cambria" w:hAnsi="Cambria"/>
          <w:sz w:val="24"/>
          <w:szCs w:val="24"/>
        </w:rPr>
        <w:t xml:space="preserve"> Proposta n° 36000.1765362/01-800 – Parlamentar - Cesar Souza, no valor de R$ 93.069,00. </w:t>
      </w:r>
      <w:proofErr w:type="gramStart"/>
      <w:r w:rsidR="00D55D70">
        <w:rPr>
          <w:rFonts w:ascii="Cambria" w:hAnsi="Cambria"/>
          <w:sz w:val="24"/>
          <w:szCs w:val="24"/>
        </w:rPr>
        <w:t>a</w:t>
      </w:r>
      <w:proofErr w:type="gramEnd"/>
      <w:r w:rsidR="00D55D70">
        <w:rPr>
          <w:rFonts w:ascii="Cambria" w:hAnsi="Cambria"/>
          <w:sz w:val="24"/>
          <w:szCs w:val="24"/>
        </w:rPr>
        <w:t xml:space="preserve"> Proposta n° 36000.17</w:t>
      </w:r>
      <w:r w:rsidR="00D55D70">
        <w:rPr>
          <w:rFonts w:ascii="Cambria" w:hAnsi="Cambria"/>
          <w:sz w:val="24"/>
          <w:szCs w:val="24"/>
        </w:rPr>
        <w:t>90812</w:t>
      </w:r>
      <w:r w:rsidR="00D55D70">
        <w:rPr>
          <w:rFonts w:ascii="Cambria" w:hAnsi="Cambria"/>
          <w:sz w:val="24"/>
          <w:szCs w:val="24"/>
        </w:rPr>
        <w:t>/01-800 – Parlamentar</w:t>
      </w:r>
      <w:r w:rsidR="00D55D70">
        <w:rPr>
          <w:rFonts w:ascii="Cambria" w:hAnsi="Cambria"/>
          <w:sz w:val="24"/>
          <w:szCs w:val="24"/>
        </w:rPr>
        <w:t xml:space="preserve"> – Esperidião Amin, no valor de R$ 150.000</w:t>
      </w:r>
      <w:r w:rsidR="00D55D70">
        <w:rPr>
          <w:rFonts w:ascii="Cambria" w:hAnsi="Cambria"/>
          <w:sz w:val="24"/>
          <w:szCs w:val="24"/>
        </w:rPr>
        <w:t>,00</w:t>
      </w:r>
      <w:r w:rsidR="00D55D70">
        <w:rPr>
          <w:rFonts w:ascii="Cambria" w:hAnsi="Cambria"/>
          <w:sz w:val="24"/>
          <w:szCs w:val="24"/>
        </w:rPr>
        <w:t xml:space="preserve"> e </w:t>
      </w:r>
      <w:r w:rsidR="00D55D70">
        <w:rPr>
          <w:rFonts w:ascii="Cambria" w:hAnsi="Cambria"/>
          <w:sz w:val="24"/>
          <w:szCs w:val="24"/>
        </w:rPr>
        <w:t>a Proposta n° 36000.</w:t>
      </w:r>
      <w:r w:rsidR="00D55D70">
        <w:rPr>
          <w:rFonts w:ascii="Cambria" w:hAnsi="Cambria"/>
          <w:sz w:val="24"/>
          <w:szCs w:val="24"/>
        </w:rPr>
        <w:t>2000662/01-800 - Bancada de Santa Catarina, no valor de R$ 225.000</w:t>
      </w:r>
      <w:r w:rsidR="00D55D70">
        <w:rPr>
          <w:rFonts w:ascii="Cambria" w:hAnsi="Cambria"/>
          <w:sz w:val="24"/>
          <w:szCs w:val="24"/>
        </w:rPr>
        <w:t>,00</w:t>
      </w:r>
      <w:r w:rsidR="003848DC">
        <w:rPr>
          <w:rFonts w:ascii="Cambria" w:hAnsi="Cambria"/>
          <w:sz w:val="24"/>
          <w:szCs w:val="24"/>
        </w:rPr>
        <w:t xml:space="preserve">. </w:t>
      </w:r>
      <w:r w:rsidR="00D55D70">
        <w:rPr>
          <w:rFonts w:ascii="Cambria" w:hAnsi="Cambria"/>
          <w:sz w:val="24"/>
          <w:szCs w:val="24"/>
        </w:rPr>
        <w:t xml:space="preserve">Recursos destinados para o Fundo Municipal de Saúde do município de Papanduva. </w:t>
      </w:r>
      <w:r w:rsidR="00607848">
        <w:rPr>
          <w:rFonts w:ascii="Cambria" w:hAnsi="Cambria"/>
          <w:sz w:val="24"/>
          <w:szCs w:val="24"/>
        </w:rPr>
        <w:t>Conforme solicitação anexa.</w:t>
      </w:r>
      <w:r w:rsidR="00C618C1">
        <w:rPr>
          <w:rFonts w:ascii="Cambria" w:hAnsi="Cambria"/>
          <w:sz w:val="24"/>
          <w:szCs w:val="24"/>
        </w:rPr>
        <w:t xml:space="preserve"> </w:t>
      </w:r>
    </w:p>
    <w:p w:rsidR="00053FD2" w:rsidRDefault="00053FD2" w:rsidP="003848DC">
      <w:pPr>
        <w:spacing w:line="360" w:lineRule="auto"/>
        <w:rPr>
          <w:rFonts w:ascii="Cambria" w:hAnsi="Cambria"/>
          <w:sz w:val="24"/>
          <w:szCs w:val="24"/>
        </w:rPr>
      </w:pPr>
    </w:p>
    <w:p w:rsidR="003C5C48" w:rsidRDefault="003C5C48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D1" w:rsidRDefault="001677D1" w:rsidP="009278DA">
      <w:pPr>
        <w:spacing w:after="0" w:line="240" w:lineRule="auto"/>
      </w:pPr>
      <w:r>
        <w:separator/>
      </w:r>
    </w:p>
  </w:endnote>
  <w:endnote w:type="continuationSeparator" w:id="0">
    <w:p w:rsidR="001677D1" w:rsidRDefault="001677D1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D1" w:rsidRDefault="001677D1" w:rsidP="009278DA">
      <w:pPr>
        <w:spacing w:after="0" w:line="240" w:lineRule="auto"/>
      </w:pPr>
      <w:r>
        <w:separator/>
      </w:r>
    </w:p>
  </w:footnote>
  <w:footnote w:type="continuationSeparator" w:id="0">
    <w:p w:rsidR="001677D1" w:rsidRDefault="001677D1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4DA"/>
    <w:rsid w:val="000778D9"/>
    <w:rsid w:val="00083F3B"/>
    <w:rsid w:val="00094061"/>
    <w:rsid w:val="0009789E"/>
    <w:rsid w:val="000A6A18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677D1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32997"/>
    <w:rsid w:val="0035307B"/>
    <w:rsid w:val="00356773"/>
    <w:rsid w:val="003803D5"/>
    <w:rsid w:val="003848DC"/>
    <w:rsid w:val="003918E2"/>
    <w:rsid w:val="00392995"/>
    <w:rsid w:val="003A0511"/>
    <w:rsid w:val="003A08D8"/>
    <w:rsid w:val="003B3E48"/>
    <w:rsid w:val="003B4572"/>
    <w:rsid w:val="003C5C48"/>
    <w:rsid w:val="003D2C63"/>
    <w:rsid w:val="00405C6B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D25D5"/>
    <w:rsid w:val="005E3AA6"/>
    <w:rsid w:val="005F48AF"/>
    <w:rsid w:val="005F7E59"/>
    <w:rsid w:val="00607848"/>
    <w:rsid w:val="00613E0D"/>
    <w:rsid w:val="00650EF0"/>
    <w:rsid w:val="00653FAE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358ED"/>
    <w:rsid w:val="00A61AF1"/>
    <w:rsid w:val="00A63B40"/>
    <w:rsid w:val="00A672A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55D70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51B20"/>
    <w:rsid w:val="00F55E9C"/>
    <w:rsid w:val="00F63BA3"/>
    <w:rsid w:val="00F868F1"/>
    <w:rsid w:val="00F90CCC"/>
    <w:rsid w:val="00F94C91"/>
    <w:rsid w:val="00F96B5A"/>
    <w:rsid w:val="00FA2CEB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2018-04-25T13:18:00Z</cp:lastPrinted>
  <dcterms:created xsi:type="dcterms:W3CDTF">2018-05-22T13:56:00Z</dcterms:created>
  <dcterms:modified xsi:type="dcterms:W3CDTF">2018-05-22T13:56:00Z</dcterms:modified>
</cp:coreProperties>
</file>