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E15445">
        <w:rPr>
          <w:rFonts w:ascii="Cambria" w:hAnsi="Cambria" w:cs="Arial"/>
          <w:sz w:val="24"/>
          <w:szCs w:val="24"/>
        </w:rPr>
        <w:t>CIR nº 3</w:t>
      </w:r>
      <w:r w:rsidR="0035307B"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aprovação </w:t>
      </w:r>
      <w:r w:rsidR="004E53B5">
        <w:rPr>
          <w:rFonts w:ascii="Cambria" w:hAnsi="Cambria"/>
        </w:rPr>
        <w:t>dos Termos de Compromisso de Adesão ao Projeto Estadual de Ci</w:t>
      </w:r>
      <w:r w:rsidR="004F1663">
        <w:rPr>
          <w:rFonts w:ascii="Cambria" w:hAnsi="Cambria"/>
        </w:rPr>
        <w:t xml:space="preserve">rurgias Eletivas, </w:t>
      </w:r>
      <w:r w:rsidR="0035307B">
        <w:rPr>
          <w:rFonts w:ascii="Cambria" w:hAnsi="Cambria"/>
        </w:rPr>
        <w:t>segue anexo Termo entre o Município de São bento do Sul e o Hospital São Vicente de Paulo.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CE" w:rsidRDefault="006970CE" w:rsidP="009278DA">
      <w:pPr>
        <w:spacing w:after="0" w:line="240" w:lineRule="auto"/>
      </w:pPr>
      <w:r>
        <w:separator/>
      </w:r>
    </w:p>
  </w:endnote>
  <w:endnote w:type="continuationSeparator" w:id="0">
    <w:p w:rsidR="006970CE" w:rsidRDefault="006970CE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CE" w:rsidRDefault="006970CE" w:rsidP="009278DA">
      <w:pPr>
        <w:spacing w:after="0" w:line="240" w:lineRule="auto"/>
      </w:pPr>
      <w:r>
        <w:separator/>
      </w:r>
    </w:p>
  </w:footnote>
  <w:footnote w:type="continuationSeparator" w:id="0">
    <w:p w:rsidR="006970CE" w:rsidRDefault="006970CE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48AF"/>
    <w:rsid w:val="00653FAE"/>
    <w:rsid w:val="006970C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C2FD2"/>
    <w:rsid w:val="008D1D47"/>
    <w:rsid w:val="008F6B05"/>
    <w:rsid w:val="009278DA"/>
    <w:rsid w:val="009477A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2017-08-11T13:17:00Z</cp:lastPrinted>
  <dcterms:created xsi:type="dcterms:W3CDTF">2017-08-11T13:17:00Z</dcterms:created>
  <dcterms:modified xsi:type="dcterms:W3CDTF">2017-08-11T13:17:00Z</dcterms:modified>
</cp:coreProperties>
</file>