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-1" w:right="-58"/>
        <w:rPr>
          <w:rFonts w:ascii="Times New Roman"/>
          <w:sz w:val="20"/>
        </w:rPr>
      </w:pPr>
      <w:r>
        <w:rPr/>
        <w:pict>
          <v:rect style="position:absolute;margin-left:0pt;margin-top:.00001pt;width:612.284pt;height:1.416663pt;mso-position-horizontal-relative:page;mso-position-vertical-relative:page;z-index:15729152" filled="true" fillcolor="#1772ac" stroked="false">
            <v:fill type="solid"/>
            <w10:wrap type="none"/>
          </v:rect>
        </w:pict>
      </w:r>
      <w:r>
        <w:rPr/>
        <w:pict>
          <v:rect style="position:absolute;margin-left:0pt;margin-top:858.392822pt;width:612.284pt;height:.505215pt;mso-position-horizontal-relative:page;mso-position-vertical-relative:page;z-index:15729664" filled="true" fillcolor="#1772ac" stroked="false">
            <v:fill type="solid"/>
            <w10:wrap type="none"/>
          </v:rect>
        </w:pict>
      </w:r>
      <w:r>
        <w:rPr/>
        <w:pict>
          <v:rect style="position:absolute;margin-left:0pt;margin-top:34.931732pt;width:585.137096pt;height:787.973876pt;mso-position-horizontal-relative:page;mso-position-vertical-relative:page;z-index:-16894464" filled="true" fillcolor="#1772ac" stroked="false">
            <v:fill type="solid"/>
            <w10:wrap type="none"/>
          </v:rect>
        </w:pict>
      </w:r>
      <w:r>
        <w:rPr/>
        <w:pict>
          <v:rect style="position:absolute;margin-left:611.893799pt;margin-top:34.931732pt;width:.390224pt;height:787.973876pt;mso-position-horizontal-relative:page;mso-position-vertical-relative:page;z-index:15730688" filled="true" fillcolor="#1772ac" stroked="false">
            <v:fill type="solid"/>
            <w10:wrap type="none"/>
          </v:rect>
        </w:pict>
      </w:r>
      <w:r>
        <w:rPr>
          <w:rFonts w:ascii="Times New Roman"/>
          <w:sz w:val="20"/>
        </w:rPr>
        <w:pict>
          <v:group style="width:612.3pt;height:858.9pt;mso-position-horizontal-relative:char;mso-position-vertical-relative:line" coordorigin="0,0" coordsize="12246,17178">
            <v:rect style="position:absolute;left:566;top:566;width:11112;height:16045" filled="true" fillcolor="#076db6" stroked="false">
              <v:fill type="solid"/>
            </v:rect>
            <v:rect style="position:absolute;left:831;top:945;width:10583;height:15288" filled="true" fillcolor="#ffffff" stroked="false">
              <v:fill type="solid"/>
            </v:rect>
            <v:shape style="position:absolute;left:831;top:847;width:6838;height:6260" type="#_x0000_t75" stroked="false">
              <v:imagedata r:id="rId5" o:title=""/>
            </v:shape>
            <v:rect style="position:absolute;left:831;top:837;width:10583;height:109" filled="true" fillcolor="#971718" stroked="false">
              <v:fill type="solid"/>
            </v:rect>
            <v:shape style="position:absolute;left:1625;top:2639;width:3500;height:982" coordorigin="1625,2640" coordsize="3500,982" path="m2359,3425l2321,3237,2301,3136,2244,2849,2212,2689,2143,2689,2143,3136,1919,3136,2084,2849,2143,3136,2143,2689,2049,2689,1625,3425,1753,3425,1861,3237,2163,3237,2200,3425,2359,3425xm3404,2974l3402,2952,3397,2932,3389,2914,3378,2897,3364,2884,3348,2874,3329,2869,3308,2867,3252,2876,3196,2905,3141,2953,3086,3020,3031,3106,3047,3030,3049,3013,3052,2997,3053,2981,3053,2965,3051,2941,3046,2921,3038,2904,3026,2890,3011,2880,2996,2873,2979,2868,2960,2867,2924,2871,2887,2884,2851,2905,2814,2934,2779,2970,2745,3010,2714,3056,2684,3106,2731,2879,2586,2879,2473,3425,2619,3425,2658,3235,2734,3133,2796,3060,2844,3017,2877,3002,2882,3002,2887,3004,2897,3013,2900,3020,2900,3041,2899,3049,2821,3425,2965,3425,3004,3235,3081,3133,3144,3060,3192,3017,3225,3002,3231,3002,3236,3004,3245,3013,3248,3021,3248,3041,3247,3049,3169,3425,3315,3425,3397,3028,3400,3013,3402,2998,3403,2986,3404,2974xm4109,3001l4108,2995,4107,2977,4101,2954,4091,2931,4077,2910,4059,2891,4038,2878,4015,2870,3989,2867,3953,2871,3953,3025,3953,3036,3951,3065,3944,3099,3932,3137,3915,3179,3896,3220,3875,3255,3854,3284,3831,3306,3808,3323,3785,3335,3762,3343,3738,3345,3720,3344,3702,3341,3684,3335,3666,3327,3685,3236,3711,3199,3740,3160,3772,3121,3785,3105,3808,3079,3843,3042,3874,3016,3900,3000,3922,2995,3933,2995,3941,2999,3951,3016,3953,3025,3953,2871,3952,2871,3915,2885,3877,2908,3839,2939,3802,2977,3769,3017,3739,3060,3712,3105,3759,2879,3606,2879,3452,3621,3606,3621,3646,3425,3669,3430,3690,3434,3709,3436,3727,3437,3769,3433,3804,3425,3811,3423,3853,3406,3895,3381,3936,3350,3941,3345,3975,3312,4011,3266,4044,3213,4073,3158,4093,3104,4105,3052,4109,3001xm4493,2640l4340,2640,4177,3425,4331,3425,4493,2640xm5124,2879l4971,2879,4960,2876,4951,2874,4951,2977,4932,3067,4907,3103,4878,3141,4846,3180,4811,3221,4776,3258,4745,3284,4718,3299,4695,3304,4684,3304,4676,3300,4672,3292,4667,3283,4664,3274,4664,3264,4667,3235,4674,3202,4686,3164,4702,3122,4722,3082,4742,3047,4764,3019,4786,2997,4809,2980,4832,2968,4855,2961,4878,2958,4891,2958,4903,2960,4915,2963,4927,2966,4939,2971,4951,2977,4951,2874,4948,2874,4938,2871,4927,2870,4913,2868,4901,2867,4890,2867,4848,2870,4806,2881,4764,2898,4721,2922,4681,2953,4642,2992,4606,3037,4573,3090,4544,3146,4524,3200,4512,3252,4508,3300,4508,3304,4510,3326,4516,3349,4526,3372,4540,3394,4558,3412,4578,3426,4602,3434,4628,3437,4663,3432,4699,3419,4736,3398,4774,3368,4811,3331,4833,3304,4845,3291,4877,3246,4905,3197,4858,3425,5012,3425,5059,3197,5108,2958,5124,2879xe" filled="true" fillcolor="#231f1f" stroked="false">
              <v:path arrowok="t"/>
              <v:fill type="solid"/>
            </v:shape>
            <v:shape style="position:absolute;left:2804;top:3727;width:2941;height:749" coordorigin="2804,3728" coordsize="2941,749" path="m3578,3728l3454,3728,3348,4239,3099,3728,2957,3728,2804,4463,2932,4463,3038,3949,3289,4463,3426,4463,3578,3728xm4195,4088l4192,4049,4181,4014,4173,4001,4163,3984,4138,3956,4106,3934,4069,3918,4034,3911,4034,4114,4033,4147,4028,4180,4020,4213,4009,4245,3995,4275,3980,4302,3963,4325,3945,4344,3924,4360,3902,4371,3878,4378,3853,4380,3834,4378,3818,4373,3803,4364,3790,4351,3780,4336,3773,4316,3769,4294,3768,4268,3769,4234,3774,4201,3782,4168,3793,4136,3807,4106,3822,4079,3840,4056,3859,4036,3879,4021,3900,4010,3923,4003,3947,4001,3967,4003,3984,4008,3999,4017,4012,4030,4022,4046,4029,4065,4033,4088,4034,4114,4034,3911,4027,3909,3978,3906,3930,3909,3883,3918,3839,3934,3796,3956,3757,3984,3721,4017,3689,4057,3661,4102,3637,4150,3620,4198,3610,4245,3607,4293,3610,4332,3621,4367,3640,4398,3665,4425,3697,4447,3733,4463,3774,4472,3821,4476,3872,4472,3920,4463,3965,4447,4007,4425,4046,4397,4064,4380,4081,4363,4113,4324,4142,4279,4165,4231,4182,4184,4192,4136,4195,4088xm4793,3913l4782,3910,4771,3907,4760,3906,4750,3906,4718,3910,4686,3922,4651,3942,4615,3970,4579,4004,4545,4045,4512,4092,4481,4145,4527,3918,4374,3918,4261,4463,4415,4463,4452,4283,4483,4238,4514,4196,4547,4155,4580,4116,4613,4083,4645,4060,4676,4046,4705,4041,4715,4042,4725,4044,4736,4047,4748,4052,4793,3913xm5193,3918l5076,3918,5099,3806,4943,3826,4923,3918,4839,3918,4818,4009,4904,4009,4847,4285,4843,4308,4840,4328,4838,4345,4837,4360,4839,4381,4846,4401,4856,4420,4871,4438,4891,4453,4918,4464,4950,4470,4988,4472,5013,4472,5039,4469,5065,4464,5091,4458,5111,4362,5095,4367,5080,4371,5064,4373,5049,4374,5037,4374,5025,4370,5013,4363,5006,4356,5000,4348,4997,4337,4996,4324,4996,4314,4997,4303,4999,4290,5057,4009,5174,4009,5193,3918xm5745,4297l5708,4317,5672,4333,5637,4347,5602,4358,5569,4366,5540,4372,5515,4376,5493,4377,5474,4375,5455,4371,5437,4365,5420,4355,5406,4342,5395,4323,5388,4299,5385,4270,5438,4265,5488,4256,5535,4244,5578,4227,5617,4207,5651,4186,5660,4178,5679,4162,5703,4136,5721,4108,5734,4080,5742,4051,5744,4022,5743,4004,5742,3997,5735,3975,5723,3955,5706,3938,5685,3924,5660,3914,5631,3908,5601,3906,5601,4040,5601,4053,5597,4075,5588,4096,5572,4117,5550,4138,5521,4155,5486,4168,5444,4176,5396,4178,5409,4138,5424,4103,5443,4073,5464,4048,5487,4029,5508,4015,5529,4007,5549,4004,5561,4005,5572,4008,5580,4013,5588,4019,5596,4029,5601,4040,5601,3906,5599,3906,5553,3909,5508,3919,5465,3935,5422,3958,5382,3986,5346,4020,5314,4059,5285,4103,5262,4150,5246,4197,5236,4244,5232,4292,5234,4315,5238,4338,5245,4361,5254,4383,5267,4403,5284,4422,5304,4438,5328,4451,5355,4462,5383,4469,5413,4474,5445,4476,5471,4475,5500,4472,5532,4468,5567,4462,5604,4453,5642,4442,5681,4428,5721,4411,5728,4377,5745,4297xe" filled="true" fillcolor="#076db6" stroked="false">
              <v:path arrowok="t"/>
              <v:fill type="solid"/>
            </v:shape>
            <v:shape style="position:absolute;left:5101;top:1450;width:2457;height:2508" type="#_x0000_t75" stroked="false">
              <v:imagedata r:id="rId6" o:title=""/>
            </v:shape>
            <v:shape style="position:absolute;left:8537;top:2502;width:2083;height:276" coordorigin="8538,2502" coordsize="2083,276" path="m8637,2505l8538,2505,8538,2545,8564,2545,8564,2731,8538,2731,8538,2773,8637,2773,8637,2731,8610,2731,8610,2545,8637,2545,8637,2505xm8883,2733l8863,2733,8860,2730,8860,2649,8856,2619,8856,2616,8855,2615,8843,2593,8822,2579,8794,2575,8768,2579,8749,2589,8735,2602,8727,2615,8726,2615,8727,2611,8727,2588,8719,2580,8659,2580,8659,2621,8679,2621,8682,2623,8682,2773,8728,2773,8728,2675,8730,2667,8732,2659,8739,2643,8751,2630,8765,2622,8783,2619,8798,2622,8807,2630,8812,2642,8813,2659,8813,2766,8820,2773,8883,2773,8883,2733xm9014,2503l9008,2502,8998,2502,8975,2505,8949,2514,8929,2536,8921,2574,8921,2580,8897,2580,8897,2618,8921,2618,8921,2773,8968,2773,8968,2618,9008,2618,9008,2580,8968,2580,8968,2575,8972,2558,8981,2549,8993,2545,9004,2544,9010,2544,9014,2544,9014,2544,9014,2503xm9229,2676l9221,2636,9208,2616,9199,2604,9182,2593,9182,2676,9177,2701,9165,2720,9147,2732,9125,2737,9104,2732,9086,2720,9074,2701,9069,2676,9074,2652,9086,2633,9104,2620,9125,2616,9147,2620,9165,2633,9177,2652,9182,2676,9182,2593,9166,2583,9125,2575,9085,2583,9052,2604,9030,2636,9022,2676,9030,2717,9052,2749,9085,2770,9125,2778,9166,2770,9199,2749,9208,2737,9221,2717,9229,2676xm9386,2578l9382,2577,9378,2577,9357,2581,9340,2591,9326,2607,9317,2627,9317,2627,9317,2622,9317,2587,9309,2580,9249,2580,9249,2621,9269,2621,9272,2623,9272,2773,9319,2773,9319,2685,9320,2675,9323,2665,9332,2647,9345,2634,9359,2627,9359,2627,9375,2624,9381,2624,9386,2625,9386,2624,9386,2578xm9740,2733l9720,2733,9717,2730,9717,2649,9714,2619,9713,2616,9713,2615,9713,2615,9701,2593,9682,2579,9655,2575,9634,2578,9615,2587,9601,2600,9591,2615,9590,2615,9582,2598,9570,2585,9554,2578,9535,2575,9514,2579,9496,2588,9482,2601,9473,2615,9472,2615,9473,2611,9473,2588,9465,2580,9404,2580,9404,2621,9425,2621,9427,2623,9427,2773,9474,2773,9474,2679,9475,2671,9477,2664,9484,2646,9493,2632,9507,2623,9523,2619,9537,2622,9544,2631,9548,2643,9549,2658,9549,2773,9596,2773,9596,2679,9597,2671,9599,2664,9605,2646,9615,2632,9628,2623,9644,2619,9657,2622,9665,2630,9669,2642,9670,2658,9670,2766,9678,2773,9740,2773,9740,2733xm9948,2733l9928,2733,9925,2730,9925,2685,9925,2652,9921,2622,9916,2612,9908,2597,9883,2581,9879,2580,9879,2685,9879,2690,9875,2707,9867,2724,9853,2736,9836,2740,9816,2740,9807,2728,9807,2715,9813,2699,9830,2690,9850,2686,9870,2685,9879,2685,9879,2580,9843,2575,9824,2576,9801,2582,9782,2594,9774,2615,9774,2635,9818,2635,9818,2615,9834,2612,9843,2612,9859,2614,9870,2621,9876,2633,9878,2650,9878,2652,9872,2652,9841,2653,9804,2662,9773,2682,9759,2717,9765,2743,9779,2762,9800,2774,9824,2778,9851,2772,9869,2761,9878,2749,9881,2744,9882,2744,9882,2747,9882,2763,9888,2773,9948,2773,9948,2744,9948,2740,9948,2733xm10080,2732l10077,2733,10072,2733,10060,2731,10048,2726,10038,2715,10034,2696,10034,2618,10077,2618,10077,2580,10034,2580,10034,2527,9988,2527,9988,2580,9962,2580,9962,2618,9987,2618,9987,2702,9995,2741,10016,2763,10042,2773,10066,2775,10074,2775,10080,2774,10080,2733,10080,2732xm10168,2504l10127,2504,10127,2548,10168,2548,10168,2504xm10195,2733l10175,2733,10172,2730,10172,2588,10164,2580,10102,2580,10102,2621,10122,2621,10125,2623,10125,2766,10132,2773,10195,2773,10195,2733xm10400,2580l10360,2580,10352,2585,10347,2598,10312,2700,10308,2711,10305,2727,10304,2727,10301,2711,10297,2700,10261,2598,10257,2585,10249,2580,10206,2580,10206,2621,10216,2621,10219,2623,10275,2773,10331,2773,10348,2727,10386,2627,10387,2623,10391,2621,10400,2621,10400,2580xm10620,2676l10612,2636,10599,2616,10590,2604,10573,2593,10573,2676,10568,2701,10556,2720,10538,2732,10516,2737,10495,2732,10477,2720,10465,2701,10460,2676,10465,2652,10477,2633,10495,2620,10516,2616,10538,2620,10556,2633,10568,2652,10573,2676,10573,2593,10557,2583,10516,2575,10476,2583,10443,2604,10421,2636,10413,2676,10421,2717,10443,2749,10476,2770,10516,2778,10557,2770,10590,2749,10599,2737,10612,2717,10620,2676xe" filled="true" fillcolor="#076db6" stroked="false">
              <v:path arrowok="t"/>
              <v:fill type="solid"/>
            </v:shape>
            <v:shape style="position:absolute;left:8531;top:2934;width:1590;height:490" type="#_x0000_t75" stroked="false">
              <v:imagedata r:id="rId7" o:title=""/>
            </v:shape>
            <v:rect style="position:absolute;left:10151;top:3104;width:35;height:37" filled="true" fillcolor="#231f1f" stroked="false">
              <v:fill type="solid"/>
            </v:rect>
            <v:line style="position:absolute" from="8047,1451" to="8047,4476" stroked="true" strokeweight="2.646002pt" strokecolor="#971718">
              <v:stroke dashstyle="solid"/>
            </v:line>
            <v:shape style="position:absolute;left:1000;top:14654;width:10246;height:1413" coordorigin="1000,14655" coordsize="10246,1413" path="m6018,14655l1000,14655,1000,16067,6018,16067,6018,14655xm11245,14655l6201,14655,6201,16067,11245,16067,11245,14655xe" filled="true" fillcolor="#971718" stroked="false">
              <v:path arrowok="t"/>
              <v:fill type="solid"/>
            </v:shape>
            <v:shape style="position:absolute;left:1000;top:14654;width:6740;height:1413" coordorigin="1000,14655" coordsize="6740,1413" path="m2539,15361l2384,15202,2384,14655,1000,14655,1000,16067,2384,16067,2384,15519,2539,15361xm7739,15361l7584,15202,7584,14655,6201,14655,6201,16067,7584,16067,7584,15519,7739,15361xe" filled="true" fillcolor="#076db6" stroked="false">
              <v:path arrowok="t"/>
              <v:fill type="solid"/>
            </v:shape>
            <v:rect style="position:absolute;left:831;top:16232;width:10583;height:109" filled="true" fillcolor="#971718" stroked="false">
              <v:fill type="solid"/>
            </v:rect>
            <v:shape style="position:absolute;left:2879;top:14887;width:2873;height:167" type="#_x0000_t75" stroked="false">
              <v:imagedata r:id="rId8" o:title=""/>
            </v:shape>
            <v:shape style="position:absolute;left:3192;top:15161;width:2562;height:673" type="#_x0000_t75" stroked="false">
              <v:imagedata r:id="rId9" o:title=""/>
            </v:shape>
            <v:shape style="position:absolute;left:1380;top:14996;width:623;height:192" type="#_x0000_t75" stroked="false">
              <v:imagedata r:id="rId10" o:title=""/>
            </v:shape>
            <v:shape style="position:absolute;left:1397;top:15295;width:599;height:431" coordorigin="1397,15295" coordsize="599,431" path="m1659,15659l1570,15659,1570,15396,1570,15302,1501,15302,1397,15404,1441,15452,1475,15420,1488,15406,1493,15396,1494,15396,1494,15406,1493,15659,1404,15659,1404,15725,1659,15725,1659,15659xm1995,15621l1926,15621,1926,15654,1922,15659,1781,15659,1776,15656,1776,15649,1797,15609,1847,15576,1906,15540,1956,15492,1977,15420,1966,15368,1937,15328,1894,15304,1842,15295,1800,15300,1759,15315,1728,15340,1716,15377,1716,15419,1785,15419,1785,15400,1789,15388,1800,15377,1817,15370,1839,15367,1864,15371,1883,15382,1895,15399,1899,15422,1884,15465,1847,15498,1798,15527,1750,15560,1712,15605,1697,15669,1699,15695,1705,15712,1718,15722,1740,15725,1956,15725,1974,15723,1986,15716,1993,15703,1995,15685,1995,15621xe" filled="true" fillcolor="#ffffff" stroked="false">
              <v:path arrowok="t"/>
              <v:fill type="solid"/>
            </v:shape>
            <v:shape style="position:absolute;left:8921;top:14909;width:2060;height:437" type="#_x0000_t75" stroked="false">
              <v:imagedata r:id="rId11" o:title=""/>
            </v:shape>
            <v:shape style="position:absolute;left:9345;top:15447;width:1633;height:365" type="#_x0000_t75" stroked="false">
              <v:imagedata r:id="rId12" o:title=""/>
            </v:shape>
            <v:shape style="position:absolute;left:6579;top:14996;width:623;height:192" type="#_x0000_t75" stroked="false">
              <v:imagedata r:id="rId13" o:title=""/>
            </v:shape>
            <v:shape style="position:absolute;left:6599;top:15302;width:606;height:424" coordorigin="6599,15302" coordsize="606,424" path="m6861,15659l6772,15659,6772,15396,6772,15302,6703,15302,6599,15404,6644,15452,6677,15420,6690,15406,6695,15396,6696,15396,6696,15406,6696,15659,6606,15659,6606,15725,6861,15725,6861,15659xm7205,15553l7142,15553,7142,15389,7142,15302,7069,15302,7069,15389,7068,15404,7067,15414,7066,15423,7066,15553,6977,15553,6960,15554,6960,15553,6970,15541,6981,15525,7046,15427,7054,15415,7061,15403,7066,15393,7068,15389,7069,15389,7069,15302,7052,15302,6880,15569,6880,15619,7065,15619,7065,15725,7142,15725,7142,15619,7205,15619,7205,15554,7205,15553xe" filled="true" fillcolor="#ffffff" stroked="false">
              <v:path arrowok="t"/>
              <v:fill type="solid"/>
            </v:shape>
            <v:shape style="position:absolute;left:1000;top:4995;width:10246;height:9485" type="#_x0000_t75" stroked="false">
              <v:imagedata r:id="rId14" o:title=""/>
            </v:shape>
            <v:rect style="position:absolute;left:566;top:566;width:11112;height:16045" filled="false" stroked="true" strokeweight="1pt" strokecolor="#1772ac">
              <v:stroke dashstyle="solid"/>
            </v:rect>
            <v:rect style="position:absolute;left:30;top:10;width:754;height:16783" filled="true" fillcolor="#076db6" stroked="false">
              <v:fill type="solid"/>
            </v:rect>
            <v:rect style="position:absolute;left:9;top:9;width:775;height:16784" filled="false" stroked="true" strokeweight=".978pt" strokecolor="#1772ac">
              <v:stroke dashstyle="solid"/>
            </v:rect>
            <v:rect style="position:absolute;left:11;top:28;width:12224;height:671" filled="true" fillcolor="#076db6" stroked="false">
              <v:fill type="solid"/>
            </v:rect>
            <v:rect style="position:absolute;left:9;top:9;width:12226;height:689" filled="false" stroked="true" strokeweight=".996pt" strokecolor="#1772ac">
              <v:stroke dashstyle="solid"/>
            </v:rect>
            <v:rect style="position:absolute;left:11;top:16458;width:12224;height:710" filled="true" fillcolor="#076db6" stroked="false">
              <v:fill type="solid"/>
            </v:rect>
            <v:rect style="position:absolute;left:9;top:16438;width:12226;height:730" filled="false" stroked="true" strokeweight=".996pt" strokecolor="#1772ac">
              <v:stroke dashstyle="solid"/>
            </v:rect>
            <v:rect style="position:absolute;left:11702;top:10;width:536;height:17157" filled="true" fillcolor="#076db6" stroked="false">
              <v:fill type="solid"/>
            </v:rect>
            <v:rect style="position:absolute;left:11686;top:7;width:552;height:17163" filled="false" stroked="true" strokeweight=".785pt" strokecolor="#1772ac">
              <v:stroke dashstyle="solid"/>
            </v:rect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50" w:h="1718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pgSz w:w="12250" w:h="17180"/>
          <w:pgMar w:top="1620" w:bottom="280" w:left="0" w:right="0"/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92"/>
        <w:ind w:left="0" w:right="0" w:firstLine="0"/>
        <w:jc w:val="right"/>
        <w:rPr>
          <w:rFonts w:ascii="Arial"/>
          <w:b/>
          <w:sz w:val="13"/>
        </w:rPr>
      </w:pPr>
      <w:r>
        <w:rPr>
          <w:rFonts w:ascii="Arial"/>
          <w:b/>
          <w:color w:val="231F1F"/>
          <w:w w:val="105"/>
          <w:sz w:val="13"/>
        </w:rPr>
        <w:t>Presidente</w:t>
      </w:r>
    </w:p>
    <w:p>
      <w:pPr>
        <w:spacing w:before="97"/>
        <w:ind w:left="111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43F7E"/>
          <w:sz w:val="16"/>
        </w:rPr>
        <w:t>Diretoria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50" w:h="17180"/>
          <w:pgMar w:top="0" w:bottom="0" w:left="0" w:right="0"/>
          <w:cols w:num="2" w:equalWidth="0">
            <w:col w:w="2096" w:space="40"/>
            <w:col w:w="10114"/>
          </w:cols>
        </w:sectPr>
      </w:pPr>
    </w:p>
    <w:p>
      <w:pPr>
        <w:spacing w:line="259" w:lineRule="auto" w:before="12"/>
        <w:ind w:left="1086" w:right="-16" w:firstLine="22"/>
        <w:jc w:val="left"/>
        <w:rPr>
          <w:sz w:val="13"/>
        </w:rPr>
      </w:pPr>
      <w:r>
        <w:rPr>
          <w:color w:val="231F1F"/>
          <w:w w:val="105"/>
          <w:sz w:val="13"/>
        </w:rPr>
        <w:t>Gilberto dos Passos -</w:t>
      </w:r>
      <w:r>
        <w:rPr>
          <w:color w:val="231F1F"/>
          <w:spacing w:val="-35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Prefeito</w:t>
      </w:r>
      <w:r>
        <w:rPr>
          <w:color w:val="231F1F"/>
          <w:spacing w:val="-9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de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Canoinhas</w:t>
      </w:r>
    </w:p>
    <w:p>
      <w:pPr>
        <w:spacing w:line="259" w:lineRule="auto" w:before="12"/>
        <w:ind w:left="271" w:right="7906" w:hanging="12"/>
        <w:jc w:val="left"/>
        <w:rPr>
          <w:sz w:val="13"/>
        </w:rPr>
      </w:pPr>
      <w:r>
        <w:rPr/>
        <w:br w:type="column"/>
      </w:r>
      <w:r>
        <w:rPr>
          <w:color w:val="231F1F"/>
          <w:spacing w:val="-1"/>
          <w:w w:val="105"/>
          <w:sz w:val="13"/>
        </w:rPr>
        <w:t>Reginaldo José Fernandes</w:t>
      </w:r>
      <w:r>
        <w:rPr>
          <w:color w:val="231F1F"/>
          <w:spacing w:val="-35"/>
          <w:w w:val="105"/>
          <w:sz w:val="13"/>
        </w:rPr>
        <w:t> </w:t>
      </w:r>
      <w:r>
        <w:rPr>
          <w:color w:val="231F1F"/>
          <w:w w:val="105"/>
          <w:sz w:val="13"/>
        </w:rPr>
        <w:t>Luiz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-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Prefeito</w:t>
      </w:r>
      <w:r>
        <w:rPr>
          <w:color w:val="231F1F"/>
          <w:spacing w:val="-5"/>
          <w:w w:val="105"/>
          <w:sz w:val="13"/>
        </w:rPr>
        <w:t> </w:t>
      </w:r>
      <w:r>
        <w:rPr>
          <w:color w:val="231F1F"/>
          <w:w w:val="105"/>
          <w:sz w:val="13"/>
        </w:rPr>
        <w:t>de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Itaiópolis</w:t>
      </w:r>
    </w:p>
    <w:p>
      <w:pPr>
        <w:spacing w:after="0" w:line="259" w:lineRule="auto"/>
        <w:jc w:val="left"/>
        <w:rPr>
          <w:sz w:val="13"/>
        </w:rPr>
        <w:sectPr>
          <w:type w:val="continuous"/>
          <w:pgSz w:w="12250" w:h="17180"/>
          <w:pgMar w:top="0" w:bottom="0" w:left="0" w:right="0"/>
          <w:cols w:num="2" w:equalWidth="0">
            <w:col w:w="2417" w:space="40"/>
            <w:col w:w="9793"/>
          </w:cols>
        </w:sectPr>
      </w:pPr>
    </w:p>
    <w:p>
      <w:pPr>
        <w:pStyle w:val="BodyText"/>
        <w:rPr>
          <w:sz w:val="14"/>
        </w:rPr>
      </w:pPr>
    </w:p>
    <w:p>
      <w:pPr>
        <w:spacing w:line="259" w:lineRule="auto" w:before="0"/>
        <w:ind w:left="1079" w:right="125" w:firstLine="0"/>
        <w:jc w:val="center"/>
        <w:rPr>
          <w:sz w:val="13"/>
        </w:rPr>
      </w:pPr>
      <w:r>
        <w:rPr>
          <w:rFonts w:ascii="Arial" w:hAnsi="Arial"/>
          <w:b/>
          <w:color w:val="231F1F"/>
          <w:w w:val="105"/>
          <w:sz w:val="13"/>
        </w:rPr>
        <w:t>Vice-presidente</w:t>
      </w:r>
      <w:r>
        <w:rPr>
          <w:rFonts w:ascii="Arial" w:hAnsi="Arial"/>
          <w:b/>
          <w:color w:val="231F1F"/>
          <w:spacing w:val="1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Juliano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Pozzi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Pereira</w:t>
      </w:r>
      <w:r>
        <w:rPr>
          <w:color w:val="231F1F"/>
          <w:spacing w:val="-7"/>
          <w:w w:val="105"/>
          <w:sz w:val="13"/>
        </w:rPr>
        <w:t> </w:t>
      </w:r>
      <w:r>
        <w:rPr>
          <w:color w:val="231F1F"/>
          <w:w w:val="105"/>
          <w:sz w:val="13"/>
        </w:rPr>
        <w:t>-</w:t>
      </w:r>
      <w:r>
        <w:rPr>
          <w:color w:val="231F1F"/>
          <w:spacing w:val="-35"/>
          <w:w w:val="105"/>
          <w:sz w:val="13"/>
        </w:rPr>
        <w:t> </w:t>
      </w:r>
      <w:r>
        <w:rPr>
          <w:color w:val="231F1F"/>
          <w:w w:val="105"/>
          <w:sz w:val="13"/>
        </w:rPr>
        <w:t>Prefeito</w:t>
      </w:r>
      <w:r>
        <w:rPr>
          <w:color w:val="231F1F"/>
          <w:spacing w:val="-7"/>
          <w:w w:val="105"/>
          <w:sz w:val="13"/>
        </w:rPr>
        <w:t> </w:t>
      </w:r>
      <w:r>
        <w:rPr>
          <w:color w:val="231F1F"/>
          <w:w w:val="105"/>
          <w:sz w:val="13"/>
        </w:rPr>
        <w:t>de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Irineópolis</w:t>
      </w:r>
    </w:p>
    <w:p>
      <w:pPr>
        <w:pStyle w:val="BodyText"/>
        <w:rPr>
          <w:sz w:val="14"/>
        </w:rPr>
      </w:pPr>
    </w:p>
    <w:p>
      <w:pPr>
        <w:spacing w:before="0"/>
        <w:ind w:left="1076" w:right="125" w:firstLine="0"/>
        <w:jc w:val="center"/>
        <w:rPr>
          <w:rFonts w:ascii="Arial"/>
          <w:b/>
          <w:sz w:val="13"/>
        </w:rPr>
      </w:pPr>
      <w:r>
        <w:rPr>
          <w:rFonts w:ascii="Arial"/>
          <w:b/>
          <w:color w:val="231F1F"/>
          <w:w w:val="105"/>
          <w:sz w:val="13"/>
        </w:rPr>
        <w:t>Tesoureiro</w:t>
      </w:r>
    </w:p>
    <w:p>
      <w:pPr>
        <w:spacing w:line="259" w:lineRule="auto" w:before="12"/>
        <w:ind w:left="951" w:right="0" w:firstLine="0"/>
        <w:jc w:val="center"/>
        <w:rPr>
          <w:sz w:val="13"/>
        </w:rPr>
      </w:pPr>
      <w:r>
        <w:rPr>
          <w:color w:val="231F1F"/>
          <w:sz w:val="13"/>
        </w:rPr>
        <w:t>Orildo Antonio</w:t>
      </w:r>
      <w:r>
        <w:rPr>
          <w:color w:val="231F1F"/>
          <w:spacing w:val="10"/>
          <w:sz w:val="13"/>
        </w:rPr>
        <w:t> </w:t>
      </w:r>
      <w:r>
        <w:rPr>
          <w:color w:val="231F1F"/>
          <w:sz w:val="13"/>
        </w:rPr>
        <w:t>Severgnini</w:t>
      </w:r>
      <w:r>
        <w:rPr>
          <w:color w:val="231F1F"/>
          <w:spacing w:val="11"/>
          <w:sz w:val="13"/>
        </w:rPr>
        <w:t> </w:t>
      </w:r>
      <w:r>
        <w:rPr>
          <w:color w:val="231F1F"/>
          <w:sz w:val="13"/>
        </w:rPr>
        <w:t>-</w:t>
      </w:r>
      <w:r>
        <w:rPr>
          <w:color w:val="231F1F"/>
          <w:spacing w:val="-33"/>
          <w:sz w:val="13"/>
        </w:rPr>
        <w:t> </w:t>
      </w:r>
      <w:r>
        <w:rPr>
          <w:color w:val="231F1F"/>
          <w:w w:val="105"/>
          <w:sz w:val="13"/>
        </w:rPr>
        <w:t>Prefeito</w:t>
      </w:r>
      <w:r>
        <w:rPr>
          <w:color w:val="231F1F"/>
          <w:spacing w:val="-4"/>
          <w:w w:val="105"/>
          <w:sz w:val="13"/>
        </w:rPr>
        <w:t> </w:t>
      </w:r>
      <w:r>
        <w:rPr>
          <w:color w:val="231F1F"/>
          <w:w w:val="105"/>
          <w:sz w:val="13"/>
        </w:rPr>
        <w:t>de</w:t>
      </w:r>
      <w:r>
        <w:rPr>
          <w:color w:val="231F1F"/>
          <w:spacing w:val="-4"/>
          <w:w w:val="105"/>
          <w:sz w:val="13"/>
        </w:rPr>
        <w:t> </w:t>
      </w:r>
      <w:r>
        <w:rPr>
          <w:color w:val="231F1F"/>
          <w:w w:val="105"/>
          <w:sz w:val="13"/>
        </w:rPr>
        <w:t>Major</w:t>
      </w:r>
      <w:r>
        <w:rPr>
          <w:color w:val="231F1F"/>
          <w:spacing w:val="-3"/>
          <w:w w:val="105"/>
          <w:sz w:val="13"/>
        </w:rPr>
        <w:t> </w:t>
      </w:r>
      <w:r>
        <w:rPr>
          <w:color w:val="231F1F"/>
          <w:w w:val="105"/>
          <w:sz w:val="13"/>
        </w:rPr>
        <w:t>Vieira</w:t>
      </w:r>
    </w:p>
    <w:p>
      <w:pPr>
        <w:pStyle w:val="BodyText"/>
        <w:rPr>
          <w:sz w:val="14"/>
        </w:rPr>
      </w:pPr>
    </w:p>
    <w:p>
      <w:pPr>
        <w:spacing w:line="259" w:lineRule="auto" w:before="0"/>
        <w:ind w:left="1026" w:right="39" w:hanging="34"/>
        <w:jc w:val="both"/>
        <w:rPr>
          <w:sz w:val="13"/>
        </w:rPr>
      </w:pPr>
      <w:r>
        <w:rPr>
          <w:rFonts w:ascii="Arial"/>
          <w:b/>
          <w:color w:val="231F1F"/>
          <w:spacing w:val="-1"/>
          <w:w w:val="105"/>
          <w:sz w:val="13"/>
        </w:rPr>
        <w:t>Conselho Fiscal Efetivo</w:t>
      </w:r>
      <w:r>
        <w:rPr>
          <w:rFonts w:ascii="Arial"/>
          <w:b/>
          <w:color w:val="231F1F"/>
          <w:spacing w:val="-35"/>
          <w:w w:val="105"/>
          <w:sz w:val="13"/>
        </w:rPr>
        <w:t> </w:t>
      </w:r>
      <w:r>
        <w:rPr>
          <w:color w:val="231F1F"/>
          <w:sz w:val="13"/>
        </w:rPr>
        <w:t>Adelmo Alberti - Prefeito</w:t>
      </w:r>
      <w:r>
        <w:rPr>
          <w:color w:val="231F1F"/>
          <w:spacing w:val="1"/>
          <w:sz w:val="13"/>
        </w:rPr>
        <w:t> </w:t>
      </w:r>
      <w:r>
        <w:rPr>
          <w:color w:val="231F1F"/>
          <w:w w:val="105"/>
          <w:sz w:val="13"/>
        </w:rPr>
        <w:t>de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Bela</w:t>
      </w:r>
      <w:r>
        <w:rPr>
          <w:color w:val="231F1F"/>
          <w:spacing w:val="-5"/>
          <w:w w:val="105"/>
          <w:sz w:val="13"/>
        </w:rPr>
        <w:t> </w:t>
      </w:r>
      <w:r>
        <w:rPr>
          <w:color w:val="231F1F"/>
          <w:w w:val="105"/>
          <w:sz w:val="13"/>
        </w:rPr>
        <w:t>Vista</w:t>
      </w:r>
      <w:r>
        <w:rPr>
          <w:color w:val="231F1F"/>
          <w:spacing w:val="-5"/>
          <w:w w:val="105"/>
          <w:sz w:val="13"/>
        </w:rPr>
        <w:t> </w:t>
      </w:r>
      <w:r>
        <w:rPr>
          <w:color w:val="231F1F"/>
          <w:w w:val="105"/>
          <w:sz w:val="13"/>
        </w:rPr>
        <w:t>do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Toldo</w:t>
      </w:r>
    </w:p>
    <w:p>
      <w:pPr>
        <w:pStyle w:val="BodyText"/>
        <w:rPr>
          <w:sz w:val="14"/>
        </w:rPr>
      </w:pPr>
    </w:p>
    <w:p>
      <w:pPr>
        <w:spacing w:line="259" w:lineRule="auto" w:before="0"/>
        <w:ind w:left="1067" w:right="113" w:firstLine="22"/>
        <w:jc w:val="both"/>
        <w:rPr>
          <w:sz w:val="13"/>
        </w:rPr>
      </w:pPr>
      <w:r>
        <w:rPr>
          <w:color w:val="231F1F"/>
          <w:w w:val="105"/>
          <w:sz w:val="13"/>
        </w:rPr>
        <w:t>Luiz Henrique Saliba -</w:t>
      </w:r>
      <w:r>
        <w:rPr>
          <w:color w:val="231F1F"/>
          <w:spacing w:val="-35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Prefeito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de</w:t>
      </w:r>
      <w:r>
        <w:rPr>
          <w:color w:val="231F1F"/>
          <w:spacing w:val="-7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Papanduva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59" w:lineRule="auto" w:before="0"/>
        <w:ind w:left="167" w:right="38" w:firstLine="0"/>
        <w:jc w:val="center"/>
        <w:rPr>
          <w:rFonts w:ascii="Arial"/>
          <w:b/>
          <w:sz w:val="13"/>
        </w:rPr>
      </w:pPr>
      <w:r>
        <w:rPr>
          <w:rFonts w:ascii="Arial"/>
          <w:b/>
          <w:color w:val="231F1F"/>
          <w:sz w:val="13"/>
        </w:rPr>
        <w:t>Conselho</w:t>
      </w:r>
      <w:r>
        <w:rPr>
          <w:rFonts w:ascii="Arial"/>
          <w:b/>
          <w:color w:val="231F1F"/>
          <w:spacing w:val="11"/>
          <w:sz w:val="13"/>
        </w:rPr>
        <w:t> </w:t>
      </w:r>
      <w:r>
        <w:rPr>
          <w:rFonts w:ascii="Arial"/>
          <w:b/>
          <w:color w:val="231F1F"/>
          <w:sz w:val="13"/>
        </w:rPr>
        <w:t>Fiscal</w:t>
      </w:r>
      <w:r>
        <w:rPr>
          <w:rFonts w:ascii="Arial"/>
          <w:b/>
          <w:color w:val="231F1F"/>
          <w:spacing w:val="-33"/>
          <w:sz w:val="13"/>
        </w:rPr>
        <w:t> </w:t>
      </w:r>
      <w:r>
        <w:rPr>
          <w:rFonts w:ascii="Arial"/>
          <w:b/>
          <w:color w:val="231F1F"/>
          <w:w w:val="105"/>
          <w:sz w:val="13"/>
        </w:rPr>
        <w:t>Suplente</w:t>
      </w:r>
    </w:p>
    <w:p>
      <w:pPr>
        <w:spacing w:line="259" w:lineRule="auto" w:before="0"/>
        <w:ind w:left="148" w:right="20" w:hanging="1"/>
        <w:jc w:val="center"/>
        <w:rPr>
          <w:sz w:val="13"/>
        </w:rPr>
      </w:pPr>
      <w:r>
        <w:rPr>
          <w:color w:val="231F1F"/>
          <w:w w:val="105"/>
          <w:sz w:val="13"/>
        </w:rPr>
        <w:t>Jean Carlo Medeiros de</w:t>
      </w:r>
      <w:r>
        <w:rPr>
          <w:color w:val="231F1F"/>
          <w:spacing w:val="1"/>
          <w:w w:val="105"/>
          <w:sz w:val="13"/>
        </w:rPr>
        <w:t> </w:t>
      </w:r>
      <w:r>
        <w:rPr>
          <w:color w:val="231F1F"/>
          <w:w w:val="105"/>
          <w:sz w:val="13"/>
        </w:rPr>
        <w:t>Souza</w:t>
      </w:r>
      <w:r>
        <w:rPr>
          <w:color w:val="231F1F"/>
          <w:spacing w:val="-10"/>
          <w:w w:val="105"/>
          <w:sz w:val="13"/>
        </w:rPr>
        <w:t> </w:t>
      </w:r>
      <w:r>
        <w:rPr>
          <w:color w:val="231F1F"/>
          <w:w w:val="105"/>
          <w:sz w:val="13"/>
        </w:rPr>
        <w:t>-</w:t>
      </w:r>
      <w:r>
        <w:rPr>
          <w:color w:val="231F1F"/>
          <w:spacing w:val="-9"/>
          <w:w w:val="105"/>
          <w:sz w:val="13"/>
        </w:rPr>
        <w:t> </w:t>
      </w:r>
      <w:r>
        <w:rPr>
          <w:color w:val="231F1F"/>
          <w:w w:val="105"/>
          <w:sz w:val="13"/>
        </w:rPr>
        <w:t>Prefeito</w:t>
      </w:r>
      <w:r>
        <w:rPr>
          <w:color w:val="231F1F"/>
          <w:spacing w:val="-9"/>
          <w:w w:val="105"/>
          <w:sz w:val="13"/>
        </w:rPr>
        <w:t> </w:t>
      </w:r>
      <w:r>
        <w:rPr>
          <w:color w:val="231F1F"/>
          <w:w w:val="105"/>
          <w:sz w:val="13"/>
        </w:rPr>
        <w:t>de</w:t>
      </w:r>
      <w:r>
        <w:rPr>
          <w:color w:val="231F1F"/>
          <w:spacing w:val="-9"/>
          <w:w w:val="105"/>
          <w:sz w:val="13"/>
        </w:rPr>
        <w:t> </w:t>
      </w:r>
      <w:r>
        <w:rPr>
          <w:color w:val="231F1F"/>
          <w:w w:val="105"/>
          <w:sz w:val="13"/>
        </w:rPr>
        <w:t>Monte</w:t>
      </w:r>
      <w:r>
        <w:rPr>
          <w:color w:val="231F1F"/>
          <w:spacing w:val="-34"/>
          <w:w w:val="105"/>
          <w:sz w:val="13"/>
        </w:rPr>
        <w:t> </w:t>
      </w:r>
      <w:r>
        <w:rPr>
          <w:color w:val="231F1F"/>
          <w:w w:val="105"/>
          <w:sz w:val="13"/>
        </w:rPr>
        <w:t>Castelo</w:t>
      </w:r>
    </w:p>
    <w:p>
      <w:pPr>
        <w:pStyle w:val="BodyText"/>
        <w:rPr>
          <w:sz w:val="14"/>
        </w:rPr>
      </w:pPr>
    </w:p>
    <w:p>
      <w:pPr>
        <w:spacing w:line="259" w:lineRule="auto" w:before="0"/>
        <w:ind w:left="167" w:right="39" w:firstLine="0"/>
        <w:jc w:val="center"/>
        <w:rPr>
          <w:sz w:val="13"/>
        </w:rPr>
      </w:pPr>
      <w:r>
        <w:rPr>
          <w:color w:val="231F1F"/>
          <w:spacing w:val="-1"/>
          <w:w w:val="105"/>
          <w:sz w:val="13"/>
        </w:rPr>
        <w:t>Wellington Bielecki </w:t>
      </w:r>
      <w:r>
        <w:rPr>
          <w:color w:val="231F1F"/>
          <w:w w:val="105"/>
          <w:sz w:val="13"/>
        </w:rPr>
        <w:t>-</w:t>
      </w:r>
      <w:r>
        <w:rPr>
          <w:color w:val="231F1F"/>
          <w:spacing w:val="-35"/>
          <w:w w:val="105"/>
          <w:sz w:val="13"/>
        </w:rPr>
        <w:t> </w:t>
      </w:r>
      <w:r>
        <w:rPr>
          <w:color w:val="231F1F"/>
          <w:w w:val="105"/>
          <w:sz w:val="13"/>
        </w:rPr>
        <w:t>Prefeito</w:t>
      </w:r>
      <w:r>
        <w:rPr>
          <w:color w:val="231F1F"/>
          <w:spacing w:val="-3"/>
          <w:w w:val="105"/>
          <w:sz w:val="13"/>
        </w:rPr>
        <w:t> </w:t>
      </w:r>
      <w:r>
        <w:rPr>
          <w:color w:val="231F1F"/>
          <w:w w:val="105"/>
          <w:sz w:val="13"/>
        </w:rPr>
        <w:t>de</w:t>
      </w:r>
      <w:r>
        <w:rPr>
          <w:color w:val="231F1F"/>
          <w:spacing w:val="-3"/>
          <w:w w:val="105"/>
          <w:sz w:val="13"/>
        </w:rPr>
        <w:t> </w:t>
      </w:r>
      <w:r>
        <w:rPr>
          <w:color w:val="231F1F"/>
          <w:w w:val="105"/>
          <w:sz w:val="13"/>
        </w:rPr>
        <w:t>Mafra</w:t>
      </w:r>
    </w:p>
    <w:p>
      <w:pPr>
        <w:pStyle w:val="BodyText"/>
        <w:rPr>
          <w:sz w:val="14"/>
        </w:rPr>
      </w:pPr>
    </w:p>
    <w:p>
      <w:pPr>
        <w:spacing w:line="259" w:lineRule="auto" w:before="0"/>
        <w:ind w:left="167" w:right="39" w:firstLine="0"/>
        <w:jc w:val="center"/>
        <w:rPr>
          <w:sz w:val="13"/>
        </w:rPr>
      </w:pPr>
      <w:r>
        <w:rPr>
          <w:color w:val="231F1F"/>
          <w:spacing w:val="-1"/>
          <w:w w:val="105"/>
          <w:sz w:val="13"/>
        </w:rPr>
        <w:t>Luiz</w:t>
      </w:r>
      <w:r>
        <w:rPr>
          <w:color w:val="231F1F"/>
          <w:spacing w:val="-9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Divonsir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Shimoguiri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-</w:t>
      </w:r>
      <w:r>
        <w:rPr>
          <w:color w:val="231F1F"/>
          <w:spacing w:val="-35"/>
          <w:w w:val="105"/>
          <w:sz w:val="13"/>
        </w:rPr>
        <w:t> </w:t>
      </w:r>
      <w:r>
        <w:rPr>
          <w:color w:val="231F1F"/>
          <w:w w:val="105"/>
          <w:sz w:val="13"/>
        </w:rPr>
        <w:t>Prefeito</w:t>
      </w:r>
      <w:r>
        <w:rPr>
          <w:color w:val="231F1F"/>
          <w:spacing w:val="-5"/>
          <w:w w:val="105"/>
          <w:sz w:val="13"/>
        </w:rPr>
        <w:t> </w:t>
      </w:r>
      <w:r>
        <w:rPr>
          <w:color w:val="231F1F"/>
          <w:w w:val="105"/>
          <w:sz w:val="13"/>
        </w:rPr>
        <w:t>de</w:t>
      </w:r>
      <w:r>
        <w:rPr>
          <w:color w:val="231F1F"/>
          <w:spacing w:val="-7"/>
          <w:w w:val="105"/>
          <w:sz w:val="13"/>
        </w:rPr>
        <w:t> </w:t>
      </w:r>
      <w:r>
        <w:rPr>
          <w:color w:val="231F1F"/>
          <w:w w:val="105"/>
          <w:sz w:val="13"/>
        </w:rPr>
        <w:t>Três</w:t>
      </w:r>
      <w:r>
        <w:rPr>
          <w:color w:val="231F1F"/>
          <w:spacing w:val="-5"/>
          <w:w w:val="105"/>
          <w:sz w:val="13"/>
        </w:rPr>
        <w:t> </w:t>
      </w:r>
      <w:r>
        <w:rPr>
          <w:color w:val="231F1F"/>
          <w:w w:val="105"/>
          <w:sz w:val="13"/>
        </w:rPr>
        <w:t>Barras</w:t>
      </w:r>
    </w:p>
    <w:p>
      <w:pPr>
        <w:pStyle w:val="BodyText"/>
        <w:rPr>
          <w:sz w:val="14"/>
        </w:rPr>
      </w:pPr>
    </w:p>
    <w:p>
      <w:pPr>
        <w:spacing w:line="259" w:lineRule="auto" w:before="0"/>
        <w:ind w:left="126" w:right="0" w:firstLine="0"/>
        <w:jc w:val="center"/>
        <w:rPr>
          <w:sz w:val="13"/>
        </w:rPr>
      </w:pPr>
      <w:r>
        <w:rPr>
          <w:color w:val="231F1F"/>
          <w:spacing w:val="-1"/>
          <w:w w:val="105"/>
          <w:sz w:val="13"/>
        </w:rPr>
        <w:t>Eliseu</w:t>
      </w:r>
      <w:r>
        <w:rPr>
          <w:color w:val="231F1F"/>
          <w:spacing w:val="-9"/>
          <w:w w:val="105"/>
          <w:sz w:val="13"/>
        </w:rPr>
        <w:t> </w:t>
      </w:r>
      <w:r>
        <w:rPr>
          <w:color w:val="231F1F"/>
          <w:w w:val="105"/>
          <w:sz w:val="13"/>
        </w:rPr>
        <w:t>Mibach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-</w:t>
      </w:r>
      <w:r>
        <w:rPr>
          <w:color w:val="231F1F"/>
          <w:spacing w:val="-9"/>
          <w:w w:val="105"/>
          <w:sz w:val="13"/>
        </w:rPr>
        <w:t> </w:t>
      </w:r>
      <w:r>
        <w:rPr>
          <w:color w:val="231F1F"/>
          <w:w w:val="105"/>
          <w:sz w:val="13"/>
        </w:rPr>
        <w:t>Prefeito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de</w:t>
      </w:r>
      <w:r>
        <w:rPr>
          <w:color w:val="231F1F"/>
          <w:spacing w:val="-35"/>
          <w:w w:val="105"/>
          <w:sz w:val="13"/>
        </w:rPr>
        <w:t> </w:t>
      </w:r>
      <w:r>
        <w:rPr>
          <w:color w:val="231F1F"/>
          <w:w w:val="105"/>
          <w:sz w:val="13"/>
        </w:rPr>
        <w:t>Porto</w:t>
      </w:r>
      <w:r>
        <w:rPr>
          <w:color w:val="231F1F"/>
          <w:spacing w:val="-2"/>
          <w:w w:val="105"/>
          <w:sz w:val="13"/>
        </w:rPr>
        <w:t> </w:t>
      </w:r>
      <w:r>
        <w:rPr>
          <w:color w:val="231F1F"/>
          <w:w w:val="105"/>
          <w:sz w:val="13"/>
        </w:rPr>
        <w:t>União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7" w:lineRule="auto" w:before="171"/>
        <w:ind w:left="967" w:right="1088"/>
        <w:jc w:val="center"/>
      </w:pPr>
      <w:r>
        <w:rPr>
          <w:color w:val="231F1F"/>
          <w:w w:val="95"/>
        </w:rPr>
        <w:t>A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Associação</w:t>
      </w:r>
      <w:r>
        <w:rPr>
          <w:color w:val="231F1F"/>
          <w:spacing w:val="2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25"/>
          <w:w w:val="95"/>
        </w:rPr>
        <w:t> </w:t>
      </w:r>
      <w:r>
        <w:rPr>
          <w:color w:val="231F1F"/>
          <w:w w:val="95"/>
        </w:rPr>
        <w:t>Municípios</w:t>
      </w:r>
      <w:r>
        <w:rPr>
          <w:color w:val="231F1F"/>
          <w:spacing w:val="2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24"/>
          <w:w w:val="95"/>
        </w:rPr>
        <w:t> </w:t>
      </w:r>
      <w:r>
        <w:rPr>
          <w:color w:val="231F1F"/>
          <w:w w:val="95"/>
        </w:rPr>
        <w:t>Planalto</w:t>
      </w:r>
      <w:r>
        <w:rPr>
          <w:color w:val="231F1F"/>
          <w:spacing w:val="25"/>
          <w:w w:val="95"/>
        </w:rPr>
        <w:t> </w:t>
      </w:r>
      <w:r>
        <w:rPr>
          <w:color w:val="231F1F"/>
          <w:w w:val="95"/>
        </w:rPr>
        <w:t>Norte</w:t>
      </w:r>
      <w:r>
        <w:rPr>
          <w:color w:val="231F1F"/>
          <w:spacing w:val="24"/>
          <w:w w:val="95"/>
        </w:rPr>
        <w:t> </w:t>
      </w:r>
      <w:r>
        <w:rPr>
          <w:color w:val="231F1F"/>
          <w:w w:val="95"/>
        </w:rPr>
        <w:t>Catarinense</w:t>
      </w:r>
      <w:r>
        <w:rPr>
          <w:color w:val="231F1F"/>
          <w:spacing w:val="25"/>
          <w:w w:val="95"/>
        </w:rPr>
        <w:t> </w:t>
      </w:r>
      <w:r>
        <w:rPr>
          <w:color w:val="231F1F"/>
          <w:w w:val="95"/>
        </w:rPr>
        <w:t>defende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os interesses de dez municípios: Bela Vista do Toldo, Canoinhas,</w:t>
      </w:r>
      <w:r>
        <w:rPr>
          <w:color w:val="231F1F"/>
          <w:spacing w:val="1"/>
        </w:rPr>
        <w:t> </w:t>
      </w:r>
      <w:r>
        <w:rPr>
          <w:color w:val="231F1F"/>
        </w:rPr>
        <w:t>Irineopólis,</w:t>
      </w:r>
      <w:r>
        <w:rPr>
          <w:color w:val="231F1F"/>
          <w:spacing w:val="-11"/>
        </w:rPr>
        <w:t> </w:t>
      </w:r>
      <w:r>
        <w:rPr>
          <w:color w:val="231F1F"/>
        </w:rPr>
        <w:t>Itaiópolis,</w:t>
      </w:r>
      <w:r>
        <w:rPr>
          <w:color w:val="231F1F"/>
          <w:spacing w:val="-10"/>
        </w:rPr>
        <w:t> </w:t>
      </w:r>
      <w:r>
        <w:rPr>
          <w:color w:val="231F1F"/>
        </w:rPr>
        <w:t>Mafra,</w:t>
      </w:r>
      <w:r>
        <w:rPr>
          <w:color w:val="231F1F"/>
          <w:spacing w:val="-10"/>
        </w:rPr>
        <w:t> </w:t>
      </w:r>
      <w:r>
        <w:rPr>
          <w:color w:val="231F1F"/>
        </w:rPr>
        <w:t>Major</w:t>
      </w:r>
      <w:r>
        <w:rPr>
          <w:color w:val="231F1F"/>
          <w:spacing w:val="-11"/>
        </w:rPr>
        <w:t> </w:t>
      </w:r>
      <w:r>
        <w:rPr>
          <w:color w:val="231F1F"/>
        </w:rPr>
        <w:t>Vieira,</w:t>
      </w:r>
      <w:r>
        <w:rPr>
          <w:color w:val="231F1F"/>
          <w:spacing w:val="-10"/>
        </w:rPr>
        <w:t> </w:t>
      </w:r>
      <w:r>
        <w:rPr>
          <w:color w:val="231F1F"/>
        </w:rPr>
        <w:t>Monte</w:t>
      </w:r>
      <w:r>
        <w:rPr>
          <w:color w:val="231F1F"/>
          <w:spacing w:val="-10"/>
        </w:rPr>
        <w:t> </w:t>
      </w:r>
      <w:r>
        <w:rPr>
          <w:color w:val="231F1F"/>
        </w:rPr>
        <w:t>Castelo,</w:t>
      </w:r>
      <w:r>
        <w:rPr>
          <w:color w:val="231F1F"/>
          <w:spacing w:val="-10"/>
        </w:rPr>
        <w:t> </w:t>
      </w:r>
      <w:r>
        <w:rPr>
          <w:color w:val="231F1F"/>
        </w:rPr>
        <w:t>Papanduva,</w:t>
      </w:r>
    </w:p>
    <w:p>
      <w:pPr>
        <w:pStyle w:val="BodyText"/>
        <w:spacing w:before="3"/>
        <w:ind w:left="829" w:right="949"/>
        <w:jc w:val="center"/>
      </w:pPr>
      <w:r>
        <w:rPr>
          <w:color w:val="231F1F"/>
        </w:rPr>
        <w:t>Porto</w:t>
      </w:r>
      <w:r>
        <w:rPr>
          <w:color w:val="231F1F"/>
          <w:spacing w:val="-6"/>
        </w:rPr>
        <w:t> </w:t>
      </w:r>
      <w:r>
        <w:rPr>
          <w:color w:val="231F1F"/>
        </w:rPr>
        <w:t>União</w:t>
      </w:r>
      <w:r>
        <w:rPr>
          <w:color w:val="231F1F"/>
          <w:spacing w:val="-6"/>
        </w:rPr>
        <w:t> </w:t>
      </w:r>
      <w:r>
        <w:rPr>
          <w:color w:val="231F1F"/>
        </w:rPr>
        <w:t>e</w:t>
      </w:r>
      <w:r>
        <w:rPr>
          <w:color w:val="231F1F"/>
          <w:spacing w:val="-9"/>
        </w:rPr>
        <w:t> </w:t>
      </w:r>
      <w:r>
        <w:rPr>
          <w:color w:val="231F1F"/>
        </w:rPr>
        <w:t>Três</w:t>
      </w:r>
      <w:r>
        <w:rPr>
          <w:color w:val="231F1F"/>
          <w:spacing w:val="-6"/>
        </w:rPr>
        <w:t> </w:t>
      </w:r>
      <w:r>
        <w:rPr>
          <w:color w:val="231F1F"/>
        </w:rPr>
        <w:t>Barras.</w:t>
      </w:r>
      <w:r>
        <w:rPr>
          <w:color w:val="231F1F"/>
          <w:spacing w:val="-6"/>
        </w:rPr>
        <w:t> </w:t>
      </w:r>
      <w:r>
        <w:rPr>
          <w:color w:val="231F1F"/>
        </w:rPr>
        <w:t>Juntos</w:t>
      </w:r>
      <w:r>
        <w:rPr>
          <w:color w:val="231F1F"/>
          <w:spacing w:val="-6"/>
        </w:rPr>
        <w:t> </w:t>
      </w:r>
      <w:r>
        <w:rPr>
          <w:color w:val="231F1F"/>
        </w:rPr>
        <w:t>estes</w:t>
      </w:r>
      <w:r>
        <w:rPr>
          <w:color w:val="231F1F"/>
          <w:spacing w:val="-6"/>
        </w:rPr>
        <w:t> </w:t>
      </w:r>
      <w:r>
        <w:rPr>
          <w:color w:val="231F1F"/>
        </w:rPr>
        <w:t>municípios</w:t>
      </w:r>
      <w:r>
        <w:rPr>
          <w:color w:val="231F1F"/>
          <w:spacing w:val="-6"/>
        </w:rPr>
        <w:t> </w:t>
      </w:r>
      <w:r>
        <w:rPr>
          <w:color w:val="231F1F"/>
        </w:rPr>
        <w:t>somam</w:t>
      </w:r>
      <w:r>
        <w:rPr>
          <w:color w:val="231F1F"/>
          <w:spacing w:val="-6"/>
        </w:rPr>
        <w:t> </w:t>
      </w:r>
      <w:r>
        <w:rPr>
          <w:color w:val="231F1F"/>
        </w:rPr>
        <w:t>uma</w:t>
      </w:r>
      <w:r>
        <w:rPr>
          <w:color w:val="231F1F"/>
          <w:spacing w:val="-6"/>
        </w:rPr>
        <w:t> </w:t>
      </w:r>
      <w:r>
        <w:rPr>
          <w:color w:val="231F1F"/>
        </w:rPr>
        <w:t>área</w:t>
      </w:r>
      <w:r>
        <w:rPr>
          <w:color w:val="231F1F"/>
          <w:spacing w:val="-6"/>
        </w:rPr>
        <w:t> </w:t>
      </w:r>
      <w:r>
        <w:rPr>
          <w:color w:val="231F1F"/>
        </w:rPr>
        <w:t>de</w:t>
      </w:r>
    </w:p>
    <w:p>
      <w:pPr>
        <w:spacing w:after="0"/>
        <w:jc w:val="center"/>
        <w:sectPr>
          <w:type w:val="continuous"/>
          <w:pgSz w:w="12250" w:h="17180"/>
          <w:pgMar w:top="0" w:bottom="0" w:left="0" w:right="0"/>
          <w:cols w:num="3" w:equalWidth="0">
            <w:col w:w="2552" w:space="40"/>
            <w:col w:w="1734" w:space="39"/>
            <w:col w:w="7885"/>
          </w:cols>
        </w:sectPr>
      </w:pPr>
    </w:p>
    <w:p>
      <w:pPr>
        <w:spacing w:before="132"/>
        <w:ind w:left="1107" w:right="0" w:firstLine="0"/>
        <w:jc w:val="center"/>
        <w:rPr>
          <w:rFonts w:ascii="Arial"/>
          <w:b/>
          <w:sz w:val="16"/>
        </w:rPr>
      </w:pPr>
      <w:r>
        <w:rPr/>
        <w:pict>
          <v:group style="position:absolute;margin-left:28.287355pt;margin-top:28.34601pt;width:555.65pt;height:802.25pt;mso-position-horizontal-relative:page;mso-position-vertical-relative:page;z-index:-16893440" coordorigin="566,567" coordsize="11113,16045">
            <v:shape style="position:absolute;left:566;top:5135;width:3652;height:2822" type="#_x0000_t75" stroked="false">
              <v:imagedata r:id="rId15" o:title=""/>
            </v:shape>
            <v:shape style="position:absolute;left:4211;top:5077;width:469;height:11521" type="#_x0000_t75" stroked="false">
              <v:imagedata r:id="rId16" o:title=""/>
            </v:shape>
            <v:rect style="position:absolute;left:565;top:7950;width:3653;height:2888" filled="true" fillcolor="#baddef" stroked="false">
              <v:fill type="solid"/>
            </v:rect>
            <v:rect style="position:absolute;left:565;top:10832;width:3653;height:2892" filled="true" fillcolor="#baddef" stroked="false">
              <v:fill type="solid"/>
            </v:rect>
            <v:rect style="position:absolute;left:565;top:13716;width:3653;height:2888" filled="true" fillcolor="#baddef" stroked="false">
              <v:fill type="solid"/>
            </v:rect>
            <v:shape style="position:absolute;left:566;top:5063;width:4127;height:480" type="#_x0000_t75" stroked="false">
              <v:imagedata r:id="rId17" o:title=""/>
            </v:shape>
            <v:shape style="position:absolute;left:566;top:5070;width:4127;height:11541" type="#_x0000_t75" stroked="false">
              <v:imagedata r:id="rId18" o:title=""/>
            </v:shape>
            <v:line style="position:absolute" from="566,16600" to="937,16600" stroked="true" strokeweight=".483991pt" strokecolor="#0d161d">
              <v:stroke dashstyle="solid"/>
            </v:line>
            <v:shape style="position:absolute;left:4218;top:5543;width:469;height:11061" type="#_x0000_t75" stroked="false">
              <v:imagedata r:id="rId19" o:title=""/>
            </v:shape>
            <v:line style="position:absolute" from="930,16600" to="4225,16600" stroked="true" strokeweight=".48399pt" strokecolor="#0d161d">
              <v:stroke dashstyle="solid"/>
            </v:line>
            <v:shape style="position:absolute;left:566;top:566;width:11112;height:4993" type="#_x0000_t75" stroked="false">
              <v:imagedata r:id="rId20" o:title=""/>
            </v:shape>
            <v:shape style="position:absolute;left:5112;top:12781;width:6186;height:3337" type="#_x0000_t75" stroked="false">
              <v:imagedata r:id="rId21" o:title=""/>
            </v:shape>
            <v:shape style="position:absolute;left:6144;top:5754;width:4122;height:2059" type="#_x0000_t75" stroked="false">
              <v:imagedata r:id="rId22" o:title=""/>
            </v:shape>
            <w10:wrap type="none"/>
          </v:group>
        </w:pict>
      </w:r>
      <w:r>
        <w:rPr>
          <w:rFonts w:ascii="Arial"/>
          <w:b/>
          <w:color w:val="233D7C"/>
          <w:sz w:val="16"/>
        </w:rPr>
        <w:t>EQUIPE</w:t>
      </w:r>
      <w:r>
        <w:rPr>
          <w:rFonts w:ascii="Arial"/>
          <w:b/>
          <w:color w:val="233D7C"/>
          <w:spacing w:val="1"/>
          <w:sz w:val="16"/>
        </w:rPr>
        <w:t> </w:t>
      </w:r>
      <w:r>
        <w:rPr>
          <w:rFonts w:ascii="Arial"/>
          <w:b/>
          <w:color w:val="233D7C"/>
          <w:sz w:val="16"/>
        </w:rPr>
        <w:t>DE</w:t>
      </w:r>
      <w:r>
        <w:rPr>
          <w:rFonts w:ascii="Arial"/>
          <w:b/>
          <w:color w:val="233D7C"/>
          <w:spacing w:val="2"/>
          <w:sz w:val="16"/>
        </w:rPr>
        <w:t> </w:t>
      </w:r>
      <w:r>
        <w:rPr>
          <w:rFonts w:ascii="Arial"/>
          <w:b/>
          <w:color w:val="233D7C"/>
          <w:sz w:val="16"/>
        </w:rPr>
        <w:t>TRABALHO</w:t>
      </w:r>
      <w:r>
        <w:rPr>
          <w:rFonts w:ascii="Arial"/>
          <w:b/>
          <w:color w:val="233D7C"/>
          <w:spacing w:val="-5"/>
          <w:sz w:val="16"/>
        </w:rPr>
        <w:t> </w:t>
      </w:r>
      <w:r>
        <w:rPr>
          <w:rFonts w:ascii="Arial"/>
          <w:b/>
          <w:color w:val="233D7C"/>
          <w:sz w:val="16"/>
        </w:rPr>
        <w:t>AMPLANORTE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before="1"/>
        <w:ind w:left="1107" w:right="0" w:firstLine="0"/>
        <w:jc w:val="center"/>
        <w:rPr>
          <w:sz w:val="13"/>
        </w:rPr>
      </w:pPr>
      <w:r>
        <w:rPr>
          <w:color w:val="231F1F"/>
          <w:w w:val="105"/>
          <w:sz w:val="13"/>
        </w:rPr>
        <w:t>Hélio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Daniel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Costa</w:t>
      </w:r>
    </w:p>
    <w:p>
      <w:pPr>
        <w:spacing w:before="11"/>
        <w:ind w:left="1107" w:right="0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color w:val="231F1F"/>
          <w:sz w:val="13"/>
        </w:rPr>
        <w:t>Secretário</w:t>
      </w:r>
      <w:r>
        <w:rPr>
          <w:rFonts w:ascii="Arial" w:hAnsi="Arial"/>
          <w:b/>
          <w:color w:val="231F1F"/>
          <w:spacing w:val="20"/>
          <w:sz w:val="13"/>
        </w:rPr>
        <w:t> </w:t>
      </w:r>
      <w:r>
        <w:rPr>
          <w:rFonts w:ascii="Arial" w:hAnsi="Arial"/>
          <w:b/>
          <w:color w:val="231F1F"/>
          <w:sz w:val="13"/>
        </w:rPr>
        <w:t>Executivo</w:t>
      </w:r>
    </w:p>
    <w:p>
      <w:pPr>
        <w:pStyle w:val="BodyText"/>
        <w:spacing w:before="1"/>
        <w:rPr>
          <w:rFonts w:ascii="Arial"/>
          <w:b/>
          <w:sz w:val="15"/>
        </w:rPr>
      </w:pPr>
    </w:p>
    <w:p>
      <w:pPr>
        <w:spacing w:before="0"/>
        <w:ind w:left="1107" w:right="0" w:firstLine="0"/>
        <w:jc w:val="center"/>
        <w:rPr>
          <w:sz w:val="13"/>
        </w:rPr>
      </w:pPr>
      <w:r>
        <w:rPr>
          <w:color w:val="231F1F"/>
          <w:sz w:val="13"/>
        </w:rPr>
        <w:t>Bruna</w:t>
      </w:r>
      <w:r>
        <w:rPr>
          <w:color w:val="231F1F"/>
          <w:spacing w:val="22"/>
          <w:sz w:val="13"/>
        </w:rPr>
        <w:t> </w:t>
      </w:r>
      <w:r>
        <w:rPr>
          <w:color w:val="231F1F"/>
          <w:sz w:val="13"/>
        </w:rPr>
        <w:t>Rissi</w:t>
      </w:r>
    </w:p>
    <w:p>
      <w:pPr>
        <w:spacing w:before="12"/>
        <w:ind w:left="1107" w:right="0" w:firstLine="0"/>
        <w:jc w:val="center"/>
        <w:rPr>
          <w:rFonts w:ascii="Arial"/>
          <w:b/>
          <w:sz w:val="13"/>
        </w:rPr>
      </w:pPr>
      <w:r>
        <w:rPr>
          <w:rFonts w:ascii="Arial"/>
          <w:b/>
          <w:color w:val="231F1F"/>
          <w:w w:val="105"/>
          <w:sz w:val="13"/>
        </w:rPr>
        <w:t>Financeiro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before="1"/>
        <w:ind w:left="1107" w:right="0" w:firstLine="0"/>
        <w:jc w:val="center"/>
        <w:rPr>
          <w:sz w:val="13"/>
        </w:rPr>
      </w:pPr>
      <w:r>
        <w:rPr>
          <w:color w:val="231F1F"/>
          <w:w w:val="105"/>
          <w:sz w:val="13"/>
        </w:rPr>
        <w:t>Fábio</w:t>
      </w:r>
      <w:r>
        <w:rPr>
          <w:color w:val="231F1F"/>
          <w:spacing w:val="-7"/>
          <w:w w:val="105"/>
          <w:sz w:val="13"/>
        </w:rPr>
        <w:t> </w:t>
      </w:r>
      <w:r>
        <w:rPr>
          <w:color w:val="231F1F"/>
          <w:w w:val="105"/>
          <w:sz w:val="13"/>
        </w:rPr>
        <w:t>Wilczek</w:t>
      </w:r>
    </w:p>
    <w:p>
      <w:pPr>
        <w:spacing w:before="11"/>
        <w:ind w:left="1107" w:right="0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color w:val="231F1F"/>
          <w:spacing w:val="-1"/>
          <w:w w:val="105"/>
          <w:sz w:val="13"/>
        </w:rPr>
        <w:t>Aux.</w:t>
      </w:r>
      <w:r>
        <w:rPr>
          <w:rFonts w:ascii="Arial" w:hAnsi="Arial"/>
          <w:b/>
          <w:color w:val="231F1F"/>
          <w:spacing w:val="-7"/>
          <w:w w:val="105"/>
          <w:sz w:val="13"/>
        </w:rPr>
        <w:t> </w:t>
      </w:r>
      <w:r>
        <w:rPr>
          <w:rFonts w:ascii="Arial" w:hAnsi="Arial"/>
          <w:b/>
          <w:color w:val="231F1F"/>
          <w:spacing w:val="-1"/>
          <w:w w:val="105"/>
          <w:sz w:val="13"/>
        </w:rPr>
        <w:t>de</w:t>
      </w:r>
      <w:r>
        <w:rPr>
          <w:rFonts w:ascii="Arial" w:hAnsi="Arial"/>
          <w:b/>
          <w:color w:val="231F1F"/>
          <w:spacing w:val="-6"/>
          <w:w w:val="105"/>
          <w:sz w:val="13"/>
        </w:rPr>
        <w:t> </w:t>
      </w:r>
      <w:r>
        <w:rPr>
          <w:rFonts w:ascii="Arial" w:hAnsi="Arial"/>
          <w:b/>
          <w:color w:val="231F1F"/>
          <w:spacing w:val="-1"/>
          <w:w w:val="105"/>
          <w:sz w:val="13"/>
        </w:rPr>
        <w:t>Topograﬁa</w:t>
      </w:r>
    </w:p>
    <w:p>
      <w:pPr>
        <w:pStyle w:val="BodyText"/>
        <w:spacing w:before="1"/>
        <w:rPr>
          <w:rFonts w:ascii="Arial"/>
          <w:b/>
          <w:sz w:val="15"/>
        </w:rPr>
      </w:pPr>
    </w:p>
    <w:p>
      <w:pPr>
        <w:spacing w:before="0"/>
        <w:ind w:left="1107" w:right="0" w:firstLine="0"/>
        <w:jc w:val="center"/>
        <w:rPr>
          <w:sz w:val="13"/>
        </w:rPr>
      </w:pPr>
      <w:r>
        <w:rPr>
          <w:color w:val="231F1F"/>
          <w:w w:val="105"/>
          <w:sz w:val="13"/>
        </w:rPr>
        <w:t>Valéria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Grossl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Mendes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da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Silva</w:t>
      </w:r>
    </w:p>
    <w:p>
      <w:pPr>
        <w:spacing w:before="12"/>
        <w:ind w:left="1107" w:right="0" w:firstLine="0"/>
        <w:jc w:val="center"/>
        <w:rPr>
          <w:rFonts w:ascii="Arial"/>
          <w:b/>
          <w:sz w:val="13"/>
        </w:rPr>
      </w:pPr>
      <w:r>
        <w:rPr>
          <w:rFonts w:ascii="Arial"/>
          <w:b/>
          <w:color w:val="231F1F"/>
          <w:w w:val="105"/>
          <w:sz w:val="13"/>
        </w:rPr>
        <w:t>Assessora</w:t>
      </w:r>
      <w:r>
        <w:rPr>
          <w:rFonts w:ascii="Arial"/>
          <w:b/>
          <w:color w:val="231F1F"/>
          <w:spacing w:val="-9"/>
          <w:w w:val="105"/>
          <w:sz w:val="13"/>
        </w:rPr>
        <w:t> </w:t>
      </w:r>
      <w:r>
        <w:rPr>
          <w:rFonts w:ascii="Arial"/>
          <w:b/>
          <w:color w:val="231F1F"/>
          <w:w w:val="105"/>
          <w:sz w:val="13"/>
        </w:rPr>
        <w:t>dos</w:t>
      </w:r>
      <w:r>
        <w:rPr>
          <w:rFonts w:ascii="Arial"/>
          <w:b/>
          <w:color w:val="231F1F"/>
          <w:spacing w:val="-9"/>
          <w:w w:val="105"/>
          <w:sz w:val="13"/>
        </w:rPr>
        <w:t> </w:t>
      </w:r>
      <w:r>
        <w:rPr>
          <w:rFonts w:ascii="Arial"/>
          <w:b/>
          <w:color w:val="231F1F"/>
          <w:w w:val="105"/>
          <w:sz w:val="13"/>
        </w:rPr>
        <w:t>colegiados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before="1"/>
        <w:ind w:left="1107" w:right="0" w:firstLine="0"/>
        <w:jc w:val="center"/>
        <w:rPr>
          <w:sz w:val="13"/>
        </w:rPr>
      </w:pPr>
      <w:r>
        <w:rPr>
          <w:color w:val="231F1F"/>
          <w:w w:val="105"/>
          <w:sz w:val="13"/>
        </w:rPr>
        <w:t>Ana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Carolina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Streit</w:t>
      </w:r>
    </w:p>
    <w:p>
      <w:pPr>
        <w:spacing w:before="11"/>
        <w:ind w:left="1107" w:right="0" w:firstLine="0"/>
        <w:jc w:val="center"/>
        <w:rPr>
          <w:rFonts w:ascii="Arial"/>
          <w:b/>
          <w:sz w:val="13"/>
        </w:rPr>
      </w:pPr>
      <w:r>
        <w:rPr>
          <w:rFonts w:ascii="Arial"/>
          <w:b/>
          <w:color w:val="231F1F"/>
          <w:sz w:val="13"/>
        </w:rPr>
        <w:t>Aux.</w:t>
      </w:r>
      <w:r>
        <w:rPr>
          <w:rFonts w:ascii="Arial"/>
          <w:b/>
          <w:color w:val="231F1F"/>
          <w:spacing w:val="13"/>
          <w:sz w:val="13"/>
        </w:rPr>
        <w:t> </w:t>
      </w:r>
      <w:r>
        <w:rPr>
          <w:rFonts w:ascii="Arial"/>
          <w:b/>
          <w:color w:val="231F1F"/>
          <w:sz w:val="13"/>
        </w:rPr>
        <w:t>Administrativo</w:t>
      </w:r>
    </w:p>
    <w:p>
      <w:pPr>
        <w:pStyle w:val="BodyText"/>
        <w:spacing w:before="1"/>
        <w:rPr>
          <w:rFonts w:ascii="Arial"/>
          <w:b/>
          <w:sz w:val="15"/>
        </w:rPr>
      </w:pPr>
    </w:p>
    <w:p>
      <w:pPr>
        <w:spacing w:before="0"/>
        <w:ind w:left="1107" w:right="0" w:firstLine="0"/>
        <w:jc w:val="center"/>
        <w:rPr>
          <w:sz w:val="13"/>
        </w:rPr>
      </w:pPr>
      <w:r>
        <w:rPr>
          <w:color w:val="231F1F"/>
          <w:w w:val="105"/>
          <w:sz w:val="13"/>
        </w:rPr>
        <w:t>Ana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Caroline</w:t>
      </w:r>
      <w:r>
        <w:rPr>
          <w:color w:val="231F1F"/>
          <w:spacing w:val="-7"/>
          <w:w w:val="105"/>
          <w:sz w:val="13"/>
        </w:rPr>
        <w:t> </w:t>
      </w:r>
      <w:r>
        <w:rPr>
          <w:color w:val="231F1F"/>
          <w:w w:val="105"/>
          <w:sz w:val="13"/>
        </w:rPr>
        <w:t>Koval</w:t>
      </w:r>
    </w:p>
    <w:p>
      <w:pPr>
        <w:spacing w:before="12"/>
        <w:ind w:left="1107" w:right="0" w:firstLine="0"/>
        <w:jc w:val="center"/>
        <w:rPr>
          <w:rFonts w:ascii="Arial"/>
          <w:b/>
          <w:sz w:val="13"/>
        </w:rPr>
      </w:pPr>
      <w:r>
        <w:rPr>
          <w:rFonts w:ascii="Arial"/>
          <w:b/>
          <w:color w:val="231F1F"/>
          <w:w w:val="105"/>
          <w:sz w:val="13"/>
        </w:rPr>
        <w:t>Contadora</w:t>
      </w:r>
    </w:p>
    <w:p>
      <w:pPr>
        <w:pStyle w:val="BodyText"/>
        <w:spacing w:before="1"/>
        <w:rPr>
          <w:rFonts w:ascii="Arial"/>
          <w:b/>
          <w:sz w:val="15"/>
        </w:rPr>
      </w:pPr>
    </w:p>
    <w:p>
      <w:pPr>
        <w:spacing w:before="0"/>
        <w:ind w:left="1107" w:right="0" w:firstLine="0"/>
        <w:jc w:val="center"/>
        <w:rPr>
          <w:sz w:val="13"/>
        </w:rPr>
      </w:pPr>
      <w:r>
        <w:rPr>
          <w:color w:val="231F1F"/>
          <w:sz w:val="13"/>
        </w:rPr>
        <w:t>Graziely</w:t>
      </w:r>
      <w:r>
        <w:rPr>
          <w:color w:val="231F1F"/>
          <w:spacing w:val="34"/>
          <w:sz w:val="13"/>
        </w:rPr>
        <w:t> </w:t>
      </w:r>
      <w:r>
        <w:rPr>
          <w:color w:val="231F1F"/>
          <w:sz w:val="13"/>
        </w:rPr>
        <w:t>Samanta</w:t>
      </w:r>
    </w:p>
    <w:p>
      <w:pPr>
        <w:spacing w:before="12"/>
        <w:ind w:left="1107" w:right="0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color w:val="231F1F"/>
          <w:sz w:val="13"/>
        </w:rPr>
        <w:t>Serviços</w:t>
      </w:r>
      <w:r>
        <w:rPr>
          <w:rFonts w:ascii="Arial" w:hAnsi="Arial"/>
          <w:b/>
          <w:color w:val="231F1F"/>
          <w:spacing w:val="33"/>
          <w:sz w:val="13"/>
        </w:rPr>
        <w:t> </w:t>
      </w:r>
      <w:r>
        <w:rPr>
          <w:rFonts w:ascii="Arial" w:hAnsi="Arial"/>
          <w:b/>
          <w:color w:val="231F1F"/>
          <w:sz w:val="13"/>
        </w:rPr>
        <w:t>Gerais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before="0"/>
        <w:ind w:left="1107" w:right="0" w:firstLine="0"/>
        <w:jc w:val="center"/>
        <w:rPr>
          <w:sz w:val="13"/>
        </w:rPr>
      </w:pPr>
      <w:r>
        <w:rPr>
          <w:color w:val="231F1F"/>
          <w:sz w:val="13"/>
        </w:rPr>
        <w:t>Richard</w:t>
      </w:r>
      <w:r>
        <w:rPr>
          <w:color w:val="231F1F"/>
          <w:spacing w:val="20"/>
          <w:sz w:val="13"/>
        </w:rPr>
        <w:t> </w:t>
      </w:r>
      <w:r>
        <w:rPr>
          <w:color w:val="231F1F"/>
          <w:sz w:val="13"/>
        </w:rPr>
        <w:t>Maury</w:t>
      </w:r>
      <w:r>
        <w:rPr>
          <w:color w:val="231F1F"/>
          <w:spacing w:val="20"/>
          <w:sz w:val="13"/>
        </w:rPr>
        <w:t> </w:t>
      </w:r>
      <w:r>
        <w:rPr>
          <w:color w:val="231F1F"/>
          <w:sz w:val="13"/>
        </w:rPr>
        <w:t>Denis</w:t>
      </w:r>
    </w:p>
    <w:p>
      <w:pPr>
        <w:spacing w:before="12"/>
        <w:ind w:left="1107" w:right="0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color w:val="231F1F"/>
          <w:spacing w:val="-2"/>
          <w:w w:val="105"/>
          <w:sz w:val="13"/>
        </w:rPr>
        <w:t>Aux.</w:t>
      </w:r>
      <w:r>
        <w:rPr>
          <w:rFonts w:ascii="Arial" w:hAnsi="Arial"/>
          <w:b/>
          <w:color w:val="231F1F"/>
          <w:spacing w:val="-7"/>
          <w:w w:val="105"/>
          <w:sz w:val="13"/>
        </w:rPr>
        <w:t> </w:t>
      </w:r>
      <w:r>
        <w:rPr>
          <w:rFonts w:ascii="Arial" w:hAnsi="Arial"/>
          <w:b/>
          <w:color w:val="231F1F"/>
          <w:spacing w:val="-2"/>
          <w:w w:val="105"/>
          <w:sz w:val="13"/>
        </w:rPr>
        <w:t>de</w:t>
      </w:r>
      <w:r>
        <w:rPr>
          <w:rFonts w:ascii="Arial" w:hAnsi="Arial"/>
          <w:b/>
          <w:color w:val="231F1F"/>
          <w:spacing w:val="-7"/>
          <w:w w:val="105"/>
          <w:sz w:val="13"/>
        </w:rPr>
        <w:t> </w:t>
      </w:r>
      <w:r>
        <w:rPr>
          <w:rFonts w:ascii="Arial" w:hAnsi="Arial"/>
          <w:b/>
          <w:color w:val="231F1F"/>
          <w:spacing w:val="-1"/>
          <w:w w:val="105"/>
          <w:sz w:val="13"/>
        </w:rPr>
        <w:t>Topograﬁa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before="0"/>
        <w:ind w:left="1107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3D7C"/>
          <w:sz w:val="16"/>
        </w:rPr>
        <w:t>Expediente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line="259" w:lineRule="auto" w:before="0"/>
        <w:ind w:left="1705" w:right="596" w:firstLine="0"/>
        <w:jc w:val="center"/>
        <w:rPr>
          <w:sz w:val="13"/>
        </w:rPr>
      </w:pPr>
      <w:r>
        <w:rPr>
          <w:color w:val="231F1F"/>
          <w:spacing w:val="-1"/>
          <w:w w:val="105"/>
          <w:sz w:val="13"/>
        </w:rPr>
        <w:t>Associação</w:t>
      </w:r>
      <w:r>
        <w:rPr>
          <w:color w:val="231F1F"/>
          <w:spacing w:val="-7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dos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Municípios</w:t>
      </w:r>
      <w:r>
        <w:rPr>
          <w:color w:val="231F1F"/>
          <w:spacing w:val="-6"/>
          <w:w w:val="105"/>
          <w:sz w:val="13"/>
        </w:rPr>
        <w:t> </w:t>
      </w:r>
      <w:r>
        <w:rPr>
          <w:color w:val="231F1F"/>
          <w:w w:val="105"/>
          <w:sz w:val="13"/>
        </w:rPr>
        <w:t>do</w:t>
      </w:r>
      <w:r>
        <w:rPr>
          <w:color w:val="231F1F"/>
          <w:spacing w:val="-35"/>
          <w:w w:val="105"/>
          <w:sz w:val="13"/>
        </w:rPr>
        <w:t> </w:t>
      </w:r>
      <w:r>
        <w:rPr>
          <w:color w:val="231F1F"/>
          <w:sz w:val="13"/>
        </w:rPr>
        <w:t>Planalto</w:t>
      </w:r>
      <w:r>
        <w:rPr>
          <w:color w:val="231F1F"/>
          <w:spacing w:val="8"/>
          <w:sz w:val="13"/>
        </w:rPr>
        <w:t> </w:t>
      </w:r>
      <w:r>
        <w:rPr>
          <w:color w:val="231F1F"/>
          <w:sz w:val="13"/>
        </w:rPr>
        <w:t>Norte</w:t>
      </w:r>
      <w:r>
        <w:rPr>
          <w:color w:val="231F1F"/>
          <w:spacing w:val="8"/>
          <w:sz w:val="13"/>
        </w:rPr>
        <w:t> </w:t>
      </w:r>
      <w:r>
        <w:rPr>
          <w:color w:val="231F1F"/>
          <w:sz w:val="13"/>
        </w:rPr>
        <w:t>-</w:t>
      </w:r>
      <w:r>
        <w:rPr>
          <w:color w:val="231F1F"/>
          <w:spacing w:val="-2"/>
          <w:sz w:val="13"/>
        </w:rPr>
        <w:t> </w:t>
      </w:r>
      <w:r>
        <w:rPr>
          <w:color w:val="231F1F"/>
          <w:sz w:val="13"/>
        </w:rPr>
        <w:t>Amplanorte</w:t>
      </w:r>
    </w:p>
    <w:p>
      <w:pPr>
        <w:spacing w:line="259" w:lineRule="auto" w:before="0"/>
        <w:ind w:left="1410" w:right="301" w:hanging="1"/>
        <w:jc w:val="center"/>
        <w:rPr>
          <w:sz w:val="13"/>
        </w:rPr>
      </w:pPr>
      <w:r>
        <w:rPr>
          <w:color w:val="231F1F"/>
          <w:w w:val="105"/>
          <w:sz w:val="13"/>
        </w:rPr>
        <w:t>Rua Maria do Espírito Santo, 400,</w:t>
      </w:r>
      <w:r>
        <w:rPr>
          <w:color w:val="231F1F"/>
          <w:spacing w:val="1"/>
          <w:w w:val="105"/>
          <w:sz w:val="13"/>
        </w:rPr>
        <w:t> </w:t>
      </w:r>
      <w:r>
        <w:rPr>
          <w:color w:val="231F1F"/>
          <w:w w:val="105"/>
          <w:sz w:val="13"/>
        </w:rPr>
        <w:t>Centro - Mafra. CEP: 89.300-000</w:t>
      </w:r>
      <w:r>
        <w:rPr>
          <w:color w:val="231F1F"/>
          <w:spacing w:val="1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Atendimento: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spacing w:val="-1"/>
          <w:w w:val="105"/>
          <w:sz w:val="13"/>
        </w:rPr>
        <w:t>Segunda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a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sexta-feira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das</w:t>
      </w:r>
      <w:r>
        <w:rPr>
          <w:color w:val="231F1F"/>
          <w:spacing w:val="-35"/>
          <w:w w:val="105"/>
          <w:sz w:val="13"/>
        </w:rPr>
        <w:t> </w:t>
      </w:r>
      <w:r>
        <w:rPr>
          <w:color w:val="231F1F"/>
          <w:w w:val="105"/>
          <w:sz w:val="13"/>
        </w:rPr>
        <w:t>8h às 11h30 e das 13h às 17h.</w:t>
      </w:r>
      <w:r>
        <w:rPr>
          <w:color w:val="231F1F"/>
          <w:spacing w:val="1"/>
          <w:w w:val="105"/>
          <w:sz w:val="13"/>
        </w:rPr>
        <w:t> </w:t>
      </w:r>
      <w:hyperlink r:id="rId23">
        <w:r>
          <w:rPr>
            <w:color w:val="231F1F"/>
            <w:w w:val="105"/>
            <w:sz w:val="13"/>
          </w:rPr>
          <w:t>amplanorte@amplanorte.org.br</w:t>
        </w:r>
      </w:hyperlink>
      <w:r>
        <w:rPr>
          <w:color w:val="231F1F"/>
          <w:spacing w:val="1"/>
          <w:w w:val="105"/>
          <w:sz w:val="13"/>
        </w:rPr>
        <w:t> </w:t>
      </w:r>
      <w:hyperlink r:id="rId24">
        <w:r>
          <w:rPr>
            <w:color w:val="231F1F"/>
            <w:w w:val="105"/>
            <w:sz w:val="13"/>
          </w:rPr>
          <w:t>www.amplanorte.org.br</w:t>
        </w:r>
      </w:hyperlink>
    </w:p>
    <w:p>
      <w:pPr>
        <w:spacing w:line="149" w:lineRule="exact" w:before="0"/>
        <w:ind w:left="1107" w:right="0" w:firstLine="0"/>
        <w:jc w:val="center"/>
        <w:rPr>
          <w:sz w:val="13"/>
        </w:rPr>
      </w:pPr>
      <w:r>
        <w:rPr>
          <w:color w:val="231F1F"/>
          <w:w w:val="105"/>
          <w:sz w:val="13"/>
        </w:rPr>
        <w:t>(47)</w:t>
      </w:r>
      <w:r>
        <w:rPr>
          <w:color w:val="231F1F"/>
          <w:spacing w:val="-8"/>
          <w:w w:val="105"/>
          <w:sz w:val="13"/>
        </w:rPr>
        <w:t> </w:t>
      </w:r>
      <w:r>
        <w:rPr>
          <w:color w:val="231F1F"/>
          <w:w w:val="105"/>
          <w:sz w:val="13"/>
        </w:rPr>
        <w:t>3642-0665</w:t>
      </w:r>
    </w:p>
    <w:p>
      <w:pPr>
        <w:pStyle w:val="BodyText"/>
        <w:rPr>
          <w:sz w:val="15"/>
        </w:rPr>
      </w:pPr>
    </w:p>
    <w:p>
      <w:pPr>
        <w:spacing w:before="1"/>
        <w:ind w:left="1107" w:right="0" w:firstLine="0"/>
        <w:jc w:val="center"/>
        <w:rPr>
          <w:sz w:val="13"/>
        </w:rPr>
      </w:pPr>
      <w:r>
        <w:rPr>
          <w:color w:val="231F1F"/>
          <w:w w:val="105"/>
          <w:sz w:val="13"/>
        </w:rPr>
        <w:t>Projeto</w:t>
      </w:r>
      <w:r>
        <w:rPr>
          <w:color w:val="231F1F"/>
          <w:spacing w:val="-7"/>
          <w:w w:val="105"/>
          <w:sz w:val="13"/>
        </w:rPr>
        <w:t> </w:t>
      </w:r>
      <w:r>
        <w:rPr>
          <w:color w:val="231F1F"/>
          <w:w w:val="105"/>
          <w:sz w:val="13"/>
        </w:rPr>
        <w:t>e</w:t>
      </w:r>
      <w:r>
        <w:rPr>
          <w:color w:val="231F1F"/>
          <w:spacing w:val="-7"/>
          <w:w w:val="105"/>
          <w:sz w:val="13"/>
        </w:rPr>
        <w:t> </w:t>
      </w:r>
      <w:r>
        <w:rPr>
          <w:color w:val="231F1F"/>
          <w:w w:val="105"/>
          <w:sz w:val="13"/>
        </w:rPr>
        <w:t>diagramação</w:t>
      </w:r>
    </w:p>
    <w:p>
      <w:pPr>
        <w:pStyle w:val="BodyText"/>
        <w:spacing w:before="7"/>
        <w:ind w:left="2253" w:right="2165"/>
        <w:jc w:val="center"/>
      </w:pPr>
      <w:r>
        <w:rPr/>
        <w:br w:type="column"/>
      </w:r>
      <w:r>
        <w:rPr>
          <w:color w:val="231F1F"/>
        </w:rPr>
        <w:t>8107.14</w:t>
      </w:r>
      <w:r>
        <w:rPr>
          <w:color w:val="231F1F"/>
          <w:spacing w:val="-6"/>
        </w:rPr>
        <w:t> </w:t>
      </w:r>
      <w:r>
        <w:rPr>
          <w:color w:val="231F1F"/>
        </w:rPr>
        <w:t>Km²</w:t>
      </w:r>
      <w:r>
        <w:rPr>
          <w:color w:val="231F1F"/>
          <w:spacing w:val="-5"/>
        </w:rPr>
        <w:t> </w:t>
      </w:r>
      <w:r>
        <w:rPr>
          <w:color w:val="231F1F"/>
        </w:rPr>
        <w:t>e</w:t>
      </w:r>
      <w:r>
        <w:rPr>
          <w:color w:val="231F1F"/>
          <w:spacing w:val="-6"/>
        </w:rPr>
        <w:t> </w:t>
      </w:r>
      <w:r>
        <w:rPr>
          <w:color w:val="231F1F"/>
        </w:rPr>
        <w:t>cerca</w:t>
      </w:r>
      <w:r>
        <w:rPr>
          <w:color w:val="231F1F"/>
          <w:spacing w:val="-5"/>
        </w:rPr>
        <w:t> </w:t>
      </w:r>
      <w:r>
        <w:rPr>
          <w:color w:val="231F1F"/>
        </w:rPr>
        <w:t>de</w:t>
      </w:r>
      <w:r>
        <w:rPr>
          <w:color w:val="231F1F"/>
          <w:spacing w:val="-6"/>
        </w:rPr>
        <w:t> </w:t>
      </w:r>
      <w:r>
        <w:rPr>
          <w:color w:val="231F1F"/>
        </w:rPr>
        <w:t>250</w:t>
      </w:r>
      <w:r>
        <w:rPr>
          <w:color w:val="231F1F"/>
          <w:spacing w:val="-5"/>
        </w:rPr>
        <w:t> </w:t>
      </w:r>
      <w:r>
        <w:rPr>
          <w:color w:val="231F1F"/>
        </w:rPr>
        <w:t>mil</w:t>
      </w:r>
      <w:r>
        <w:rPr>
          <w:color w:val="231F1F"/>
          <w:spacing w:val="-5"/>
        </w:rPr>
        <w:t> </w:t>
      </w:r>
      <w:r>
        <w:rPr>
          <w:color w:val="231F1F"/>
        </w:rPr>
        <w:t>habitantes.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247" w:lineRule="auto"/>
        <w:ind w:left="1063" w:right="972" w:hanging="1"/>
        <w:jc w:val="center"/>
      </w:pPr>
      <w:r>
        <w:rPr>
          <w:color w:val="231F1F"/>
        </w:rPr>
        <w:t>Além de servir de canal para as reivindicações junto às demais esferas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34"/>
          <w:w w:val="95"/>
        </w:rPr>
        <w:t> </w:t>
      </w:r>
      <w:r>
        <w:rPr>
          <w:color w:val="231F1F"/>
          <w:w w:val="95"/>
        </w:rPr>
        <w:t>governo,</w:t>
      </w:r>
      <w:r>
        <w:rPr>
          <w:color w:val="231F1F"/>
          <w:spacing w:val="34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8"/>
          <w:w w:val="95"/>
        </w:rPr>
        <w:t> </w:t>
      </w:r>
      <w:r>
        <w:rPr>
          <w:color w:val="231F1F"/>
          <w:w w:val="95"/>
        </w:rPr>
        <w:t>Associação</w:t>
      </w:r>
      <w:r>
        <w:rPr>
          <w:color w:val="231F1F"/>
          <w:spacing w:val="34"/>
          <w:w w:val="95"/>
        </w:rPr>
        <w:t> </w:t>
      </w:r>
      <w:r>
        <w:rPr>
          <w:color w:val="231F1F"/>
          <w:w w:val="95"/>
        </w:rPr>
        <w:t>proporciona</w:t>
      </w:r>
      <w:r>
        <w:rPr>
          <w:color w:val="231F1F"/>
          <w:spacing w:val="35"/>
          <w:w w:val="95"/>
        </w:rPr>
        <w:t> </w:t>
      </w:r>
      <w:r>
        <w:rPr>
          <w:color w:val="231F1F"/>
          <w:w w:val="95"/>
        </w:rPr>
        <w:t>palestras,</w:t>
      </w:r>
      <w:r>
        <w:rPr>
          <w:color w:val="231F1F"/>
          <w:spacing w:val="34"/>
          <w:w w:val="95"/>
        </w:rPr>
        <w:t> </w:t>
      </w:r>
      <w:r>
        <w:rPr>
          <w:color w:val="231F1F"/>
          <w:w w:val="95"/>
        </w:rPr>
        <w:t>capacitações</w:t>
      </w:r>
      <w:r>
        <w:rPr>
          <w:color w:val="231F1F"/>
          <w:spacing w:val="34"/>
          <w:w w:val="95"/>
        </w:rPr>
        <w:t> </w:t>
      </w:r>
      <w:r>
        <w:rPr>
          <w:color w:val="231F1F"/>
          <w:w w:val="95"/>
        </w:rPr>
        <w:t>gratuitas,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seminários, assessoria em colegiados, políticas públicas e em projetos.</w:t>
      </w:r>
      <w:r>
        <w:rPr>
          <w:color w:val="231F1F"/>
          <w:spacing w:val="-50"/>
        </w:rPr>
        <w:t> </w:t>
      </w:r>
      <w:r>
        <w:rPr>
          <w:color w:val="231F1F"/>
        </w:rPr>
        <w:t>Somado este trabalho a importantes reuniões e articulações políticas, a</w:t>
      </w:r>
      <w:r>
        <w:rPr>
          <w:color w:val="231F1F"/>
          <w:spacing w:val="-50"/>
        </w:rPr>
        <w:t> </w:t>
      </w:r>
      <w:r>
        <w:rPr>
          <w:color w:val="231F1F"/>
        </w:rPr>
        <w:t>AMPLANORTE</w:t>
      </w:r>
      <w:r>
        <w:rPr>
          <w:color w:val="231F1F"/>
          <w:spacing w:val="-10"/>
        </w:rPr>
        <w:t> </w:t>
      </w:r>
      <w:r>
        <w:rPr>
          <w:color w:val="231F1F"/>
        </w:rPr>
        <w:t>auxilia</w:t>
      </w:r>
      <w:r>
        <w:rPr>
          <w:color w:val="231F1F"/>
          <w:spacing w:val="-9"/>
        </w:rPr>
        <w:t> </w:t>
      </w:r>
      <w:r>
        <w:rPr>
          <w:color w:val="231F1F"/>
        </w:rPr>
        <w:t>no</w:t>
      </w:r>
      <w:r>
        <w:rPr>
          <w:color w:val="231F1F"/>
          <w:spacing w:val="-9"/>
        </w:rPr>
        <w:t> </w:t>
      </w:r>
      <w:r>
        <w:rPr>
          <w:color w:val="231F1F"/>
        </w:rPr>
        <w:t>traçado</w:t>
      </w:r>
      <w:r>
        <w:rPr>
          <w:color w:val="231F1F"/>
          <w:spacing w:val="-9"/>
        </w:rPr>
        <w:t> </w:t>
      </w:r>
      <w:r>
        <w:rPr>
          <w:color w:val="231F1F"/>
        </w:rPr>
        <w:t>do</w:t>
      </w:r>
      <w:r>
        <w:rPr>
          <w:color w:val="231F1F"/>
          <w:spacing w:val="-9"/>
        </w:rPr>
        <w:t> </w:t>
      </w:r>
      <w:r>
        <w:rPr>
          <w:color w:val="231F1F"/>
        </w:rPr>
        <w:t>desenvolvimento</w:t>
      </w:r>
      <w:r>
        <w:rPr>
          <w:color w:val="231F1F"/>
          <w:spacing w:val="-9"/>
        </w:rPr>
        <w:t> </w:t>
      </w:r>
      <w:r>
        <w:rPr>
          <w:color w:val="231F1F"/>
        </w:rPr>
        <w:t>do</w:t>
      </w:r>
      <w:r>
        <w:rPr>
          <w:color w:val="231F1F"/>
          <w:spacing w:val="-10"/>
        </w:rPr>
        <w:t> </w:t>
      </w:r>
      <w:r>
        <w:rPr>
          <w:color w:val="231F1F"/>
        </w:rPr>
        <w:t>Planalto</w:t>
      </w:r>
      <w:r>
        <w:rPr>
          <w:color w:val="231F1F"/>
          <w:spacing w:val="-9"/>
        </w:rPr>
        <w:t> </w:t>
      </w:r>
      <w:r>
        <w:rPr>
          <w:color w:val="231F1F"/>
        </w:rPr>
        <w:t>Norte</w:t>
      </w:r>
      <w:r>
        <w:rPr>
          <w:color w:val="231F1F"/>
          <w:spacing w:val="-50"/>
        </w:rPr>
        <w:t> </w:t>
      </w:r>
      <w:r>
        <w:rPr>
          <w:color w:val="231F1F"/>
        </w:rPr>
        <w:t>Catarinense.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line="247" w:lineRule="auto"/>
        <w:ind w:left="1236" w:right="1145"/>
        <w:jc w:val="center"/>
      </w:pPr>
      <w:r>
        <w:rPr>
          <w:color w:val="231F1F"/>
          <w:w w:val="95"/>
        </w:rPr>
        <w:t>A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AMPLANORTE</w:t>
      </w:r>
      <w:r>
        <w:rPr>
          <w:color w:val="231F1F"/>
          <w:spacing w:val="26"/>
          <w:w w:val="95"/>
        </w:rPr>
        <w:t> </w:t>
      </w:r>
      <w:r>
        <w:rPr>
          <w:color w:val="231F1F"/>
          <w:w w:val="95"/>
        </w:rPr>
        <w:t>visa</w:t>
      </w:r>
      <w:r>
        <w:rPr>
          <w:color w:val="231F1F"/>
          <w:spacing w:val="25"/>
          <w:w w:val="95"/>
        </w:rPr>
        <w:t> </w:t>
      </w:r>
      <w:r>
        <w:rPr>
          <w:color w:val="231F1F"/>
          <w:w w:val="95"/>
        </w:rPr>
        <w:t>fomentar,</w:t>
      </w:r>
      <w:r>
        <w:rPr>
          <w:color w:val="231F1F"/>
          <w:spacing w:val="26"/>
          <w:w w:val="95"/>
        </w:rPr>
        <w:t> </w:t>
      </w:r>
      <w:r>
        <w:rPr>
          <w:color w:val="231F1F"/>
          <w:w w:val="95"/>
        </w:rPr>
        <w:t>promover</w:t>
      </w:r>
      <w:r>
        <w:rPr>
          <w:color w:val="231F1F"/>
          <w:spacing w:val="2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26"/>
          <w:w w:val="95"/>
        </w:rPr>
        <w:t> </w:t>
      </w:r>
      <w:r>
        <w:rPr>
          <w:color w:val="231F1F"/>
          <w:w w:val="95"/>
        </w:rPr>
        <w:t>proporcionar</w:t>
      </w:r>
      <w:r>
        <w:rPr>
          <w:color w:val="231F1F"/>
          <w:spacing w:val="25"/>
          <w:w w:val="95"/>
        </w:rPr>
        <w:t> </w:t>
      </w:r>
      <w:r>
        <w:rPr>
          <w:color w:val="231F1F"/>
          <w:w w:val="95"/>
        </w:rPr>
        <w:t>meios</w:t>
      </w:r>
      <w:r>
        <w:rPr>
          <w:color w:val="231F1F"/>
          <w:spacing w:val="2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viabilizem a modernização das administrações públicas locais, com</w:t>
      </w:r>
      <w:r>
        <w:rPr>
          <w:color w:val="231F1F"/>
          <w:spacing w:val="-50"/>
        </w:rPr>
        <w:t> </w:t>
      </w:r>
      <w:r>
        <w:rPr>
          <w:color w:val="231F1F"/>
        </w:rPr>
        <w:t>a capacitação dos servidores públicos municipais locais, além de</w:t>
      </w:r>
      <w:r>
        <w:rPr>
          <w:color w:val="231F1F"/>
          <w:spacing w:val="1"/>
        </w:rPr>
        <w:t> </w:t>
      </w:r>
      <w:r>
        <w:rPr>
          <w:color w:val="231F1F"/>
        </w:rPr>
        <w:t>promover</w:t>
      </w:r>
      <w:r>
        <w:rPr>
          <w:color w:val="231F1F"/>
          <w:spacing w:val="-4"/>
        </w:rPr>
        <w:t> </w:t>
      </w:r>
      <w:r>
        <w:rPr>
          <w:color w:val="231F1F"/>
        </w:rPr>
        <w:t>a</w:t>
      </w:r>
      <w:r>
        <w:rPr>
          <w:color w:val="231F1F"/>
          <w:spacing w:val="-4"/>
        </w:rPr>
        <w:t> </w:t>
      </w:r>
      <w:r>
        <w:rPr>
          <w:color w:val="231F1F"/>
        </w:rPr>
        <w:t>cooperação</w:t>
      </w:r>
      <w:r>
        <w:rPr>
          <w:color w:val="231F1F"/>
          <w:spacing w:val="-3"/>
        </w:rPr>
        <w:t> </w:t>
      </w:r>
      <w:r>
        <w:rPr>
          <w:color w:val="231F1F"/>
        </w:rPr>
        <w:t>intermunicipal</w:t>
      </w:r>
      <w:r>
        <w:rPr>
          <w:color w:val="231F1F"/>
          <w:spacing w:val="-4"/>
        </w:rPr>
        <w:t> </w:t>
      </w:r>
      <w:r>
        <w:rPr>
          <w:color w:val="231F1F"/>
        </w:rPr>
        <w:t>e</w:t>
      </w:r>
      <w:r>
        <w:rPr>
          <w:color w:val="231F1F"/>
          <w:spacing w:val="-4"/>
        </w:rPr>
        <w:t> </w:t>
      </w:r>
      <w:r>
        <w:rPr>
          <w:color w:val="231F1F"/>
        </w:rPr>
        <w:t>intergovernamental.</w:t>
      </w:r>
    </w:p>
    <w:p>
      <w:pPr>
        <w:spacing w:after="0" w:line="247" w:lineRule="auto"/>
        <w:jc w:val="center"/>
        <w:sectPr>
          <w:type w:val="continuous"/>
          <w:pgSz w:w="12250" w:h="17180"/>
          <w:pgMar w:top="0" w:bottom="0" w:left="0" w:right="0"/>
          <w:cols w:num="2" w:equalWidth="0">
            <w:col w:w="4113" w:space="40"/>
            <w:col w:w="8097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5"/>
          <w:pgSz w:w="12250" w:h="17180"/>
          <w:pgMar w:footer="838" w:header="0" w:top="160" w:bottom="1020" w:left="0" w:right="0"/>
          <w:pgNumType w:start="3"/>
        </w:sectPr>
      </w:pPr>
    </w:p>
    <w:p>
      <w:pPr>
        <w:pStyle w:val="Heading1"/>
        <w:spacing w:line="156" w:lineRule="auto" w:before="531"/>
      </w:pPr>
      <w:r>
        <w:rPr/>
        <w:pict>
          <v:group style="position:absolute;margin-left:39.339272pt;margin-top:94.445335pt;width:312.9pt;height:.7pt;mso-position-horizontal-relative:page;mso-position-vertical-relative:paragraph;z-index:15733248" coordorigin="787,1889" coordsize="6258,14">
            <v:line style="position:absolute" from="826,1896" to="7024,1896" stroked="true" strokeweight=".672207pt" strokecolor="#0e4479">
              <v:stroke dashstyle="dot"/>
            </v:line>
            <v:shape style="position:absolute;left:786;top:1895;width:6258;height:2" coordorigin="787,1896" coordsize="6258,0" path="m787,1896l787,1896m7044,1896l7044,1896e" filled="false" stroked="true" strokeweight=".66607pt" strokecolor="#0e4479">
              <v:path arrowok="t"/>
              <v:stroke dashstyle="solid"/>
            </v:shape>
            <w10:wrap type="none"/>
          </v:group>
        </w:pict>
      </w:r>
      <w:r>
        <w:rPr>
          <w:color w:val="647C9E"/>
          <w:w w:val="110"/>
        </w:rPr>
        <w:t>Palavra</w:t>
      </w:r>
      <w:r>
        <w:rPr>
          <w:color w:val="647C9E"/>
          <w:spacing w:val="13"/>
          <w:w w:val="110"/>
        </w:rPr>
        <w:t> </w:t>
      </w:r>
      <w:r>
        <w:rPr>
          <w:color w:val="647C9E"/>
          <w:w w:val="110"/>
        </w:rPr>
        <w:t>do</w:t>
      </w:r>
      <w:r>
        <w:rPr>
          <w:color w:val="647C9E"/>
          <w:spacing w:val="-262"/>
          <w:w w:val="110"/>
        </w:rPr>
        <w:t> </w:t>
      </w:r>
      <w:r>
        <w:rPr>
          <w:color w:val="647C9E"/>
          <w:w w:val="105"/>
        </w:rPr>
        <w:t>presidente</w:t>
      </w:r>
    </w:p>
    <w:p>
      <w:pPr>
        <w:pStyle w:val="BodyText"/>
        <w:spacing w:line="247" w:lineRule="auto" w:before="475"/>
        <w:ind w:left="781" w:right="1162" w:firstLine="308"/>
      </w:pPr>
      <w:r>
        <w:rPr/>
        <w:pict>
          <v:group style="position:absolute;margin-left:205.574997pt;margin-top:22.473236pt;width:167.35pt;height:185.1pt;mso-position-horizontal-relative:page;mso-position-vertical-relative:paragraph;z-index:15733760" coordorigin="4111,449" coordsize="3347,3702">
            <v:shape style="position:absolute;left:4111;top:449;width:3202;height:3086" coordorigin="4111,449" coordsize="3202,3086" path="m5712,449l5635,451,5558,457,5482,465,5408,477,5335,493,5263,511,5192,533,5123,557,5055,585,4990,615,4925,648,4863,684,4802,723,4744,764,4687,807,4633,853,4580,901,4530,952,4483,1004,4438,1059,4395,1115,4355,1174,4318,1234,4283,1296,4252,1359,4223,1425,4198,1491,4175,1559,4156,1629,4140,1699,4128,1771,4119,1844,4113,1918,4111,1992,4113,2067,4119,2141,4128,2214,4140,2286,4156,2356,4175,2426,4198,2494,4223,2560,4252,2625,4283,2689,4318,2751,4355,2811,4395,2870,4438,2926,4483,2981,4530,3033,4580,3083,4633,3132,4687,3177,4744,3221,4802,3262,4863,3301,4925,3336,4990,3370,5055,3400,5123,3428,5192,3452,5263,3474,5335,3492,5408,3508,5482,3520,5558,3528,5635,3534,5712,3535,5790,3534,5866,3528,5942,3520,6016,3508,6089,3492,6161,3474,6232,3452,6301,3428,6369,3400,6435,3370,6499,3336,6561,3301,6622,3262,6681,3221,6737,3177,6792,3132,6844,3083,6894,3033,6941,2981,6987,2926,7029,2870,7069,2811,7106,2751,7141,2689,7172,2625,7201,2560,7226,2494,7249,2426,7268,2356,7284,2286,7296,2214,7305,2141,7311,2067,7313,1992,7311,1918,7305,1844,7296,1771,7284,1699,7268,1629,7249,1559,7226,1491,7201,1425,7172,1359,7141,1296,7106,1234,7069,1174,7029,1115,6987,1059,6941,1004,6894,952,6844,901,6792,853,6737,807,6681,764,6622,723,6561,684,6499,648,6435,615,6369,585,6301,557,6232,533,6161,511,6089,493,6016,477,5942,465,5866,457,5790,451,5712,449xe" filled="true" fillcolor="#264ba1" stroked="false">
              <v:path arrowok="t"/>
              <v:fill type="solid"/>
            </v:shape>
            <v:shape style="position:absolute;left:4257;top:478;width:3202;height:3086" type="#_x0000_t75" stroked="false">
              <v:imagedata r:id="rId26" o:title=""/>
            </v:shape>
            <v:shape style="position:absolute;left:4126;top:3509;width:3298;height:642" type="#_x0000_t202" filled="true" fillcolor="#187ec1" stroked="false">
              <v:textbox inset="0,0,0,0">
                <w:txbxContent>
                  <w:p>
                    <w:pPr>
                      <w:spacing w:before="85"/>
                      <w:ind w:left="668" w:right="662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95"/>
                        <w:sz w:val="19"/>
                      </w:rPr>
                      <w:t>Beto</w:t>
                    </w:r>
                    <w:r>
                      <w:rPr>
                        <w:color w:val="FFFFFF"/>
                        <w:spacing w:val="10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Passos</w:t>
                    </w:r>
                  </w:p>
                  <w:p>
                    <w:pPr>
                      <w:spacing w:before="7"/>
                      <w:ind w:left="668" w:right="662" w:firstLine="0"/>
                      <w:jc w:val="center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9"/>
                      </w:rPr>
                      <w:t>Presidente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1F"/>
        </w:rPr>
        <w:t>2018 passou rápido, o ano voou</w:t>
      </w:r>
      <w:r>
        <w:rPr>
          <w:color w:val="231F1F"/>
          <w:spacing w:val="1"/>
        </w:rPr>
        <w:t> </w:t>
      </w:r>
      <w:r>
        <w:rPr>
          <w:color w:val="231F1F"/>
        </w:rPr>
        <w:t>literalmente. E não foi para menos,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tivemos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Copa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Mundo,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paralização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caminhoneiros,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eleição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nacional,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estadual e a leitura do momento é</w:t>
      </w:r>
      <w:r>
        <w:rPr>
          <w:color w:val="231F1F"/>
          <w:spacing w:val="1"/>
        </w:rPr>
        <w:t> </w:t>
      </w:r>
      <w:r>
        <w:rPr>
          <w:color w:val="231F1F"/>
        </w:rPr>
        <w:t>mudanças significativas na política</w:t>
      </w:r>
      <w:r>
        <w:rPr>
          <w:color w:val="231F1F"/>
          <w:spacing w:val="1"/>
        </w:rPr>
        <w:t> </w:t>
      </w:r>
      <w:r>
        <w:rPr>
          <w:color w:val="231F1F"/>
        </w:rPr>
        <w:t>seja ela nacional, estadual ou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municipal.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tenho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dito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rodas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de conversas por ando passo é que</w:t>
      </w:r>
      <w:r>
        <w:rPr>
          <w:color w:val="231F1F"/>
          <w:spacing w:val="1"/>
        </w:rPr>
        <w:t> </w:t>
      </w:r>
      <w:r>
        <w:rPr>
          <w:color w:val="231F1F"/>
        </w:rPr>
        <w:t>muito</w:t>
      </w:r>
      <w:r>
        <w:rPr>
          <w:color w:val="231F1F"/>
          <w:spacing w:val="-13"/>
        </w:rPr>
        <w:t> </w:t>
      </w:r>
      <w:r>
        <w:rPr>
          <w:color w:val="231F1F"/>
        </w:rPr>
        <w:t>trabalho</w:t>
      </w:r>
      <w:r>
        <w:rPr>
          <w:color w:val="231F1F"/>
          <w:spacing w:val="-13"/>
        </w:rPr>
        <w:t> </w:t>
      </w:r>
      <w:r>
        <w:rPr>
          <w:color w:val="231F1F"/>
        </w:rPr>
        <w:t>nos</w:t>
      </w:r>
      <w:r>
        <w:rPr>
          <w:color w:val="231F1F"/>
          <w:spacing w:val="-12"/>
        </w:rPr>
        <w:t> </w:t>
      </w:r>
      <w:r>
        <w:rPr>
          <w:color w:val="231F1F"/>
        </w:rPr>
        <w:t>espera</w:t>
      </w:r>
      <w:r>
        <w:rPr>
          <w:color w:val="231F1F"/>
          <w:spacing w:val="-13"/>
        </w:rPr>
        <w:t> </w:t>
      </w:r>
      <w:r>
        <w:rPr>
          <w:color w:val="231F1F"/>
        </w:rPr>
        <w:t>em</w:t>
      </w:r>
      <w:r>
        <w:rPr>
          <w:color w:val="231F1F"/>
          <w:spacing w:val="-13"/>
        </w:rPr>
        <w:t> </w:t>
      </w:r>
      <w:r>
        <w:rPr>
          <w:color w:val="231F1F"/>
        </w:rPr>
        <w:t>2019.</w:t>
      </w:r>
    </w:p>
    <w:p>
      <w:pPr>
        <w:pStyle w:val="BodyText"/>
        <w:spacing w:line="247" w:lineRule="auto" w:before="8"/>
        <w:ind w:left="781" w:right="1018" w:firstLine="308"/>
      </w:pPr>
      <w:r>
        <w:rPr>
          <w:color w:val="231F1F"/>
          <w:w w:val="95"/>
        </w:rPr>
        <w:t>Os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municípios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têm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seus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problemas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e nós temos que buscar atender a</w:t>
      </w:r>
      <w:r>
        <w:rPr>
          <w:color w:val="231F1F"/>
          <w:spacing w:val="1"/>
        </w:rPr>
        <w:t> </w:t>
      </w:r>
      <w:r>
        <w:rPr>
          <w:color w:val="231F1F"/>
        </w:rPr>
        <w:t>população</w:t>
      </w:r>
      <w:r>
        <w:rPr>
          <w:color w:val="231F1F"/>
          <w:spacing w:val="-8"/>
        </w:rPr>
        <w:t> </w:t>
      </w:r>
      <w:r>
        <w:rPr>
          <w:color w:val="231F1F"/>
        </w:rPr>
        <w:t>em</w:t>
      </w:r>
      <w:r>
        <w:rPr>
          <w:color w:val="231F1F"/>
          <w:spacing w:val="-7"/>
        </w:rPr>
        <w:t> </w:t>
      </w:r>
      <w:r>
        <w:rPr>
          <w:color w:val="231F1F"/>
        </w:rPr>
        <w:t>todos</w:t>
      </w:r>
      <w:r>
        <w:rPr>
          <w:color w:val="231F1F"/>
          <w:spacing w:val="-8"/>
        </w:rPr>
        <w:t> </w:t>
      </w:r>
      <w:r>
        <w:rPr>
          <w:color w:val="231F1F"/>
        </w:rPr>
        <w:t>os</w:t>
      </w:r>
      <w:r>
        <w:rPr>
          <w:color w:val="231F1F"/>
          <w:spacing w:val="-7"/>
        </w:rPr>
        <w:t> </w:t>
      </w:r>
      <w:r>
        <w:rPr>
          <w:color w:val="231F1F"/>
        </w:rPr>
        <w:t>campos.</w:t>
      </w:r>
    </w:p>
    <w:p>
      <w:pPr>
        <w:pStyle w:val="BodyText"/>
        <w:spacing w:line="247" w:lineRule="auto" w:before="3"/>
        <w:ind w:left="781" w:right="1162"/>
      </w:pPr>
      <w:r>
        <w:rPr>
          <w:color w:val="231F1F"/>
        </w:rPr>
        <w:t>Acontece que grande parte dos</w:t>
      </w:r>
      <w:r>
        <w:rPr>
          <w:color w:val="231F1F"/>
          <w:spacing w:val="1"/>
        </w:rPr>
        <w:t> </w:t>
      </w:r>
      <w:r>
        <w:rPr>
          <w:color w:val="231F1F"/>
        </w:rPr>
        <w:t>impostos vai para Brasília e os</w:t>
      </w:r>
      <w:r>
        <w:rPr>
          <w:color w:val="231F1F"/>
          <w:spacing w:val="1"/>
        </w:rPr>
        <w:t> </w:t>
      </w:r>
      <w:r>
        <w:rPr>
          <w:color w:val="231F1F"/>
        </w:rPr>
        <w:t>municípios acabam tendo pouco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retorno,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dificulta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oferecimento</w:t>
      </w:r>
    </w:p>
    <w:p>
      <w:pPr>
        <w:pStyle w:val="BodyText"/>
        <w:spacing w:before="6"/>
        <w:rPr>
          <w:sz w:val="63"/>
        </w:rPr>
      </w:pPr>
      <w:r>
        <w:rPr/>
        <w:br w:type="column"/>
      </w:r>
      <w:r>
        <w:rPr>
          <w:sz w:val="63"/>
        </w:rPr>
      </w:r>
    </w:p>
    <w:p>
      <w:pPr>
        <w:spacing w:before="0"/>
        <w:ind w:left="1442" w:right="1691" w:firstLine="0"/>
        <w:jc w:val="center"/>
        <w:rPr>
          <w:rFonts w:ascii="Trebuchet MS" w:hAnsi="Trebuchet MS"/>
          <w:i/>
          <w:sz w:val="43"/>
        </w:rPr>
      </w:pPr>
      <w:r>
        <w:rPr>
          <w:rFonts w:ascii="Trebuchet MS" w:hAnsi="Trebuchet MS"/>
          <w:i/>
          <w:color w:val="647C9E"/>
          <w:w w:val="110"/>
          <w:sz w:val="43"/>
        </w:rPr>
        <w:t>Sumário</w:t>
      </w:r>
    </w:p>
    <w:p>
      <w:pPr>
        <w:pStyle w:val="BodyText"/>
        <w:spacing w:before="2"/>
        <w:rPr>
          <w:rFonts w:ascii="Trebuchet MS"/>
          <w:i/>
          <w:sz w:val="52"/>
        </w:rPr>
      </w:pPr>
    </w:p>
    <w:p>
      <w:pPr>
        <w:pStyle w:val="Heading4"/>
        <w:ind w:right="1175"/>
        <w:rPr>
          <w:rFonts w:ascii="Tahoma" w:hAnsi="Tahoma"/>
        </w:rPr>
      </w:pPr>
      <w:r>
        <w:rPr/>
        <w:pict>
          <v:group style="position:absolute;margin-left:383.636993pt;margin-top:-103.685379pt;width:220.15pt;height:518.8pt;mso-position-horizontal-relative:page;mso-position-vertical-relative:paragraph;z-index:-16892416" coordorigin="7673,-2074" coordsize="4403,10376">
            <v:shape style="position:absolute;left:7682;top:-2074;width:4393;height:693" type="#_x0000_t75" stroked="false">
              <v:imagedata r:id="rId27" o:title=""/>
            </v:shape>
            <v:shape style="position:absolute;left:11444;top:-1392;width:632;height:9694" type="#_x0000_t75" stroked="false">
              <v:imagedata r:id="rId28" o:title=""/>
            </v:shape>
            <v:shape style="position:absolute;left:7672;top:-1677;width:3782;height:9979" type="#_x0000_t75" stroked="false">
              <v:imagedata r:id="rId29" o:title=""/>
            </v:shape>
            <v:shape style="position:absolute;left:7682;top:-1677;width:3990;height:9528" type="#_x0000_t75" stroked="false">
              <v:imagedata r:id="rId30" o:title=""/>
            </v:shape>
            <w10:wrap type="none"/>
          </v:group>
        </w:pict>
      </w:r>
      <w:r>
        <w:rPr>
          <w:rFonts w:ascii="Tahoma" w:hAnsi="Tahoma"/>
          <w:color w:val="231F1F"/>
          <w:w w:val="95"/>
        </w:rPr>
        <w:t>Mobilização</w:t>
      </w:r>
      <w:r>
        <w:rPr>
          <w:rFonts w:ascii="Tahoma" w:hAnsi="Tahoma"/>
          <w:color w:val="231F1F"/>
          <w:spacing w:val="-11"/>
          <w:w w:val="95"/>
        </w:rPr>
        <w:t> </w:t>
      </w:r>
      <w:r>
        <w:rPr>
          <w:rFonts w:ascii="Tahoma" w:hAnsi="Tahoma"/>
          <w:color w:val="231F1F"/>
          <w:w w:val="95"/>
        </w:rPr>
        <w:t>Regional</w:t>
      </w:r>
    </w:p>
    <w:p>
      <w:pPr>
        <w:pStyle w:val="BodyText"/>
        <w:spacing w:before="14"/>
        <w:ind w:left="925" w:right="1175"/>
        <w:jc w:val="center"/>
        <w:rPr>
          <w:rFonts w:ascii="Ink Free"/>
        </w:rPr>
      </w:pPr>
      <w:r>
        <w:rPr>
          <w:rFonts w:ascii="Ink Free"/>
          <w:color w:val="647C9E"/>
        </w:rPr>
        <w:t>Pg.</w:t>
      </w:r>
      <w:r>
        <w:rPr>
          <w:rFonts w:ascii="Ink Free"/>
          <w:color w:val="647C9E"/>
          <w:spacing w:val="-7"/>
        </w:rPr>
        <w:t> </w:t>
      </w:r>
      <w:r>
        <w:rPr>
          <w:rFonts w:ascii="Ink Free"/>
          <w:color w:val="647C9E"/>
        </w:rPr>
        <w:t>4</w:t>
      </w:r>
    </w:p>
    <w:p>
      <w:pPr>
        <w:pStyle w:val="BodyText"/>
        <w:spacing w:before="1"/>
        <w:rPr>
          <w:rFonts w:ascii="Ink Free"/>
          <w:sz w:val="16"/>
        </w:rPr>
      </w:pPr>
    </w:p>
    <w:p>
      <w:pPr>
        <w:pStyle w:val="Heading4"/>
        <w:ind w:right="1175"/>
        <w:rPr>
          <w:rFonts w:ascii="Tahoma"/>
        </w:rPr>
      </w:pPr>
      <w:r>
        <w:rPr>
          <w:rFonts w:ascii="Tahoma"/>
          <w:color w:val="231F1F"/>
          <w:w w:val="95"/>
        </w:rPr>
        <w:t>Cursos</w:t>
      </w:r>
      <w:r>
        <w:rPr>
          <w:rFonts w:ascii="Tahoma"/>
          <w:color w:val="231F1F"/>
          <w:spacing w:val="-6"/>
          <w:w w:val="95"/>
        </w:rPr>
        <w:t> </w:t>
      </w:r>
      <w:r>
        <w:rPr>
          <w:rFonts w:ascii="Tahoma"/>
          <w:color w:val="231F1F"/>
          <w:w w:val="95"/>
        </w:rPr>
        <w:t>e</w:t>
      </w:r>
      <w:r>
        <w:rPr>
          <w:rFonts w:ascii="Tahoma"/>
          <w:color w:val="231F1F"/>
          <w:spacing w:val="-5"/>
          <w:w w:val="95"/>
        </w:rPr>
        <w:t> </w:t>
      </w:r>
      <w:r>
        <w:rPr>
          <w:rFonts w:ascii="Tahoma"/>
          <w:color w:val="231F1F"/>
          <w:w w:val="95"/>
        </w:rPr>
        <w:t>eventos</w:t>
      </w:r>
    </w:p>
    <w:p>
      <w:pPr>
        <w:pStyle w:val="BodyText"/>
        <w:spacing w:before="14"/>
        <w:ind w:left="925" w:right="1175"/>
        <w:jc w:val="center"/>
        <w:rPr>
          <w:rFonts w:ascii="Ink Free"/>
        </w:rPr>
      </w:pPr>
      <w:r>
        <w:rPr>
          <w:rFonts w:ascii="Ink Free"/>
          <w:color w:val="647C9E"/>
        </w:rPr>
        <w:t>Pg.</w:t>
      </w:r>
      <w:r>
        <w:rPr>
          <w:rFonts w:ascii="Ink Free"/>
          <w:color w:val="647C9E"/>
          <w:spacing w:val="-7"/>
        </w:rPr>
        <w:t> </w:t>
      </w:r>
      <w:r>
        <w:rPr>
          <w:rFonts w:ascii="Ink Free"/>
          <w:color w:val="647C9E"/>
        </w:rPr>
        <w:t>5</w:t>
      </w:r>
    </w:p>
    <w:p>
      <w:pPr>
        <w:pStyle w:val="BodyText"/>
        <w:spacing w:before="1"/>
        <w:rPr>
          <w:rFonts w:ascii="Ink Free"/>
          <w:sz w:val="16"/>
        </w:rPr>
      </w:pPr>
    </w:p>
    <w:p>
      <w:pPr>
        <w:pStyle w:val="Heading4"/>
        <w:ind w:right="1175"/>
        <w:rPr>
          <w:rFonts w:ascii="Tahoma"/>
        </w:rPr>
      </w:pPr>
      <w:r>
        <w:rPr>
          <w:rFonts w:ascii="Tahoma"/>
          <w:color w:val="231F1F"/>
        </w:rPr>
        <w:t>Colegiados</w:t>
      </w:r>
    </w:p>
    <w:p>
      <w:pPr>
        <w:pStyle w:val="BodyText"/>
        <w:spacing w:before="14"/>
        <w:ind w:left="925" w:right="1175"/>
        <w:jc w:val="center"/>
        <w:rPr>
          <w:rFonts w:ascii="Ink Free"/>
        </w:rPr>
      </w:pPr>
      <w:r>
        <w:rPr>
          <w:rFonts w:ascii="Ink Free"/>
          <w:color w:val="647C9E"/>
        </w:rPr>
        <w:t>Pg.</w:t>
      </w:r>
      <w:r>
        <w:rPr>
          <w:rFonts w:ascii="Ink Free"/>
          <w:color w:val="647C9E"/>
          <w:spacing w:val="-7"/>
        </w:rPr>
        <w:t> </w:t>
      </w:r>
      <w:r>
        <w:rPr>
          <w:rFonts w:ascii="Ink Free"/>
          <w:color w:val="647C9E"/>
        </w:rPr>
        <w:t>9</w:t>
      </w:r>
    </w:p>
    <w:p>
      <w:pPr>
        <w:pStyle w:val="BodyText"/>
        <w:spacing w:before="4"/>
        <w:rPr>
          <w:rFonts w:ascii="Ink Free"/>
          <w:sz w:val="16"/>
        </w:rPr>
      </w:pPr>
    </w:p>
    <w:p>
      <w:pPr>
        <w:pStyle w:val="Heading4"/>
        <w:spacing w:line="235" w:lineRule="auto" w:before="1"/>
        <w:ind w:right="1176"/>
        <w:rPr>
          <w:rFonts w:ascii="Tahoma" w:hAnsi="Tahoma"/>
        </w:rPr>
      </w:pPr>
      <w:r>
        <w:rPr>
          <w:rFonts w:ascii="Tahoma" w:hAnsi="Tahoma"/>
          <w:color w:val="231F1F"/>
          <w:w w:val="95"/>
        </w:rPr>
        <w:t>Crescimento do Planalto Norte</w:t>
      </w:r>
      <w:r>
        <w:rPr>
          <w:rFonts w:ascii="Tahoma" w:hAnsi="Tahoma"/>
          <w:color w:val="231F1F"/>
          <w:spacing w:val="-50"/>
          <w:w w:val="95"/>
        </w:rPr>
        <w:t> </w:t>
      </w:r>
      <w:r>
        <w:rPr>
          <w:rFonts w:ascii="Tahoma" w:hAnsi="Tahoma"/>
          <w:color w:val="231F1F"/>
          <w:w w:val="95"/>
        </w:rPr>
        <w:t>depende agorada união dos</w:t>
      </w:r>
      <w:r>
        <w:rPr>
          <w:rFonts w:ascii="Tahoma" w:hAnsi="Tahoma"/>
          <w:color w:val="231F1F"/>
          <w:spacing w:val="1"/>
          <w:w w:val="95"/>
        </w:rPr>
        <w:t> </w:t>
      </w:r>
      <w:r>
        <w:rPr>
          <w:rFonts w:ascii="Tahoma" w:hAnsi="Tahoma"/>
          <w:color w:val="231F1F"/>
          <w:w w:val="95"/>
        </w:rPr>
        <w:t>prefeitos,</w:t>
      </w:r>
      <w:r>
        <w:rPr>
          <w:rFonts w:ascii="Tahoma" w:hAnsi="Tahoma"/>
          <w:color w:val="231F1F"/>
          <w:spacing w:val="-10"/>
          <w:w w:val="95"/>
        </w:rPr>
        <w:t> </w:t>
      </w:r>
      <w:r>
        <w:rPr>
          <w:rFonts w:ascii="Tahoma" w:hAnsi="Tahoma"/>
          <w:color w:val="231F1F"/>
          <w:w w:val="95"/>
        </w:rPr>
        <w:t>diz</w:t>
      </w:r>
      <w:r>
        <w:rPr>
          <w:rFonts w:ascii="Tahoma" w:hAnsi="Tahoma"/>
          <w:color w:val="231F1F"/>
          <w:spacing w:val="-9"/>
          <w:w w:val="95"/>
        </w:rPr>
        <w:t> </w:t>
      </w:r>
      <w:r>
        <w:rPr>
          <w:rFonts w:ascii="Tahoma" w:hAnsi="Tahoma"/>
          <w:color w:val="231F1F"/>
          <w:w w:val="95"/>
        </w:rPr>
        <w:t>Beto</w:t>
      </w:r>
      <w:r>
        <w:rPr>
          <w:rFonts w:ascii="Tahoma" w:hAnsi="Tahoma"/>
          <w:color w:val="231F1F"/>
          <w:spacing w:val="-10"/>
          <w:w w:val="95"/>
        </w:rPr>
        <w:t> </w:t>
      </w:r>
      <w:r>
        <w:rPr>
          <w:rFonts w:ascii="Tahoma" w:hAnsi="Tahoma"/>
          <w:color w:val="231F1F"/>
          <w:w w:val="95"/>
        </w:rPr>
        <w:t>Passos</w:t>
      </w:r>
    </w:p>
    <w:p>
      <w:pPr>
        <w:pStyle w:val="BodyText"/>
        <w:spacing w:before="16"/>
        <w:ind w:left="925" w:right="1175"/>
        <w:jc w:val="center"/>
        <w:rPr>
          <w:rFonts w:ascii="Ink Free"/>
        </w:rPr>
      </w:pPr>
      <w:r>
        <w:rPr>
          <w:rFonts w:ascii="Ink Free"/>
          <w:color w:val="647C9E"/>
          <w:w w:val="95"/>
        </w:rPr>
        <w:t>Pg.</w:t>
      </w:r>
      <w:r>
        <w:rPr>
          <w:rFonts w:ascii="Ink Free"/>
          <w:color w:val="647C9E"/>
          <w:spacing w:val="11"/>
          <w:w w:val="95"/>
        </w:rPr>
        <w:t> </w:t>
      </w:r>
      <w:r>
        <w:rPr>
          <w:rFonts w:ascii="Ink Free"/>
          <w:color w:val="647C9E"/>
          <w:w w:val="95"/>
        </w:rPr>
        <w:t>12</w:t>
      </w:r>
    </w:p>
    <w:p>
      <w:pPr>
        <w:pStyle w:val="BodyText"/>
        <w:spacing w:before="1"/>
        <w:rPr>
          <w:rFonts w:ascii="Ink Free"/>
          <w:sz w:val="16"/>
        </w:rPr>
      </w:pPr>
    </w:p>
    <w:p>
      <w:pPr>
        <w:pStyle w:val="Heading4"/>
        <w:spacing w:line="244" w:lineRule="auto" w:before="1"/>
        <w:ind w:left="781" w:right="1032" w:hanging="1"/>
        <w:rPr>
          <w:rFonts w:ascii="Ink Free" w:hAnsi="Ink Free"/>
          <w:b w:val="0"/>
        </w:rPr>
      </w:pPr>
      <w:r>
        <w:rPr>
          <w:rFonts w:ascii="Tahoma" w:hAnsi="Tahoma"/>
          <w:color w:val="231F1F"/>
          <w:w w:val="95"/>
        </w:rPr>
        <w:t>Prefeitos discutem fortalecer</w:t>
      </w:r>
      <w:r>
        <w:rPr>
          <w:rFonts w:ascii="Tahoma" w:hAnsi="Tahoma"/>
          <w:color w:val="231F1F"/>
          <w:spacing w:val="1"/>
          <w:w w:val="95"/>
        </w:rPr>
        <w:t> </w:t>
      </w:r>
      <w:r>
        <w:rPr>
          <w:rFonts w:ascii="Tahoma" w:hAnsi="Tahoma"/>
          <w:color w:val="231F1F"/>
          <w:w w:val="95"/>
        </w:rPr>
        <w:t>unidade</w:t>
      </w:r>
      <w:r>
        <w:rPr>
          <w:rFonts w:ascii="Tahoma" w:hAnsi="Tahoma"/>
          <w:color w:val="231F1F"/>
          <w:spacing w:val="-7"/>
          <w:w w:val="95"/>
        </w:rPr>
        <w:t> </w:t>
      </w:r>
      <w:r>
        <w:rPr>
          <w:rFonts w:ascii="Tahoma" w:hAnsi="Tahoma"/>
          <w:color w:val="231F1F"/>
          <w:w w:val="95"/>
        </w:rPr>
        <w:t>política</w:t>
      </w:r>
      <w:r>
        <w:rPr>
          <w:rFonts w:ascii="Tahoma" w:hAnsi="Tahoma"/>
          <w:color w:val="231F1F"/>
          <w:spacing w:val="-7"/>
          <w:w w:val="95"/>
        </w:rPr>
        <w:t> </w:t>
      </w:r>
      <w:r>
        <w:rPr>
          <w:rFonts w:ascii="Tahoma" w:hAnsi="Tahoma"/>
          <w:color w:val="231F1F"/>
          <w:w w:val="95"/>
        </w:rPr>
        <w:t>no</w:t>
      </w:r>
      <w:r>
        <w:rPr>
          <w:rFonts w:ascii="Tahoma" w:hAnsi="Tahoma"/>
          <w:color w:val="231F1F"/>
          <w:spacing w:val="-7"/>
          <w:w w:val="95"/>
        </w:rPr>
        <w:t> </w:t>
      </w:r>
      <w:r>
        <w:rPr>
          <w:rFonts w:ascii="Tahoma" w:hAnsi="Tahoma"/>
          <w:color w:val="231F1F"/>
          <w:w w:val="95"/>
        </w:rPr>
        <w:t>Planalto</w:t>
      </w:r>
      <w:r>
        <w:rPr>
          <w:rFonts w:ascii="Tahoma" w:hAnsi="Tahoma"/>
          <w:color w:val="231F1F"/>
          <w:spacing w:val="-7"/>
          <w:w w:val="95"/>
        </w:rPr>
        <w:t> </w:t>
      </w:r>
      <w:r>
        <w:rPr>
          <w:rFonts w:ascii="Tahoma" w:hAnsi="Tahoma"/>
          <w:color w:val="231F1F"/>
          <w:w w:val="95"/>
        </w:rPr>
        <w:t>Norte</w:t>
      </w:r>
      <w:r>
        <w:rPr>
          <w:rFonts w:ascii="Tahoma" w:hAnsi="Tahoma"/>
          <w:color w:val="231F1F"/>
          <w:spacing w:val="-49"/>
          <w:w w:val="95"/>
        </w:rPr>
        <w:t> </w:t>
      </w:r>
      <w:r>
        <w:rPr>
          <w:rFonts w:ascii="Ink Free" w:hAnsi="Ink Free"/>
          <w:b w:val="0"/>
          <w:color w:val="647C9E"/>
        </w:rPr>
        <w:t>Pg.</w:t>
      </w:r>
      <w:r>
        <w:rPr>
          <w:rFonts w:ascii="Ink Free" w:hAnsi="Ink Free"/>
          <w:b w:val="0"/>
          <w:color w:val="647C9E"/>
          <w:spacing w:val="-3"/>
        </w:rPr>
        <w:t> </w:t>
      </w:r>
      <w:r>
        <w:rPr>
          <w:rFonts w:ascii="Ink Free" w:hAnsi="Ink Free"/>
          <w:b w:val="0"/>
          <w:color w:val="647C9E"/>
        </w:rPr>
        <w:t>14</w:t>
      </w:r>
    </w:p>
    <w:p>
      <w:pPr>
        <w:spacing w:line="153" w:lineRule="exact" w:before="195"/>
        <w:ind w:left="925" w:right="1175" w:firstLine="0"/>
        <w:jc w:val="center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1F"/>
          <w:w w:val="95"/>
          <w:sz w:val="19"/>
        </w:rPr>
        <w:t>O</w:t>
      </w:r>
      <w:r>
        <w:rPr>
          <w:rFonts w:ascii="Tahoma" w:hAnsi="Tahoma"/>
          <w:b/>
          <w:color w:val="231F1F"/>
          <w:spacing w:val="-9"/>
          <w:w w:val="95"/>
          <w:sz w:val="19"/>
        </w:rPr>
        <w:t> </w:t>
      </w:r>
      <w:r>
        <w:rPr>
          <w:rFonts w:ascii="Tahoma" w:hAnsi="Tahoma"/>
          <w:b/>
          <w:color w:val="231F1F"/>
          <w:w w:val="95"/>
          <w:sz w:val="19"/>
        </w:rPr>
        <w:t>desenvolvimento</w:t>
      </w:r>
      <w:r>
        <w:rPr>
          <w:rFonts w:ascii="Tahoma" w:hAnsi="Tahoma"/>
          <w:b/>
          <w:color w:val="231F1F"/>
          <w:spacing w:val="-9"/>
          <w:w w:val="95"/>
          <w:sz w:val="19"/>
        </w:rPr>
        <w:t> </w:t>
      </w:r>
      <w:r>
        <w:rPr>
          <w:rFonts w:ascii="Tahoma" w:hAnsi="Tahoma"/>
          <w:b/>
          <w:color w:val="231F1F"/>
          <w:w w:val="95"/>
          <w:sz w:val="19"/>
        </w:rPr>
        <w:t>da</w:t>
      </w:r>
      <w:r>
        <w:rPr>
          <w:rFonts w:ascii="Tahoma" w:hAnsi="Tahoma"/>
          <w:b/>
          <w:color w:val="231F1F"/>
          <w:spacing w:val="-8"/>
          <w:w w:val="95"/>
          <w:sz w:val="19"/>
        </w:rPr>
        <w:t> </w:t>
      </w:r>
      <w:r>
        <w:rPr>
          <w:rFonts w:ascii="Tahoma" w:hAnsi="Tahoma"/>
          <w:b/>
          <w:color w:val="231F1F"/>
          <w:w w:val="95"/>
          <w:sz w:val="19"/>
        </w:rPr>
        <w:t>região</w:t>
      </w:r>
    </w:p>
    <w:p>
      <w:pPr>
        <w:spacing w:after="0" w:line="153" w:lineRule="exact"/>
        <w:jc w:val="center"/>
        <w:rPr>
          <w:rFonts w:ascii="Tahoma" w:hAnsi="Tahoma"/>
          <w:sz w:val="19"/>
        </w:rPr>
        <w:sectPr>
          <w:type w:val="continuous"/>
          <w:pgSz w:w="12250" w:h="17180"/>
          <w:pgMar w:top="0" w:bottom="0" w:left="0" w:right="0"/>
          <w:cols w:num="2" w:equalWidth="0">
            <w:col w:w="5063" w:space="2286"/>
            <w:col w:w="4901"/>
          </w:cols>
        </w:sectPr>
      </w:pPr>
    </w:p>
    <w:p>
      <w:pPr>
        <w:pStyle w:val="BodyText"/>
        <w:ind w:left="1090" w:hanging="309"/>
      </w:pPr>
      <w:r>
        <w:rPr>
          <w:color w:val="231F1F"/>
          <w:w w:val="95"/>
        </w:rPr>
        <w:t>de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serviços,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programas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obras.</w:t>
      </w:r>
    </w:p>
    <w:p>
      <w:pPr>
        <w:pStyle w:val="BodyText"/>
        <w:spacing w:line="247" w:lineRule="auto" w:before="7"/>
        <w:ind w:left="781" w:right="63" w:firstLine="308"/>
      </w:pPr>
      <w:r>
        <w:rPr>
          <w:color w:val="231F1F"/>
        </w:rPr>
        <w:t>Mais do que nunca precisamos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criatividade,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zelo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austeridade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condução dos cofres públicos para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driblar as adversidades </w:t>
      </w:r>
      <w:r>
        <w:rPr>
          <w:color w:val="231F1F"/>
        </w:rPr>
        <w:t>e minimizar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problemas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municípios.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Porém,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asseguro que não há como resolver</w:t>
      </w:r>
      <w:r>
        <w:rPr>
          <w:color w:val="231F1F"/>
          <w:spacing w:val="1"/>
        </w:rPr>
        <w:t> </w:t>
      </w:r>
      <w:r>
        <w:rPr>
          <w:color w:val="231F1F"/>
        </w:rPr>
        <w:t>tudo diante do cenário de poucos</w:t>
      </w:r>
      <w:r>
        <w:rPr>
          <w:color w:val="231F1F"/>
          <w:spacing w:val="1"/>
        </w:rPr>
        <w:t> </w:t>
      </w:r>
      <w:r>
        <w:rPr>
          <w:color w:val="231F1F"/>
        </w:rPr>
        <w:t>recursos</w:t>
      </w:r>
      <w:r>
        <w:rPr>
          <w:color w:val="231F1F"/>
          <w:spacing w:val="-8"/>
        </w:rPr>
        <w:t> </w:t>
      </w:r>
      <w:r>
        <w:rPr>
          <w:color w:val="231F1F"/>
        </w:rPr>
        <w:t>que</w:t>
      </w:r>
      <w:r>
        <w:rPr>
          <w:color w:val="231F1F"/>
          <w:spacing w:val="-8"/>
        </w:rPr>
        <w:t> </w:t>
      </w:r>
      <w:r>
        <w:rPr>
          <w:color w:val="231F1F"/>
        </w:rPr>
        <w:t>estamos</w:t>
      </w:r>
      <w:r>
        <w:rPr>
          <w:color w:val="231F1F"/>
          <w:spacing w:val="-7"/>
        </w:rPr>
        <w:t> </w:t>
      </w:r>
      <w:r>
        <w:rPr>
          <w:color w:val="231F1F"/>
        </w:rPr>
        <w:t>vivendo.</w:t>
      </w:r>
    </w:p>
    <w:p>
      <w:pPr>
        <w:pStyle w:val="BodyText"/>
        <w:spacing w:line="247" w:lineRule="auto" w:before="7"/>
        <w:ind w:left="781" w:firstLine="308"/>
      </w:pPr>
      <w:r>
        <w:rPr>
          <w:color w:val="231F1F"/>
          <w:w w:val="95"/>
        </w:rPr>
        <w:t>Nossa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convicção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somente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a união de esforços fará com que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nossa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cresça.</w:t>
      </w:r>
      <w:r>
        <w:rPr>
          <w:color w:val="231F1F"/>
          <w:spacing w:val="5"/>
          <w:w w:val="95"/>
        </w:rPr>
        <w:t> </w:t>
      </w:r>
      <w:r>
        <w:rPr>
          <w:color w:val="231F1F"/>
          <w:w w:val="95"/>
        </w:rPr>
        <w:t>Todas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cidades</w:t>
      </w:r>
    </w:p>
    <w:p>
      <w:pPr>
        <w:pStyle w:val="BodyText"/>
        <w:spacing w:line="247" w:lineRule="auto"/>
        <w:ind w:left="196" w:right="-7"/>
      </w:pPr>
      <w:r>
        <w:rPr/>
        <w:br w:type="column"/>
      </w:r>
      <w:r>
        <w:rPr>
          <w:color w:val="231F1F"/>
          <w:w w:val="95"/>
        </w:rPr>
        <w:t>da</w:t>
      </w:r>
      <w:r>
        <w:rPr>
          <w:color w:val="231F1F"/>
          <w:spacing w:val="-7"/>
          <w:w w:val="95"/>
        </w:rPr>
        <w:t> </w:t>
      </w:r>
      <w:r>
        <w:rPr>
          <w:color w:val="231F1F"/>
          <w:w w:val="95"/>
        </w:rPr>
        <w:t>Amplanorte</w:t>
      </w:r>
      <w:r>
        <w:rPr>
          <w:color w:val="231F1F"/>
          <w:spacing w:val="4"/>
          <w:w w:val="95"/>
        </w:rPr>
        <w:t> </w:t>
      </w:r>
      <w:r>
        <w:rPr>
          <w:color w:val="231F1F"/>
          <w:w w:val="95"/>
        </w:rPr>
        <w:t>têm</w:t>
      </w:r>
      <w:r>
        <w:rPr>
          <w:color w:val="231F1F"/>
          <w:spacing w:val="5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4"/>
          <w:w w:val="95"/>
        </w:rPr>
        <w:t> </w:t>
      </w:r>
      <w:r>
        <w:rPr>
          <w:color w:val="231F1F"/>
          <w:w w:val="95"/>
        </w:rPr>
        <w:t>seu</w:t>
      </w:r>
      <w:r>
        <w:rPr>
          <w:color w:val="231F1F"/>
          <w:spacing w:val="4"/>
          <w:w w:val="95"/>
        </w:rPr>
        <w:t> </w:t>
      </w:r>
      <w:r>
        <w:rPr>
          <w:color w:val="231F1F"/>
          <w:w w:val="95"/>
        </w:rPr>
        <w:t>valor.</w:t>
      </w:r>
      <w:r>
        <w:rPr>
          <w:color w:val="231F1F"/>
          <w:spacing w:val="5"/>
          <w:w w:val="95"/>
        </w:rPr>
        <w:t> </w:t>
      </w:r>
      <w:r>
        <w:rPr>
          <w:color w:val="231F1F"/>
          <w:w w:val="95"/>
        </w:rPr>
        <w:t>Nós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fazemos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parte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mesma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região,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independentemente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quem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governa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os municípios, temos que manter a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união</w:t>
      </w:r>
      <w:r>
        <w:rPr>
          <w:color w:val="231F1F"/>
          <w:spacing w:val="5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5"/>
          <w:w w:val="95"/>
        </w:rPr>
        <w:t> </w:t>
      </w:r>
      <w:r>
        <w:rPr>
          <w:color w:val="231F1F"/>
          <w:w w:val="95"/>
        </w:rPr>
        <w:t>fazer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5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Amplanorte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seja uma associação cada vez mais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organizada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preste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serviços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cidades.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palavra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ordem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criar</w:t>
      </w:r>
      <w:r>
        <w:rPr>
          <w:color w:val="231F1F"/>
          <w:spacing w:val="-7"/>
        </w:rPr>
        <w:t> </w:t>
      </w:r>
      <w:r>
        <w:rPr>
          <w:color w:val="231F1F"/>
        </w:rPr>
        <w:t>pontes,</w:t>
      </w:r>
      <w:r>
        <w:rPr>
          <w:color w:val="231F1F"/>
          <w:spacing w:val="-6"/>
        </w:rPr>
        <w:t> </w:t>
      </w:r>
      <w:r>
        <w:rPr>
          <w:color w:val="231F1F"/>
        </w:rPr>
        <w:t>barreiras</w:t>
      </w:r>
      <w:r>
        <w:rPr>
          <w:color w:val="231F1F"/>
          <w:spacing w:val="-6"/>
        </w:rPr>
        <w:t> </w:t>
      </w:r>
      <w:r>
        <w:rPr>
          <w:color w:val="231F1F"/>
        </w:rPr>
        <w:t>jamais!</w:t>
      </w:r>
    </w:p>
    <w:p>
      <w:pPr>
        <w:pStyle w:val="BodyText"/>
        <w:spacing w:line="247" w:lineRule="auto"/>
        <w:ind w:left="196" w:right="265" w:firstLine="308"/>
      </w:pPr>
      <w:r>
        <w:rPr>
          <w:color w:val="231F1F"/>
          <w:w w:val="95"/>
        </w:rPr>
        <w:t>Para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finalizar,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desejo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todos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abençoado ano novo, com muito</w:t>
      </w:r>
      <w:r>
        <w:rPr>
          <w:color w:val="231F1F"/>
          <w:spacing w:val="1"/>
        </w:rPr>
        <w:t> </w:t>
      </w:r>
      <w:r>
        <w:rPr>
          <w:color w:val="231F1F"/>
        </w:rPr>
        <w:t>progresso.</w:t>
      </w:r>
    </w:p>
    <w:p>
      <w:pPr>
        <w:pStyle w:val="Heading4"/>
        <w:spacing w:before="73"/>
        <w:ind w:left="522" w:right="921"/>
        <w:rPr>
          <w:rFonts w:ascii="Tahoma"/>
        </w:rPr>
      </w:pPr>
      <w:r>
        <w:rPr>
          <w:b w:val="0"/>
        </w:rPr>
        <w:br w:type="column"/>
      </w:r>
      <w:r>
        <w:rPr>
          <w:rFonts w:ascii="Tahoma"/>
          <w:color w:val="231F1F"/>
          <w:w w:val="95"/>
        </w:rPr>
        <w:t>passa</w:t>
      </w:r>
      <w:r>
        <w:rPr>
          <w:rFonts w:ascii="Tahoma"/>
          <w:color w:val="231F1F"/>
          <w:spacing w:val="-4"/>
          <w:w w:val="95"/>
        </w:rPr>
        <w:t> </w:t>
      </w:r>
      <w:r>
        <w:rPr>
          <w:rFonts w:ascii="Tahoma"/>
          <w:color w:val="231F1F"/>
          <w:w w:val="95"/>
        </w:rPr>
        <w:t>pelos</w:t>
      </w:r>
      <w:r>
        <w:rPr>
          <w:rFonts w:ascii="Tahoma"/>
          <w:color w:val="231F1F"/>
          <w:spacing w:val="-4"/>
          <w:w w:val="95"/>
        </w:rPr>
        <w:t> </w:t>
      </w:r>
      <w:r>
        <w:rPr>
          <w:rFonts w:ascii="Tahoma"/>
          <w:color w:val="231F1F"/>
          <w:w w:val="95"/>
        </w:rPr>
        <w:t>diversos</w:t>
      </w:r>
      <w:r>
        <w:rPr>
          <w:rFonts w:ascii="Tahoma"/>
          <w:color w:val="231F1F"/>
          <w:spacing w:val="-4"/>
          <w:w w:val="95"/>
        </w:rPr>
        <w:t> </w:t>
      </w:r>
      <w:r>
        <w:rPr>
          <w:rFonts w:ascii="Tahoma"/>
          <w:color w:val="231F1F"/>
          <w:w w:val="95"/>
        </w:rPr>
        <w:t>colegiados</w:t>
      </w:r>
    </w:p>
    <w:p>
      <w:pPr>
        <w:pStyle w:val="BodyText"/>
        <w:spacing w:before="14"/>
        <w:ind w:left="522" w:right="921"/>
        <w:jc w:val="center"/>
        <w:rPr>
          <w:rFonts w:ascii="Ink Free"/>
        </w:rPr>
      </w:pPr>
      <w:r>
        <w:rPr>
          <w:rFonts w:ascii="Ink Free"/>
          <w:color w:val="647C9E"/>
          <w:w w:val="95"/>
        </w:rPr>
        <w:t>Pg.</w:t>
      </w:r>
      <w:r>
        <w:rPr>
          <w:rFonts w:ascii="Ink Free"/>
          <w:color w:val="647C9E"/>
          <w:spacing w:val="10"/>
          <w:w w:val="95"/>
        </w:rPr>
        <w:t> </w:t>
      </w:r>
      <w:r>
        <w:rPr>
          <w:rFonts w:ascii="Ink Free"/>
          <w:color w:val="647C9E"/>
          <w:w w:val="95"/>
        </w:rPr>
        <w:t>15</w:t>
      </w:r>
    </w:p>
    <w:p>
      <w:pPr>
        <w:pStyle w:val="BodyText"/>
        <w:spacing w:before="1"/>
        <w:rPr>
          <w:rFonts w:ascii="Ink Free"/>
          <w:sz w:val="16"/>
        </w:rPr>
      </w:pPr>
    </w:p>
    <w:p>
      <w:pPr>
        <w:pStyle w:val="Heading4"/>
        <w:spacing w:line="242" w:lineRule="auto"/>
        <w:ind w:left="613" w:right="1013" w:hanging="1"/>
        <w:rPr>
          <w:rFonts w:ascii="Ink Free" w:hAnsi="Ink Free"/>
          <w:b w:val="0"/>
        </w:rPr>
      </w:pPr>
      <w:r>
        <w:rPr>
          <w:rFonts w:ascii="Tahoma" w:hAnsi="Tahoma"/>
          <w:color w:val="231F1F"/>
          <w:w w:val="95"/>
        </w:rPr>
        <w:t>Economia em topografia aos</w:t>
      </w:r>
      <w:r>
        <w:rPr>
          <w:rFonts w:ascii="Tahoma" w:hAnsi="Tahoma"/>
          <w:color w:val="231F1F"/>
          <w:spacing w:val="1"/>
          <w:w w:val="95"/>
        </w:rPr>
        <w:t> </w:t>
      </w:r>
      <w:r>
        <w:rPr>
          <w:rFonts w:ascii="Tahoma" w:hAnsi="Tahoma"/>
          <w:color w:val="231F1F"/>
          <w:w w:val="95"/>
        </w:rPr>
        <w:t>municípios chega R$ 400 mil por</w:t>
      </w:r>
      <w:r>
        <w:rPr>
          <w:rFonts w:ascii="Tahoma" w:hAnsi="Tahoma"/>
          <w:color w:val="231F1F"/>
          <w:spacing w:val="1"/>
          <w:w w:val="95"/>
        </w:rPr>
        <w:t> </w:t>
      </w:r>
      <w:r>
        <w:rPr>
          <w:rFonts w:ascii="Tahoma" w:hAnsi="Tahoma"/>
          <w:color w:val="231F1F"/>
          <w:w w:val="95"/>
        </w:rPr>
        <w:t>ano</w:t>
      </w:r>
      <w:r>
        <w:rPr>
          <w:rFonts w:ascii="Tahoma" w:hAnsi="Tahoma"/>
          <w:color w:val="231F1F"/>
          <w:spacing w:val="-11"/>
          <w:w w:val="95"/>
        </w:rPr>
        <w:t> </w:t>
      </w:r>
      <w:r>
        <w:rPr>
          <w:rFonts w:ascii="Tahoma" w:hAnsi="Tahoma"/>
          <w:color w:val="231F1F"/>
          <w:w w:val="95"/>
        </w:rPr>
        <w:t>com</w:t>
      </w:r>
      <w:r>
        <w:rPr>
          <w:rFonts w:ascii="Tahoma" w:hAnsi="Tahoma"/>
          <w:color w:val="231F1F"/>
          <w:spacing w:val="-11"/>
          <w:w w:val="95"/>
        </w:rPr>
        <w:t> </w:t>
      </w:r>
      <w:r>
        <w:rPr>
          <w:rFonts w:ascii="Tahoma" w:hAnsi="Tahoma"/>
          <w:color w:val="231F1F"/>
          <w:w w:val="95"/>
        </w:rPr>
        <w:t>assessoria</w:t>
      </w:r>
      <w:r>
        <w:rPr>
          <w:rFonts w:ascii="Tahoma" w:hAnsi="Tahoma"/>
          <w:color w:val="231F1F"/>
          <w:spacing w:val="-10"/>
          <w:w w:val="95"/>
        </w:rPr>
        <w:t> </w:t>
      </w:r>
      <w:r>
        <w:rPr>
          <w:rFonts w:ascii="Tahoma" w:hAnsi="Tahoma"/>
          <w:color w:val="231F1F"/>
          <w:w w:val="95"/>
        </w:rPr>
        <w:t>da</w:t>
      </w:r>
      <w:r>
        <w:rPr>
          <w:rFonts w:ascii="Tahoma" w:hAnsi="Tahoma"/>
          <w:color w:val="231F1F"/>
          <w:spacing w:val="-11"/>
          <w:w w:val="95"/>
        </w:rPr>
        <w:t> </w:t>
      </w:r>
      <w:r>
        <w:rPr>
          <w:rFonts w:ascii="Tahoma" w:hAnsi="Tahoma"/>
          <w:color w:val="231F1F"/>
          <w:w w:val="95"/>
        </w:rPr>
        <w:t>Amplanorte</w:t>
      </w:r>
      <w:r>
        <w:rPr>
          <w:rFonts w:ascii="Tahoma" w:hAnsi="Tahoma"/>
          <w:color w:val="231F1F"/>
          <w:spacing w:val="-50"/>
          <w:w w:val="95"/>
        </w:rPr>
        <w:t> </w:t>
      </w:r>
      <w:r>
        <w:rPr>
          <w:rFonts w:ascii="Ink Free" w:hAnsi="Ink Free"/>
          <w:b w:val="0"/>
          <w:color w:val="647C9E"/>
        </w:rPr>
        <w:t>Pg.</w:t>
      </w:r>
      <w:r>
        <w:rPr>
          <w:rFonts w:ascii="Ink Free" w:hAnsi="Ink Free"/>
          <w:b w:val="0"/>
          <w:color w:val="647C9E"/>
          <w:spacing w:val="-3"/>
        </w:rPr>
        <w:t> </w:t>
      </w:r>
      <w:r>
        <w:rPr>
          <w:rFonts w:ascii="Ink Free" w:hAnsi="Ink Free"/>
          <w:b w:val="0"/>
          <w:color w:val="647C9E"/>
        </w:rPr>
        <w:t>17</w:t>
      </w:r>
    </w:p>
    <w:p>
      <w:pPr>
        <w:pStyle w:val="BodyText"/>
        <w:spacing w:before="3"/>
        <w:rPr>
          <w:rFonts w:ascii="Ink Free"/>
          <w:sz w:val="16"/>
        </w:rPr>
      </w:pPr>
    </w:p>
    <w:p>
      <w:pPr>
        <w:spacing w:line="235" w:lineRule="auto" w:before="0"/>
        <w:ind w:left="522" w:right="921" w:firstLine="0"/>
        <w:jc w:val="center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1F"/>
          <w:w w:val="95"/>
          <w:sz w:val="19"/>
        </w:rPr>
        <w:t>Acompanhamento</w:t>
      </w:r>
      <w:r>
        <w:rPr>
          <w:rFonts w:ascii="Tahoma" w:hAnsi="Tahoma"/>
          <w:b/>
          <w:color w:val="231F1F"/>
          <w:spacing w:val="-11"/>
          <w:w w:val="95"/>
          <w:sz w:val="19"/>
        </w:rPr>
        <w:t> </w:t>
      </w:r>
      <w:r>
        <w:rPr>
          <w:rFonts w:ascii="Tahoma" w:hAnsi="Tahoma"/>
          <w:b/>
          <w:color w:val="231F1F"/>
          <w:w w:val="95"/>
          <w:sz w:val="19"/>
        </w:rPr>
        <w:t>da</w:t>
      </w:r>
      <w:r>
        <w:rPr>
          <w:rFonts w:ascii="Tahoma" w:hAnsi="Tahoma"/>
          <w:b/>
          <w:color w:val="231F1F"/>
          <w:spacing w:val="-11"/>
          <w:w w:val="95"/>
          <w:sz w:val="19"/>
        </w:rPr>
        <w:t> </w:t>
      </w:r>
      <w:r>
        <w:rPr>
          <w:rFonts w:ascii="Tahoma" w:hAnsi="Tahoma"/>
          <w:b/>
          <w:color w:val="231F1F"/>
          <w:w w:val="95"/>
          <w:sz w:val="19"/>
        </w:rPr>
        <w:t>movimentação</w:t>
      </w:r>
      <w:r>
        <w:rPr>
          <w:rFonts w:ascii="Tahoma" w:hAnsi="Tahoma"/>
          <w:b/>
          <w:color w:val="231F1F"/>
          <w:spacing w:val="-50"/>
          <w:w w:val="95"/>
          <w:sz w:val="19"/>
        </w:rPr>
        <w:t> </w:t>
      </w:r>
      <w:r>
        <w:rPr>
          <w:rFonts w:ascii="Tahoma" w:hAnsi="Tahoma"/>
          <w:b/>
          <w:color w:val="231F1F"/>
          <w:w w:val="95"/>
          <w:sz w:val="19"/>
        </w:rPr>
        <w:t>econômica dos municípios da</w:t>
      </w:r>
      <w:r>
        <w:rPr>
          <w:rFonts w:ascii="Tahoma" w:hAnsi="Tahoma"/>
          <w:b/>
          <w:color w:val="231F1F"/>
          <w:spacing w:val="1"/>
          <w:w w:val="95"/>
          <w:sz w:val="19"/>
        </w:rPr>
        <w:t> </w:t>
      </w:r>
      <w:r>
        <w:rPr>
          <w:rFonts w:ascii="Tahoma" w:hAnsi="Tahoma"/>
          <w:b/>
          <w:color w:val="231F1F"/>
          <w:w w:val="95"/>
          <w:sz w:val="19"/>
        </w:rPr>
        <w:t>Amplanorte</w:t>
      </w:r>
      <w:r>
        <w:rPr>
          <w:rFonts w:ascii="Tahoma" w:hAnsi="Tahoma"/>
          <w:b/>
          <w:color w:val="231F1F"/>
          <w:spacing w:val="-10"/>
          <w:w w:val="95"/>
          <w:sz w:val="19"/>
        </w:rPr>
        <w:t> </w:t>
      </w:r>
      <w:r>
        <w:rPr>
          <w:rFonts w:ascii="Tahoma" w:hAnsi="Tahoma"/>
          <w:b/>
          <w:color w:val="231F1F"/>
          <w:w w:val="95"/>
          <w:sz w:val="19"/>
        </w:rPr>
        <w:t>em</w:t>
      </w:r>
      <w:r>
        <w:rPr>
          <w:rFonts w:ascii="Tahoma" w:hAnsi="Tahoma"/>
          <w:b/>
          <w:color w:val="231F1F"/>
          <w:spacing w:val="-9"/>
          <w:w w:val="95"/>
          <w:sz w:val="19"/>
        </w:rPr>
        <w:t> </w:t>
      </w:r>
      <w:r>
        <w:rPr>
          <w:rFonts w:ascii="Tahoma" w:hAnsi="Tahoma"/>
          <w:b/>
          <w:color w:val="231F1F"/>
          <w:w w:val="95"/>
          <w:sz w:val="19"/>
        </w:rPr>
        <w:t>2018</w:t>
      </w:r>
    </w:p>
    <w:p>
      <w:pPr>
        <w:pStyle w:val="BodyText"/>
        <w:spacing w:before="17"/>
        <w:ind w:left="522" w:right="921"/>
        <w:jc w:val="center"/>
        <w:rPr>
          <w:rFonts w:ascii="Ink Free"/>
        </w:rPr>
      </w:pPr>
      <w:r>
        <w:rPr>
          <w:rFonts w:ascii="Ink Free"/>
          <w:color w:val="647C9E"/>
        </w:rPr>
        <w:t>Pg.</w:t>
      </w:r>
      <w:r>
        <w:rPr>
          <w:rFonts w:ascii="Ink Free"/>
          <w:color w:val="647C9E"/>
          <w:spacing w:val="-8"/>
        </w:rPr>
        <w:t> </w:t>
      </w:r>
      <w:r>
        <w:rPr>
          <w:rFonts w:ascii="Ink Free"/>
          <w:color w:val="647C9E"/>
        </w:rPr>
        <w:t>18</w:t>
      </w:r>
    </w:p>
    <w:p>
      <w:pPr>
        <w:spacing w:after="0"/>
        <w:jc w:val="center"/>
        <w:rPr>
          <w:rFonts w:ascii="Ink Free"/>
        </w:rPr>
        <w:sectPr>
          <w:type w:val="continuous"/>
          <w:pgSz w:w="12250" w:h="17180"/>
          <w:pgMar w:top="0" w:bottom="0" w:left="0" w:right="0"/>
          <w:cols w:num="3" w:equalWidth="0">
            <w:col w:w="3963" w:space="40"/>
            <w:col w:w="3457" w:space="39"/>
            <w:col w:w="4751"/>
          </w:cols>
        </w:sectPr>
      </w:pPr>
    </w:p>
    <w:p>
      <w:pPr>
        <w:pStyle w:val="BodyText"/>
        <w:spacing w:before="10"/>
        <w:rPr>
          <w:rFonts w:ascii="Ink Free"/>
          <w:sz w:val="8"/>
        </w:rPr>
      </w:pPr>
    </w:p>
    <w:p>
      <w:pPr>
        <w:spacing w:line="168" w:lineRule="auto" w:before="306"/>
        <w:ind w:left="783" w:right="4024" w:firstLine="0"/>
        <w:jc w:val="left"/>
        <w:rPr>
          <w:rFonts w:ascii="Trebuchet MS" w:hAnsi="Trebuchet MS"/>
          <w:i/>
          <w:sz w:val="74"/>
        </w:rPr>
      </w:pPr>
      <w:r>
        <w:rPr/>
        <w:pict>
          <v:group style="position:absolute;margin-left:39.339272pt;margin-top:62.894192pt;width:528.450pt;height:157.1pt;mso-position-horizontal-relative:page;mso-position-vertical-relative:paragraph;z-index:-16891904" coordorigin="787,1258" coordsize="10569,3142">
            <v:shape style="position:absolute;left:8042;top:1257;width:3202;height:3086" coordorigin="8042,1258" coordsize="3202,3086" path="m9643,1258l9565,1260,9488,1265,9413,1274,9338,1286,9265,1301,9193,1320,9123,1341,9054,1366,8986,1393,8920,1424,8856,1457,8793,1493,8733,1531,8674,1572,8618,1616,8563,1662,8511,1710,8461,1760,8413,1813,8368,1867,8326,1924,8286,1982,8248,2042,8214,2104,8182,2168,8154,2233,8128,2300,8106,2368,8087,2437,8071,2508,8058,2579,8049,2652,8044,2726,8042,2801,8044,2876,8049,2949,8058,3022,8071,3094,8087,3165,8106,3234,8128,3302,8154,3369,8182,3434,8214,3497,8248,3559,8286,3620,8326,3678,8368,3734,8413,3789,8461,3842,8511,3892,8563,3940,8618,3986,8674,4029,8733,4070,8793,4109,8856,4145,8920,4178,8986,4208,9054,4236,9123,4261,9193,4282,9265,4301,9338,4316,9413,4328,9488,4337,9565,4342,9643,4344,9720,4342,9797,4337,9872,4328,9947,4316,10020,4301,10092,4282,10163,4261,10232,4236,10299,4208,10365,4178,10429,4145,10492,4109,10552,4070,10611,4029,10668,3986,10722,3940,10774,3892,10824,3842,10872,3789,10917,3734,10960,3678,11000,3620,11037,3559,11071,3497,11103,3434,11131,3369,11157,3302,11179,3234,11198,3165,11214,3094,11227,3022,11236,2949,11241,2876,11243,2801,11241,2726,11236,2652,11227,2579,11214,2508,11198,2437,11179,2368,11157,2300,11131,2233,11103,2168,11071,2104,11037,2042,11000,1982,10960,1924,10917,1867,10872,1813,10824,1760,10774,1710,10722,1662,10668,1616,10611,1572,10552,1531,10492,1493,10429,1457,10365,1424,10299,1393,10232,1366,10163,1341,10092,1320,10020,1301,9947,1286,9872,1274,9797,1265,9720,1260,9643,1258xe" filled="true" fillcolor="#264ba1" stroked="false">
              <v:path arrowok="t"/>
              <v:fill type="solid"/>
            </v:shape>
            <v:shape style="position:absolute;left:8154;top:1313;width:3202;height:3086" type="#_x0000_t75" stroked="false">
              <v:imagedata r:id="rId31" o:title=""/>
            </v:shape>
            <v:line style="position:absolute" from="826,1638" to="8128,1638" stroked="true" strokeweight=".672207pt" strokecolor="#0e4479">
              <v:stroke dashstyle="dot"/>
            </v:line>
            <v:shape style="position:absolute;left:786;top:1638;width:7361;height:2" coordorigin="787,1638" coordsize="7361,0" path="m787,1638l787,1638m8148,1638l8148,1638e" filled="false" stroked="true" strokeweight=".66607pt" strokecolor="#0e4479">
              <v:path arrowok="t"/>
              <v:stroke dashstyle="solid"/>
            </v:shape>
            <w10:wrap type="none"/>
          </v:group>
        </w:pict>
      </w:r>
      <w:r>
        <w:rPr>
          <w:rFonts w:ascii="Trebuchet MS" w:hAnsi="Trebuchet MS"/>
          <w:i/>
          <w:color w:val="647C9E"/>
          <w:w w:val="110"/>
          <w:sz w:val="74"/>
        </w:rPr>
        <w:t>Palavra do</w:t>
      </w:r>
      <w:r>
        <w:rPr>
          <w:rFonts w:ascii="Trebuchet MS" w:hAnsi="Trebuchet MS"/>
          <w:i/>
          <w:color w:val="647C9E"/>
          <w:spacing w:val="1"/>
          <w:w w:val="110"/>
          <w:sz w:val="74"/>
        </w:rPr>
        <w:t> </w:t>
      </w:r>
      <w:r>
        <w:rPr>
          <w:rFonts w:ascii="Trebuchet MS" w:hAnsi="Trebuchet MS"/>
          <w:i/>
          <w:color w:val="647C9E"/>
          <w:w w:val="105"/>
          <w:sz w:val="74"/>
        </w:rPr>
        <w:t>Secretário</w:t>
      </w:r>
      <w:r>
        <w:rPr>
          <w:rFonts w:ascii="Trebuchet MS" w:hAnsi="Trebuchet MS"/>
          <w:i/>
          <w:color w:val="647C9E"/>
          <w:spacing w:val="110"/>
          <w:w w:val="105"/>
          <w:sz w:val="74"/>
        </w:rPr>
        <w:t> </w:t>
      </w:r>
      <w:r>
        <w:rPr>
          <w:rFonts w:ascii="Trebuchet MS" w:hAnsi="Trebuchet MS"/>
          <w:i/>
          <w:color w:val="647C9E"/>
          <w:w w:val="105"/>
          <w:sz w:val="74"/>
        </w:rPr>
        <w:t>Executivo</w:t>
      </w:r>
    </w:p>
    <w:p>
      <w:pPr>
        <w:pStyle w:val="BodyText"/>
        <w:spacing w:before="8"/>
        <w:rPr>
          <w:rFonts w:ascii="Trebuchet MS"/>
          <w:i/>
          <w:sz w:val="21"/>
        </w:rPr>
      </w:pPr>
    </w:p>
    <w:p>
      <w:pPr>
        <w:spacing w:after="0"/>
        <w:rPr>
          <w:rFonts w:ascii="Trebuchet MS"/>
          <w:sz w:val="21"/>
        </w:rPr>
        <w:sectPr>
          <w:type w:val="continuous"/>
          <w:pgSz w:w="12250" w:h="17180"/>
          <w:pgMar w:top="0" w:bottom="0" w:left="0" w:right="0"/>
        </w:sectPr>
      </w:pPr>
    </w:p>
    <w:p>
      <w:pPr>
        <w:pStyle w:val="BodyText"/>
        <w:spacing w:line="247" w:lineRule="auto" w:before="92"/>
        <w:ind w:left="782" w:right="-5" w:firstLine="253"/>
      </w:pPr>
      <w:r>
        <w:rPr>
          <w:color w:val="231F1F"/>
        </w:rPr>
        <w:t>Terminamos o ano 2018, com o</w:t>
      </w:r>
      <w:r>
        <w:rPr>
          <w:color w:val="231F1F"/>
          <w:spacing w:val="1"/>
        </w:rPr>
        <w:t> </w:t>
      </w:r>
      <w:r>
        <w:rPr>
          <w:color w:val="231F1F"/>
        </w:rPr>
        <w:t>sentimento da necessidade urgente de</w:t>
      </w:r>
      <w:r>
        <w:rPr>
          <w:color w:val="231F1F"/>
          <w:spacing w:val="1"/>
        </w:rPr>
        <w:t> </w:t>
      </w:r>
      <w:r>
        <w:rPr>
          <w:color w:val="231F1F"/>
        </w:rPr>
        <w:t>fazermos uma grande reflexão sobre a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microrregião,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nosso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país,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onde verifica-se o anseio premente da</w:t>
      </w:r>
      <w:r>
        <w:rPr>
          <w:color w:val="231F1F"/>
          <w:spacing w:val="1"/>
        </w:rPr>
        <w:t> </w:t>
      </w:r>
      <w:r>
        <w:rPr>
          <w:color w:val="231F1F"/>
        </w:rPr>
        <w:t>sociedade brasileira no que se refere 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mudanças na postura, </w:t>
      </w:r>
      <w:r>
        <w:rPr>
          <w:color w:val="231F1F"/>
        </w:rPr>
        <w:t>no modo pensar</w:t>
      </w:r>
      <w:r>
        <w:rPr>
          <w:color w:val="231F1F"/>
          <w:spacing w:val="1"/>
        </w:rPr>
        <w:t> </w:t>
      </w:r>
      <w:r>
        <w:rPr>
          <w:color w:val="231F1F"/>
        </w:rPr>
        <w:t>política</w:t>
      </w:r>
      <w:r>
        <w:rPr>
          <w:color w:val="231F1F"/>
          <w:spacing w:val="-12"/>
        </w:rPr>
        <w:t> </w:t>
      </w:r>
      <w:r>
        <w:rPr>
          <w:color w:val="231F1F"/>
        </w:rPr>
        <w:t>e</w:t>
      </w:r>
      <w:r>
        <w:rPr>
          <w:color w:val="231F1F"/>
          <w:spacing w:val="-11"/>
        </w:rPr>
        <w:t> </w:t>
      </w:r>
      <w:r>
        <w:rPr>
          <w:color w:val="231F1F"/>
        </w:rPr>
        <w:t>o</w:t>
      </w:r>
      <w:r>
        <w:rPr>
          <w:color w:val="231F1F"/>
          <w:spacing w:val="-12"/>
        </w:rPr>
        <w:t> </w:t>
      </w:r>
      <w:r>
        <w:rPr>
          <w:color w:val="231F1F"/>
        </w:rPr>
        <w:t>trato</w:t>
      </w:r>
      <w:r>
        <w:rPr>
          <w:color w:val="231F1F"/>
          <w:spacing w:val="-11"/>
        </w:rPr>
        <w:t> </w:t>
      </w:r>
      <w:r>
        <w:rPr>
          <w:color w:val="231F1F"/>
        </w:rPr>
        <w:t>com</w:t>
      </w:r>
      <w:r>
        <w:rPr>
          <w:color w:val="231F1F"/>
          <w:spacing w:val="-11"/>
        </w:rPr>
        <w:t> </w:t>
      </w:r>
      <w:r>
        <w:rPr>
          <w:color w:val="231F1F"/>
        </w:rPr>
        <w:t>o</w:t>
      </w:r>
      <w:r>
        <w:rPr>
          <w:color w:val="231F1F"/>
          <w:spacing w:val="-12"/>
        </w:rPr>
        <w:t> </w:t>
      </w:r>
      <w:r>
        <w:rPr>
          <w:color w:val="231F1F"/>
        </w:rPr>
        <w:t>recurso</w:t>
      </w:r>
      <w:r>
        <w:rPr>
          <w:color w:val="231F1F"/>
          <w:spacing w:val="-11"/>
        </w:rPr>
        <w:t> </w:t>
      </w:r>
      <w:r>
        <w:rPr>
          <w:color w:val="231F1F"/>
        </w:rPr>
        <w:t>público.</w:t>
      </w:r>
    </w:p>
    <w:p>
      <w:pPr>
        <w:pStyle w:val="BodyText"/>
        <w:spacing w:line="247" w:lineRule="auto" w:before="7"/>
        <w:ind w:left="782" w:right="-5" w:firstLine="256"/>
      </w:pPr>
      <w:r>
        <w:rPr>
          <w:color w:val="231F1F"/>
          <w:w w:val="95"/>
        </w:rPr>
        <w:t>Pois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verificamos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exagerado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volume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de</w:t>
      </w:r>
      <w:r>
        <w:rPr>
          <w:color w:val="231F1F"/>
          <w:spacing w:val="-10"/>
        </w:rPr>
        <w:t> </w:t>
      </w:r>
      <w:r>
        <w:rPr>
          <w:color w:val="231F1F"/>
        </w:rPr>
        <w:t>impostos</w:t>
      </w:r>
      <w:r>
        <w:rPr>
          <w:color w:val="231F1F"/>
          <w:spacing w:val="-9"/>
        </w:rPr>
        <w:t> </w:t>
      </w:r>
      <w:r>
        <w:rPr>
          <w:color w:val="231F1F"/>
        </w:rPr>
        <w:t>recolhidos</w:t>
      </w:r>
      <w:r>
        <w:rPr>
          <w:color w:val="231F1F"/>
          <w:spacing w:val="-9"/>
        </w:rPr>
        <w:t> </w:t>
      </w:r>
      <w:r>
        <w:rPr>
          <w:color w:val="231F1F"/>
        </w:rPr>
        <w:t>por</w:t>
      </w:r>
      <w:r>
        <w:rPr>
          <w:color w:val="231F1F"/>
          <w:spacing w:val="-9"/>
        </w:rPr>
        <w:t> </w:t>
      </w:r>
      <w:r>
        <w:rPr>
          <w:color w:val="231F1F"/>
        </w:rPr>
        <w:t>todos</w:t>
      </w:r>
      <w:r>
        <w:rPr>
          <w:color w:val="231F1F"/>
          <w:spacing w:val="-10"/>
        </w:rPr>
        <w:t> </w:t>
      </w:r>
      <w:r>
        <w:rPr>
          <w:color w:val="231F1F"/>
        </w:rPr>
        <w:t>sem</w:t>
      </w:r>
    </w:p>
    <w:p>
      <w:pPr>
        <w:pStyle w:val="BodyText"/>
        <w:spacing w:line="247" w:lineRule="auto" w:before="2"/>
        <w:ind w:left="782" w:right="254"/>
        <w:jc w:val="both"/>
      </w:pPr>
      <w:r>
        <w:rPr>
          <w:color w:val="231F1F"/>
        </w:rPr>
        <w:t>ter</w:t>
      </w:r>
      <w:r>
        <w:rPr>
          <w:color w:val="231F1F"/>
          <w:spacing w:val="-12"/>
        </w:rPr>
        <w:t> </w:t>
      </w:r>
      <w:r>
        <w:rPr>
          <w:color w:val="231F1F"/>
        </w:rPr>
        <w:t>o</w:t>
      </w:r>
      <w:r>
        <w:rPr>
          <w:color w:val="231F1F"/>
          <w:spacing w:val="-11"/>
        </w:rPr>
        <w:t> </w:t>
      </w:r>
      <w:r>
        <w:rPr>
          <w:color w:val="231F1F"/>
        </w:rPr>
        <w:t>retorno</w:t>
      </w:r>
      <w:r>
        <w:rPr>
          <w:color w:val="231F1F"/>
          <w:spacing w:val="-11"/>
        </w:rPr>
        <w:t> </w:t>
      </w:r>
      <w:r>
        <w:rPr>
          <w:color w:val="231F1F"/>
        </w:rPr>
        <w:t>à</w:t>
      </w:r>
      <w:r>
        <w:rPr>
          <w:color w:val="231F1F"/>
          <w:spacing w:val="-11"/>
        </w:rPr>
        <w:t> </w:t>
      </w:r>
      <w:r>
        <w:rPr>
          <w:color w:val="231F1F"/>
        </w:rPr>
        <w:t>altura</w:t>
      </w:r>
      <w:r>
        <w:rPr>
          <w:color w:val="231F1F"/>
          <w:spacing w:val="-12"/>
        </w:rPr>
        <w:t> </w:t>
      </w:r>
      <w:r>
        <w:rPr>
          <w:color w:val="231F1F"/>
        </w:rPr>
        <w:t>no</w:t>
      </w:r>
      <w:r>
        <w:rPr>
          <w:color w:val="231F1F"/>
          <w:spacing w:val="-11"/>
        </w:rPr>
        <w:t> </w:t>
      </w:r>
      <w:r>
        <w:rPr>
          <w:color w:val="231F1F"/>
        </w:rPr>
        <w:t>que</w:t>
      </w:r>
      <w:r>
        <w:rPr>
          <w:color w:val="231F1F"/>
          <w:spacing w:val="-11"/>
        </w:rPr>
        <w:t> </w:t>
      </w:r>
      <w:r>
        <w:rPr>
          <w:color w:val="231F1F"/>
        </w:rPr>
        <w:t>se</w:t>
      </w:r>
      <w:r>
        <w:rPr>
          <w:color w:val="231F1F"/>
          <w:spacing w:val="-11"/>
        </w:rPr>
        <w:t> </w:t>
      </w:r>
      <w:r>
        <w:rPr>
          <w:color w:val="231F1F"/>
        </w:rPr>
        <w:t>refere</w:t>
      </w:r>
      <w:r>
        <w:rPr>
          <w:color w:val="231F1F"/>
          <w:spacing w:val="-12"/>
        </w:rPr>
        <w:t> </w:t>
      </w:r>
      <w:r>
        <w:rPr>
          <w:color w:val="231F1F"/>
        </w:rPr>
        <w:t>à</w:t>
      </w:r>
      <w:r>
        <w:rPr>
          <w:color w:val="231F1F"/>
          <w:spacing w:val="-50"/>
        </w:rPr>
        <w:t> </w:t>
      </w:r>
      <w:r>
        <w:rPr>
          <w:color w:val="231F1F"/>
          <w:w w:val="95"/>
        </w:rPr>
        <w:t>infraestrutura, saúde e educação entre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outros.</w:t>
      </w:r>
    </w:p>
    <w:p>
      <w:pPr>
        <w:pStyle w:val="BodyText"/>
        <w:spacing w:line="247" w:lineRule="auto" w:before="2"/>
        <w:ind w:left="782" w:right="480" w:firstLine="256"/>
        <w:jc w:val="both"/>
      </w:pPr>
      <w:r>
        <w:rPr>
          <w:color w:val="231F1F"/>
          <w:w w:val="95"/>
        </w:rPr>
        <w:t>Constatamos também que na era</w:t>
      </w:r>
      <w:r>
        <w:rPr>
          <w:color w:val="231F1F"/>
          <w:spacing w:val="1"/>
          <w:w w:val="95"/>
        </w:rPr>
        <w:t> </w:t>
      </w:r>
      <w:r>
        <w:rPr>
          <w:color w:val="231F1F"/>
          <w:spacing w:val="-1"/>
        </w:rPr>
        <w:t>da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informação,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nossos</w:t>
      </w:r>
      <w:r>
        <w:rPr>
          <w:color w:val="231F1F"/>
          <w:spacing w:val="-11"/>
        </w:rPr>
        <w:t> </w:t>
      </w:r>
      <w:r>
        <w:rPr>
          <w:color w:val="231F1F"/>
        </w:rPr>
        <w:t>municípios</w:t>
      </w:r>
    </w:p>
    <w:p>
      <w:pPr>
        <w:pStyle w:val="BodyText"/>
        <w:spacing w:line="247" w:lineRule="auto" w:before="2"/>
        <w:ind w:left="782" w:right="-5"/>
      </w:pPr>
      <w:r>
        <w:rPr>
          <w:color w:val="231F1F"/>
          <w:w w:val="95"/>
        </w:rPr>
        <w:t>precisam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avançar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tentar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acompanhar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esta dinâmica, onde o tema “cidades</w:t>
      </w:r>
      <w:r>
        <w:rPr>
          <w:color w:val="231F1F"/>
          <w:spacing w:val="1"/>
        </w:rPr>
        <w:t> </w:t>
      </w:r>
      <w:r>
        <w:rPr>
          <w:color w:val="231F1F"/>
        </w:rPr>
        <w:t>inteligentes” deve ser pautado pela</w:t>
      </w:r>
      <w:r>
        <w:rPr>
          <w:color w:val="231F1F"/>
          <w:spacing w:val="1"/>
        </w:rPr>
        <w:t> </w:t>
      </w:r>
      <w:r>
        <w:rPr>
          <w:color w:val="231F1F"/>
        </w:rPr>
        <w:t>AMPLANORTE</w:t>
      </w:r>
      <w:r>
        <w:rPr>
          <w:color w:val="231F1F"/>
          <w:spacing w:val="-7"/>
        </w:rPr>
        <w:t> </w:t>
      </w:r>
      <w:r>
        <w:rPr>
          <w:color w:val="231F1F"/>
        </w:rPr>
        <w:t>no</w:t>
      </w:r>
      <w:r>
        <w:rPr>
          <w:color w:val="231F1F"/>
          <w:spacing w:val="-6"/>
        </w:rPr>
        <w:t> </w:t>
      </w:r>
      <w:r>
        <w:rPr>
          <w:color w:val="231F1F"/>
        </w:rPr>
        <w:t>ano</w:t>
      </w:r>
      <w:r>
        <w:rPr>
          <w:color w:val="231F1F"/>
          <w:spacing w:val="-6"/>
        </w:rPr>
        <w:t> </w:t>
      </w:r>
      <w:r>
        <w:rPr>
          <w:color w:val="231F1F"/>
        </w:rPr>
        <w:t>de</w:t>
      </w:r>
      <w:r>
        <w:rPr>
          <w:color w:val="231F1F"/>
          <w:spacing w:val="-6"/>
        </w:rPr>
        <w:t> </w:t>
      </w:r>
      <w:r>
        <w:rPr>
          <w:color w:val="231F1F"/>
        </w:rPr>
        <w:t>2019.</w:t>
      </w:r>
    </w:p>
    <w:p>
      <w:pPr>
        <w:pStyle w:val="BodyText"/>
        <w:spacing w:before="3"/>
        <w:ind w:left="1038"/>
      </w:pPr>
      <w:r>
        <w:rPr>
          <w:color w:val="231F1F"/>
          <w:w w:val="95"/>
        </w:rPr>
        <w:t>Precisamos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dar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respostas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ágeis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ao</w:t>
      </w:r>
    </w:p>
    <w:p>
      <w:pPr>
        <w:pStyle w:val="BodyText"/>
        <w:spacing w:line="247" w:lineRule="auto" w:before="92"/>
        <w:ind w:left="170"/>
      </w:pPr>
      <w:r>
        <w:rPr/>
        <w:br w:type="column"/>
      </w:r>
      <w:r>
        <w:rPr>
          <w:color w:val="231F1F"/>
        </w:rPr>
        <w:t>cidadão que pagam seus impostos, ao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investidor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grande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responsável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crescimento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país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gera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empregos.</w:t>
      </w:r>
    </w:p>
    <w:p>
      <w:pPr>
        <w:pStyle w:val="BodyText"/>
        <w:spacing w:line="247" w:lineRule="auto" w:before="3"/>
        <w:ind w:left="170" w:firstLine="256"/>
      </w:pPr>
      <w:r>
        <w:rPr>
          <w:color w:val="231F1F"/>
          <w:w w:val="95"/>
        </w:rPr>
        <w:t>Para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isso,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necessário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tornar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nossa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visível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possamos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avançar</w:t>
      </w:r>
      <w:r>
        <w:rPr>
          <w:color w:val="231F1F"/>
          <w:spacing w:val="-8"/>
        </w:rPr>
        <w:t> </w:t>
      </w:r>
      <w:r>
        <w:rPr>
          <w:color w:val="231F1F"/>
        </w:rPr>
        <w:t>e</w:t>
      </w:r>
      <w:r>
        <w:rPr>
          <w:color w:val="231F1F"/>
          <w:spacing w:val="-7"/>
        </w:rPr>
        <w:t> </w:t>
      </w:r>
      <w:r>
        <w:rPr>
          <w:color w:val="231F1F"/>
        </w:rPr>
        <w:t>se</w:t>
      </w:r>
      <w:r>
        <w:rPr>
          <w:color w:val="231F1F"/>
          <w:spacing w:val="-8"/>
        </w:rPr>
        <w:t> </w:t>
      </w:r>
      <w:r>
        <w:rPr>
          <w:color w:val="231F1F"/>
        </w:rPr>
        <w:t>tornar</w:t>
      </w:r>
      <w:r>
        <w:rPr>
          <w:color w:val="231F1F"/>
          <w:spacing w:val="39"/>
        </w:rPr>
        <w:t> </w:t>
      </w:r>
      <w:r>
        <w:rPr>
          <w:color w:val="231F1F"/>
        </w:rPr>
        <w:t>mais</w:t>
      </w:r>
      <w:r>
        <w:rPr>
          <w:color w:val="231F1F"/>
          <w:spacing w:val="-8"/>
        </w:rPr>
        <w:t> </w:t>
      </w:r>
      <w:r>
        <w:rPr>
          <w:color w:val="231F1F"/>
        </w:rPr>
        <w:t>atrativo.</w:t>
      </w:r>
    </w:p>
    <w:p>
      <w:pPr>
        <w:pStyle w:val="BodyText"/>
        <w:spacing w:line="247" w:lineRule="auto" w:before="2"/>
        <w:ind w:left="170" w:right="80" w:firstLine="256"/>
      </w:pPr>
      <w:r>
        <w:rPr>
          <w:color w:val="231F1F"/>
          <w:w w:val="95"/>
        </w:rPr>
        <w:t>Considero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última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fronteira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agrícola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Estado,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altos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índices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produção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grãos,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excelente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conversão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na área da suinocultura e avicultura 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ainda o melhor leite in natura </w:t>
      </w:r>
      <w:r>
        <w:rPr>
          <w:color w:val="231F1F"/>
        </w:rPr>
        <w:t>produzido</w:t>
      </w:r>
      <w:r>
        <w:rPr>
          <w:color w:val="231F1F"/>
          <w:spacing w:val="-50"/>
        </w:rPr>
        <w:t> </w:t>
      </w:r>
      <w:r>
        <w:rPr>
          <w:color w:val="231F1F"/>
        </w:rPr>
        <w:t>atualmente graças ao empenho dos</w:t>
      </w:r>
      <w:r>
        <w:rPr>
          <w:color w:val="231F1F"/>
          <w:spacing w:val="1"/>
        </w:rPr>
        <w:t> </w:t>
      </w:r>
      <w:r>
        <w:rPr>
          <w:color w:val="231F1F"/>
        </w:rPr>
        <w:t>órgãos de assistência técnica, das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Prefeituras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municipais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principalmente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produtores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rurais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acreditam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atividade.</w:t>
      </w:r>
    </w:p>
    <w:p>
      <w:pPr>
        <w:pStyle w:val="BodyText"/>
        <w:spacing w:line="247" w:lineRule="auto" w:before="9"/>
        <w:ind w:left="170" w:right="285" w:firstLine="256"/>
        <w:jc w:val="both"/>
      </w:pPr>
      <w:r>
        <w:rPr>
          <w:color w:val="231F1F"/>
          <w:w w:val="95"/>
        </w:rPr>
        <w:t>Muito embora a vocação esteja bem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definida, não podemos fechar as portas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para</w:t>
      </w:r>
      <w:r>
        <w:rPr>
          <w:color w:val="231F1F"/>
          <w:spacing w:val="-5"/>
        </w:rPr>
        <w:t> </w:t>
      </w:r>
      <w:r>
        <w:rPr>
          <w:color w:val="231F1F"/>
        </w:rPr>
        <w:t>outras</w:t>
      </w:r>
      <w:r>
        <w:rPr>
          <w:color w:val="231F1F"/>
          <w:spacing w:val="-4"/>
        </w:rPr>
        <w:t> </w:t>
      </w:r>
      <w:r>
        <w:rPr>
          <w:color w:val="231F1F"/>
        </w:rPr>
        <w:t>iniciativas.</w:t>
      </w:r>
    </w:p>
    <w:p>
      <w:pPr>
        <w:pStyle w:val="BodyText"/>
        <w:spacing w:before="2"/>
        <w:ind w:left="427"/>
        <w:jc w:val="both"/>
      </w:pPr>
      <w:r>
        <w:rPr>
          <w:color w:val="231F1F"/>
          <w:spacing w:val="-1"/>
        </w:rPr>
        <w:t>Por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fim,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avistamos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uma</w:t>
      </w:r>
      <w:r>
        <w:rPr>
          <w:color w:val="231F1F"/>
          <w:spacing w:val="-12"/>
        </w:rPr>
        <w:t> </w:t>
      </w:r>
      <w:r>
        <w:rPr>
          <w:color w:val="231F1F"/>
        </w:rPr>
        <w:t>nova</w:t>
      </w:r>
      <w:r>
        <w:rPr>
          <w:color w:val="231F1F"/>
          <w:spacing w:val="-12"/>
        </w:rPr>
        <w:t> </w:t>
      </w:r>
      <w:r>
        <w:rPr>
          <w:color w:val="231F1F"/>
        </w:rPr>
        <w:t>era</w:t>
      </w:r>
      <w:r>
        <w:rPr>
          <w:color w:val="231F1F"/>
          <w:spacing w:val="-12"/>
        </w:rPr>
        <w:t> </w:t>
      </w:r>
      <w:r>
        <w:rPr>
          <w:color w:val="231F1F"/>
        </w:rPr>
        <w:t>na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408.320007pt;margin-top:11.687348pt;width:164.9pt;height:32.1pt;mso-position-horizontal-relative:page;mso-position-vertical-relative:paragraph;z-index:-15725568;mso-wrap-distance-left:0;mso-wrap-distance-right:0" type="#_x0000_t202" filled="true" fillcolor="#187ec1" stroked="false">
            <v:textbox inset="0,0,0,0">
              <w:txbxContent>
                <w:p>
                  <w:pPr>
                    <w:pStyle w:val="BodyText"/>
                    <w:spacing w:before="91"/>
                    <w:ind w:left="790" w:right="662"/>
                    <w:jc w:val="center"/>
                  </w:pPr>
                  <w:r>
                    <w:rPr>
                      <w:color w:val="FFFFFF"/>
                      <w:w w:val="95"/>
                    </w:rPr>
                    <w:t>Hélio</w:t>
                  </w:r>
                  <w:r>
                    <w:rPr>
                      <w:color w:val="FFFFFF"/>
                      <w:spacing w:val="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Daniel</w:t>
                  </w:r>
                  <w:r>
                    <w:rPr>
                      <w:color w:val="FFFFFF"/>
                      <w:spacing w:val="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Costa</w:t>
                  </w:r>
                </w:p>
                <w:p>
                  <w:pPr>
                    <w:spacing w:before="8"/>
                    <w:ind w:left="791" w:right="662" w:firstLine="0"/>
                    <w:jc w:val="center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19"/>
                    </w:rPr>
                    <w:t>Secretário</w:t>
                  </w:r>
                  <w:r>
                    <w:rPr>
                      <w:rFonts w:ascii="Arial" w:hAnsi="Arial"/>
                      <w:b/>
                      <w:color w:val="FFFFFF"/>
                      <w:spacing w:val="18"/>
                      <w:w w:val="95"/>
                      <w:sz w:val="19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19"/>
                    </w:rPr>
                    <w:t>Executivo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47" w:lineRule="auto" w:before="65"/>
        <w:ind w:left="119" w:right="509"/>
      </w:pPr>
      <w:r>
        <w:rPr>
          <w:color w:val="231F1F"/>
          <w:spacing w:val="-1"/>
        </w:rPr>
        <w:t>política brasileira, onde temos </w:t>
      </w:r>
      <w:r>
        <w:rPr>
          <w:color w:val="231F1F"/>
        </w:rPr>
        <w:t>que estar</w:t>
      </w:r>
      <w:r>
        <w:rPr>
          <w:color w:val="231F1F"/>
          <w:spacing w:val="1"/>
        </w:rPr>
        <w:t> </w:t>
      </w:r>
      <w:r>
        <w:rPr>
          <w:color w:val="231F1F"/>
        </w:rPr>
        <w:t>alinhados com esta nova fazer e sair na</w:t>
      </w:r>
      <w:r>
        <w:rPr>
          <w:color w:val="231F1F"/>
          <w:spacing w:val="1"/>
        </w:rPr>
        <w:t> </w:t>
      </w:r>
      <w:r>
        <w:rPr>
          <w:color w:val="231F1F"/>
        </w:rPr>
        <w:t>vanguarda do crescimento econômico,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pois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acreditamos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nosso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Brasil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estará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nesse caminho em um curto espaço de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tempo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nossa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população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espera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ansiosa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por melhores tempos. Queremos fazer</w:t>
      </w:r>
      <w:r>
        <w:rPr>
          <w:color w:val="231F1F"/>
          <w:spacing w:val="1"/>
        </w:rPr>
        <w:t> </w:t>
      </w:r>
      <w:r>
        <w:rPr>
          <w:color w:val="231F1F"/>
        </w:rPr>
        <w:t>parte</w:t>
      </w:r>
      <w:r>
        <w:rPr>
          <w:color w:val="231F1F"/>
          <w:spacing w:val="-4"/>
        </w:rPr>
        <w:t> </w:t>
      </w:r>
      <w:r>
        <w:rPr>
          <w:color w:val="231F1F"/>
        </w:rPr>
        <w:t>deste</w:t>
      </w:r>
      <w:r>
        <w:rPr>
          <w:color w:val="231F1F"/>
          <w:spacing w:val="-4"/>
        </w:rPr>
        <w:t> </w:t>
      </w:r>
      <w:r>
        <w:rPr>
          <w:color w:val="231F1F"/>
        </w:rPr>
        <w:t>momento!</w:t>
      </w:r>
    </w:p>
    <w:p>
      <w:pPr>
        <w:spacing w:after="0" w:line="247" w:lineRule="auto"/>
        <w:sectPr>
          <w:type w:val="continuous"/>
          <w:pgSz w:w="12250" w:h="17180"/>
          <w:pgMar w:top="0" w:bottom="0" w:left="0" w:right="0"/>
          <w:cols w:num="3" w:equalWidth="0">
            <w:col w:w="4264" w:space="40"/>
            <w:col w:w="3704" w:space="39"/>
            <w:col w:w="4203"/>
          </w:cols>
        </w:sect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pict>
          <v:group style="width:556.550pt;height:369.8pt;mso-position-horizontal-relative:char;mso-position-vertical-relative:line" coordorigin="0,0" coordsize="11131,7396">
            <v:shape style="position:absolute;left:0;top:0;width:9746;height:4716" type="#_x0000_t75" stroked="false">
              <v:imagedata r:id="rId32" o:title=""/>
            </v:shape>
            <v:shape style="position:absolute;left:9736;top:0;width:1395;height:7396" type="#_x0000_t75" stroked="false">
              <v:imagedata r:id="rId33" o:title=""/>
            </v:shape>
            <v:shape style="position:absolute;left:0;top:4705;width:9746;height:2690" type="#_x0000_t75" stroked="false">
              <v:imagedata r:id="rId34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pStyle w:val="Heading1"/>
        <w:spacing w:before="103"/>
        <w:ind w:left="904"/>
      </w:pPr>
      <w:r>
        <w:rPr>
          <w:color w:val="647C9E"/>
          <w:w w:val="110"/>
        </w:rPr>
        <w:t>Mobilização</w:t>
      </w:r>
      <w:r>
        <w:rPr>
          <w:color w:val="647C9E"/>
          <w:spacing w:val="-48"/>
          <w:w w:val="110"/>
        </w:rPr>
        <w:t> </w:t>
      </w:r>
      <w:r>
        <w:rPr>
          <w:color w:val="647C9E"/>
          <w:w w:val="110"/>
        </w:rPr>
        <w:t>Regional</w:t>
      </w:r>
    </w:p>
    <w:p>
      <w:pPr>
        <w:pStyle w:val="BodyText"/>
        <w:rPr>
          <w:rFonts w:ascii="Trebuchet MS"/>
          <w:i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2250" w:h="17180"/>
          <w:pgMar w:header="0" w:footer="838" w:top="540" w:bottom="1080" w:left="0" w:right="0"/>
        </w:sectPr>
      </w:pPr>
    </w:p>
    <w:p>
      <w:pPr>
        <w:pStyle w:val="BodyText"/>
        <w:spacing w:before="9"/>
        <w:rPr>
          <w:rFonts w:ascii="Trebuchet MS"/>
          <w:i/>
          <w:sz w:val="20"/>
        </w:rPr>
      </w:pPr>
    </w:p>
    <w:p>
      <w:pPr>
        <w:pStyle w:val="BodyText"/>
        <w:spacing w:line="247" w:lineRule="auto" w:before="1"/>
        <w:ind w:left="913"/>
      </w:pPr>
      <w:r>
        <w:rPr>
          <w:color w:val="231F1F"/>
          <w:w w:val="95"/>
        </w:rPr>
        <w:t>Através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assembleias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ordinárias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extraordinárias</w:t>
      </w:r>
      <w:r>
        <w:rPr>
          <w:color w:val="231F1F"/>
          <w:spacing w:val="-4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prefeitos,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Amplanorte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realizou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até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momento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quatro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reuniões,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onde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levantadas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demandas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prioritárias</w:t>
      </w:r>
      <w:r>
        <w:rPr>
          <w:color w:val="231F1F"/>
          <w:spacing w:val="-6"/>
        </w:rPr>
        <w:t> </w:t>
      </w:r>
      <w:r>
        <w:rPr>
          <w:color w:val="231F1F"/>
        </w:rPr>
        <w:t>para</w:t>
      </w:r>
      <w:r>
        <w:rPr>
          <w:color w:val="231F1F"/>
          <w:spacing w:val="-6"/>
        </w:rPr>
        <w:t> </w:t>
      </w:r>
      <w:r>
        <w:rPr>
          <w:color w:val="231F1F"/>
        </w:rPr>
        <w:t>a</w:t>
      </w:r>
      <w:r>
        <w:rPr>
          <w:color w:val="231F1F"/>
          <w:spacing w:val="-6"/>
        </w:rPr>
        <w:t> </w:t>
      </w:r>
      <w:r>
        <w:rPr>
          <w:color w:val="231F1F"/>
        </w:rPr>
        <w:t>região</w:t>
      </w:r>
      <w:r>
        <w:rPr>
          <w:color w:val="231F1F"/>
          <w:spacing w:val="-6"/>
        </w:rPr>
        <w:t> </w:t>
      </w:r>
      <w:r>
        <w:rPr>
          <w:color w:val="231F1F"/>
        </w:rPr>
        <w:t>do</w:t>
      </w:r>
      <w:r>
        <w:rPr>
          <w:color w:val="231F1F"/>
          <w:spacing w:val="-6"/>
        </w:rPr>
        <w:t> </w:t>
      </w:r>
      <w:r>
        <w:rPr>
          <w:color w:val="231F1F"/>
        </w:rPr>
        <w:t>Planalto</w:t>
      </w:r>
      <w:r>
        <w:rPr>
          <w:color w:val="231F1F"/>
          <w:spacing w:val="-6"/>
        </w:rPr>
        <w:t> </w:t>
      </w:r>
      <w:r>
        <w:rPr>
          <w:color w:val="231F1F"/>
        </w:rPr>
        <w:t>Norte.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7" w:lineRule="auto"/>
        <w:ind w:left="913" w:right="957"/>
      </w:pPr>
      <w:r>
        <w:rPr>
          <w:color w:val="231F1F"/>
          <w:w w:val="95"/>
        </w:rPr>
        <w:t>A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primeira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reunião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aconteceu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Canoinhas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fevereiro.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Demandas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verbas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rodovia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SC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477, FUNDAM e convênios com órgãos do Estado,</w:t>
      </w:r>
      <w:r>
        <w:rPr>
          <w:color w:val="231F1F"/>
          <w:spacing w:val="1"/>
        </w:rPr>
        <w:t> </w:t>
      </w:r>
      <w:r>
        <w:rPr>
          <w:color w:val="231F1F"/>
        </w:rPr>
        <w:t>estiveram</w:t>
      </w:r>
      <w:r>
        <w:rPr>
          <w:color w:val="231F1F"/>
          <w:spacing w:val="-3"/>
        </w:rPr>
        <w:t> </w:t>
      </w:r>
      <w:r>
        <w:rPr>
          <w:color w:val="231F1F"/>
        </w:rPr>
        <w:t>em</w:t>
      </w:r>
      <w:r>
        <w:rPr>
          <w:color w:val="231F1F"/>
          <w:spacing w:val="-3"/>
        </w:rPr>
        <w:t> </w:t>
      </w:r>
      <w:r>
        <w:rPr>
          <w:color w:val="231F1F"/>
        </w:rPr>
        <w:t>pauta.</w:t>
      </w:r>
    </w:p>
    <w:p>
      <w:pPr>
        <w:spacing w:after="0" w:line="247" w:lineRule="auto"/>
        <w:sectPr>
          <w:type w:val="continuous"/>
          <w:pgSz w:w="12250" w:h="17180"/>
          <w:pgMar w:top="0" w:bottom="0" w:left="0" w:right="0"/>
          <w:cols w:num="2" w:equalWidth="0">
            <w:col w:w="5306" w:space="437"/>
            <w:col w:w="65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tabs>
          <w:tab w:pos="6571" w:val="left" w:leader="none"/>
        </w:tabs>
        <w:spacing w:line="27" w:lineRule="exact"/>
        <w:ind w:left="979" w:right="0" w:firstLine="0"/>
        <w:rPr>
          <w:sz w:val="2"/>
        </w:rPr>
      </w:pPr>
      <w:r>
        <w:rPr>
          <w:position w:val="0"/>
          <w:sz w:val="2"/>
        </w:rPr>
        <w:pict>
          <v:group style="width:224.2pt;height:.7pt;mso-position-horizontal-relative:char;mso-position-vertical-relative:line" coordorigin="0,0" coordsize="4484,14">
            <v:line style="position:absolute" from="40,7" to="4464,7" stroked="true" strokeweight=".672209pt" strokecolor="#ca853b">
              <v:stroke dashstyle="dot"/>
            </v:line>
            <v:shape style="position:absolute;left:0;top:6;width:4484;height:2" coordorigin="0,7" coordsize="4484,0" path="m0,7l0,7m4484,7l4484,7e" filled="false" stroked="true" strokeweight=".666623pt" strokecolor="#ca853b">
              <v:path arrowok="t"/>
              <v:stroke dashstyle="solid"/>
            </v:shape>
          </v:group>
        </w:pict>
      </w:r>
      <w:r>
        <w:rPr>
          <w:position w:val="0"/>
          <w:sz w:val="2"/>
        </w:rPr>
      </w:r>
      <w:r>
        <w:rPr>
          <w:position w:val="0"/>
          <w:sz w:val="2"/>
        </w:rPr>
        <w:tab/>
      </w:r>
      <w:r>
        <w:rPr>
          <w:position w:val="1"/>
          <w:sz w:val="2"/>
        </w:rPr>
        <w:pict>
          <v:group style="width:224.2pt;height:.7pt;mso-position-horizontal-relative:char;mso-position-vertical-relative:line" coordorigin="0,0" coordsize="4484,14">
            <v:line style="position:absolute" from="40,7" to="4464,7" stroked="true" strokeweight=".672209pt" strokecolor="#ca853b">
              <v:stroke dashstyle="dot"/>
            </v:line>
            <v:shape style="position:absolute;left:0;top:6;width:4484;height:2" coordorigin="0,7" coordsize="4484,0" path="m0,7l0,7m4484,7l4484,7e" filled="false" stroked="true" strokeweight=".666623pt" strokecolor="#ca853b">
              <v:path arrowok="t"/>
              <v:stroke dashstyle="solid"/>
            </v:shape>
          </v:group>
        </w:pict>
      </w:r>
      <w:r>
        <w:rPr>
          <w:position w:val="1"/>
          <w:sz w:val="2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50" w:h="17180"/>
          <w:pgMar w:top="0" w:bottom="0" w:left="0" w:right="0"/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7" w:lineRule="auto"/>
        <w:ind w:left="993"/>
      </w:pPr>
      <w:r>
        <w:rPr>
          <w:color w:val="231F1F"/>
          <w:w w:val="95"/>
        </w:rPr>
        <w:t>A segunda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reunião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realizada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março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Papanduva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tratou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Agenda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Estadual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CELESC</w:t>
      </w:r>
      <w:r>
        <w:rPr>
          <w:color w:val="231F1F"/>
          <w:spacing w:val="-6"/>
        </w:rPr>
        <w:t> </w:t>
      </w:r>
      <w:r>
        <w:rPr>
          <w:color w:val="231F1F"/>
        </w:rPr>
        <w:t>e</w:t>
      </w:r>
      <w:r>
        <w:rPr>
          <w:color w:val="231F1F"/>
          <w:spacing w:val="-5"/>
        </w:rPr>
        <w:t> </w:t>
      </w:r>
      <w:r>
        <w:rPr>
          <w:color w:val="231F1F"/>
        </w:rPr>
        <w:t>dos</w:t>
      </w:r>
      <w:r>
        <w:rPr>
          <w:color w:val="231F1F"/>
          <w:spacing w:val="-6"/>
        </w:rPr>
        <w:t> </w:t>
      </w:r>
      <w:r>
        <w:rPr>
          <w:color w:val="231F1F"/>
        </w:rPr>
        <w:t>convênios</w:t>
      </w:r>
      <w:r>
        <w:rPr>
          <w:color w:val="231F1F"/>
          <w:spacing w:val="-5"/>
        </w:rPr>
        <w:t> </w:t>
      </w:r>
      <w:r>
        <w:rPr>
          <w:color w:val="231F1F"/>
        </w:rPr>
        <w:t>com</w:t>
      </w:r>
      <w:r>
        <w:rPr>
          <w:color w:val="231F1F"/>
          <w:spacing w:val="-6"/>
        </w:rPr>
        <w:t> </w:t>
      </w:r>
      <w:r>
        <w:rPr>
          <w:color w:val="231F1F"/>
        </w:rPr>
        <w:t>a</w:t>
      </w:r>
      <w:r>
        <w:rPr>
          <w:color w:val="231F1F"/>
          <w:spacing w:val="-5"/>
        </w:rPr>
        <w:t> </w:t>
      </w:r>
      <w:r>
        <w:rPr>
          <w:color w:val="231F1F"/>
        </w:rPr>
        <w:t>CASAN.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4"/>
        <w:numPr>
          <w:ilvl w:val="0"/>
          <w:numId w:val="1"/>
        </w:numPr>
        <w:tabs>
          <w:tab w:pos="1110" w:val="left" w:leader="none"/>
        </w:tabs>
        <w:spacing w:line="240" w:lineRule="auto" w:before="0" w:after="0"/>
        <w:ind w:left="1109" w:right="0" w:hanging="117"/>
        <w:jc w:val="left"/>
      </w:pPr>
      <w:r>
        <w:rPr>
          <w:color w:val="231F1F"/>
          <w:w w:val="95"/>
        </w:rPr>
        <w:t>Agenda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Estadual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CELESC</w:t>
      </w:r>
    </w:p>
    <w:p>
      <w:pPr>
        <w:pStyle w:val="BodyText"/>
        <w:spacing w:line="247" w:lineRule="auto" w:before="8"/>
        <w:ind w:left="993" w:right="169"/>
      </w:pPr>
      <w:r>
        <w:rPr>
          <w:color w:val="231F1F"/>
        </w:rPr>
        <w:t>Concluído em reunião com o presidente Beto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Passos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prefeito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Wellington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dia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16/03/2018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cobradas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ações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projetos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melhoria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fornecimento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energia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elétrica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região,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principalmente</w:t>
      </w:r>
      <w:r>
        <w:rPr>
          <w:color w:val="231F1F"/>
          <w:spacing w:val="-4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</w:rPr>
        <w:t>área</w:t>
      </w:r>
      <w:r>
        <w:rPr>
          <w:color w:val="231F1F"/>
          <w:spacing w:val="-3"/>
        </w:rPr>
        <w:t> </w:t>
      </w:r>
      <w:r>
        <w:rPr>
          <w:color w:val="231F1F"/>
        </w:rPr>
        <w:t>rural.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4"/>
        <w:numPr>
          <w:ilvl w:val="0"/>
          <w:numId w:val="1"/>
        </w:numPr>
        <w:tabs>
          <w:tab w:pos="1110" w:val="left" w:leader="none"/>
        </w:tabs>
        <w:spacing w:line="240" w:lineRule="auto" w:before="0" w:after="0"/>
        <w:ind w:left="1109" w:right="0" w:hanging="117"/>
        <w:jc w:val="left"/>
      </w:pPr>
      <w:r>
        <w:rPr>
          <w:color w:val="231F1F"/>
          <w:w w:val="95"/>
        </w:rPr>
        <w:t>Convênios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CASAN</w:t>
      </w:r>
    </w:p>
    <w:p>
      <w:pPr>
        <w:pStyle w:val="BodyText"/>
        <w:spacing w:line="247" w:lineRule="auto" w:before="7"/>
        <w:ind w:left="993"/>
      </w:pPr>
      <w:r>
        <w:rPr>
          <w:color w:val="231F1F"/>
          <w:w w:val="95"/>
        </w:rPr>
        <w:t>A</w:t>
      </w:r>
      <w:r>
        <w:rPr>
          <w:color w:val="231F1F"/>
          <w:spacing w:val="-5"/>
          <w:w w:val="95"/>
        </w:rPr>
        <w:t> </w:t>
      </w:r>
      <w:r>
        <w:rPr>
          <w:color w:val="231F1F"/>
          <w:w w:val="95"/>
        </w:rPr>
        <w:t>CASAN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Mafra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convidada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participar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reunião com os prefeitos, visto que a companhia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atende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maioria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municípios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da Amplanorte.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responsáveis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se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comprometeram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solucionar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casos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específicos</w:t>
      </w:r>
      <w:r>
        <w:rPr>
          <w:color w:val="231F1F"/>
          <w:spacing w:val="-4"/>
        </w:rPr>
        <w:t> </w:t>
      </w:r>
      <w:r>
        <w:rPr>
          <w:color w:val="231F1F"/>
        </w:rPr>
        <w:t>dos</w:t>
      </w:r>
      <w:r>
        <w:rPr>
          <w:color w:val="231F1F"/>
          <w:spacing w:val="-4"/>
        </w:rPr>
        <w:t> </w:t>
      </w:r>
      <w:r>
        <w:rPr>
          <w:color w:val="231F1F"/>
        </w:rPr>
        <w:t>municípios.</w:t>
      </w:r>
    </w:p>
    <w:p>
      <w:pPr>
        <w:pStyle w:val="BodyText"/>
        <w:spacing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7" w:lineRule="auto"/>
        <w:ind w:left="1040" w:right="744"/>
      </w:pPr>
      <w:r>
        <w:rPr>
          <w:color w:val="231F1F"/>
          <w:w w:val="95"/>
        </w:rPr>
        <w:t>A terceira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reunião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aconteceu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Canoinhas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maio.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-48"/>
          <w:w w:val="95"/>
        </w:rPr>
        <w:t> </w:t>
      </w:r>
      <w:r>
        <w:rPr>
          <w:color w:val="231F1F"/>
          <w:spacing w:val="-1"/>
        </w:rPr>
        <w:t>os temas, foram abordadas </w:t>
      </w:r>
      <w:r>
        <w:rPr>
          <w:color w:val="231F1F"/>
        </w:rPr>
        <w:t>as linhas de financiamento do</w:t>
      </w:r>
      <w:r>
        <w:rPr>
          <w:color w:val="231F1F"/>
          <w:spacing w:val="1"/>
        </w:rPr>
        <w:t> </w:t>
      </w:r>
      <w:r>
        <w:rPr>
          <w:color w:val="231F1F"/>
        </w:rPr>
        <w:t>Banco do Brasil, os recursos na Defesa Civil Federal e a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contratação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geólogo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e/ou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engenheiro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minas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as</w:t>
      </w:r>
      <w:r>
        <w:rPr>
          <w:color w:val="231F1F"/>
          <w:spacing w:val="-4"/>
        </w:rPr>
        <w:t> </w:t>
      </w:r>
      <w:r>
        <w:rPr>
          <w:color w:val="231F1F"/>
        </w:rPr>
        <w:t>pedreiras</w:t>
      </w:r>
      <w:r>
        <w:rPr>
          <w:color w:val="231F1F"/>
          <w:spacing w:val="-3"/>
        </w:rPr>
        <w:t> </w:t>
      </w:r>
      <w:r>
        <w:rPr>
          <w:color w:val="231F1F"/>
        </w:rPr>
        <w:t>dos</w:t>
      </w:r>
      <w:r>
        <w:rPr>
          <w:color w:val="231F1F"/>
          <w:spacing w:val="-3"/>
        </w:rPr>
        <w:t> </w:t>
      </w:r>
      <w:r>
        <w:rPr>
          <w:color w:val="231F1F"/>
        </w:rPr>
        <w:t>municípios.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320.060883pt;margin-top:12.941031pt;width:253.25pt;height:.7pt;mso-position-horizontal-relative:page;mso-position-vertical-relative:paragraph;z-index:-15721472;mso-wrap-distance-left:0;mso-wrap-distance-right:0" coordorigin="6401,259" coordsize="5065,14">
            <v:line style="position:absolute" from="6441,266" to="11446,266" stroked="true" strokeweight=".672209pt" strokecolor="#ca853b">
              <v:stroke dashstyle="dot"/>
            </v:line>
            <v:shape style="position:absolute;left:6401;top:265;width:5065;height:2" coordorigin="6401,266" coordsize="5065,0" path="m6401,266l6401,266m11466,266l11466,266e" filled="false" stroked="true" strokeweight=".666623pt" strokecolor="#ca853b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7" w:lineRule="auto"/>
        <w:ind w:left="993" w:right="830"/>
      </w:pPr>
      <w:r>
        <w:rPr>
          <w:color w:val="231F1F"/>
        </w:rPr>
        <w:t>Por fim, a última reunião foi extraordinária e aconteceu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maio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município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Canoinhas.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prefeitos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estiveram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nas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dependências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Sede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Defesa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Civil Regional – CIGERED e abordaram informações e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medidas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serem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tomadas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pelos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municípios,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tendo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vista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a paralisação nacional do setor de transporte rodoviário e</w:t>
      </w:r>
      <w:r>
        <w:rPr>
          <w:color w:val="231F1F"/>
          <w:spacing w:val="1"/>
        </w:rPr>
        <w:t> </w:t>
      </w:r>
      <w:r>
        <w:rPr>
          <w:color w:val="231F1F"/>
        </w:rPr>
        <w:t>cargas</w:t>
      </w:r>
      <w:r>
        <w:rPr>
          <w:color w:val="231F1F"/>
          <w:spacing w:val="-4"/>
        </w:rPr>
        <w:t> </w:t>
      </w:r>
      <w:r>
        <w:rPr>
          <w:color w:val="231F1F"/>
        </w:rPr>
        <w:t>que</w:t>
      </w:r>
      <w:r>
        <w:rPr>
          <w:color w:val="231F1F"/>
          <w:spacing w:val="-4"/>
        </w:rPr>
        <w:t> </w:t>
      </w:r>
      <w:r>
        <w:rPr>
          <w:color w:val="231F1F"/>
        </w:rPr>
        <w:t>aconteceu</w:t>
      </w:r>
      <w:r>
        <w:rPr>
          <w:color w:val="231F1F"/>
          <w:spacing w:val="-4"/>
        </w:rPr>
        <w:t> </w:t>
      </w:r>
      <w:r>
        <w:rPr>
          <w:color w:val="231F1F"/>
        </w:rPr>
        <w:t>naquele</w:t>
      </w:r>
      <w:r>
        <w:rPr>
          <w:color w:val="231F1F"/>
          <w:spacing w:val="-3"/>
        </w:rPr>
        <w:t> </w:t>
      </w:r>
      <w:r>
        <w:rPr>
          <w:color w:val="231F1F"/>
        </w:rPr>
        <w:t>mês.</w:t>
      </w:r>
    </w:p>
    <w:p>
      <w:pPr>
        <w:spacing w:after="0" w:line="247" w:lineRule="auto"/>
        <w:sectPr>
          <w:type w:val="continuous"/>
          <w:pgSz w:w="12250" w:h="17180"/>
          <w:pgMar w:top="0" w:bottom="0" w:left="0" w:right="0"/>
          <w:cols w:num="2" w:equalWidth="0">
            <w:col w:w="5356" w:space="92"/>
            <w:col w:w="68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2250" w:h="17180"/>
          <w:pgMar w:header="0" w:footer="838" w:top="0" w:bottom="1080" w:left="0" w:right="0"/>
        </w:sectPr>
      </w:pPr>
    </w:p>
    <w:p>
      <w:pPr>
        <w:pStyle w:val="BodyText"/>
        <w:spacing w:line="249" w:lineRule="auto" w:before="94"/>
        <w:ind w:left="990" w:right="170" w:firstLine="258"/>
      </w:pPr>
      <w:r>
        <w:rPr/>
        <w:pict>
          <v:group style="position:absolute;margin-left:49.530998pt;margin-top:-326.32312pt;width:562.8pt;height:318.2pt;mso-position-horizontal-relative:page;mso-position-vertical-relative:paragraph;z-index:15736832" coordorigin="991,-6526" coordsize="11256,6364">
            <v:shape style="position:absolute;left:990;top:-4131;width:9594;height:3964" type="#_x0000_t75" stroked="false">
              <v:imagedata r:id="rId35" o:title=""/>
            </v:shape>
            <v:rect style="position:absolute;left:10584;top:-5960;width:4;height:5793" filled="true" fillcolor="#a1c6e6" stroked="false">
              <v:fill type="solid"/>
            </v:rect>
            <v:line style="position:absolute" from="1097,-4396" to="6602,-4396" stroked="true" strokeweight=".672209pt" strokecolor="#ca853b">
              <v:stroke dashstyle="dot"/>
            </v:line>
            <v:shape style="position:absolute;left:1058;top:-4397;width:5564;height:2" coordorigin="1058,-4396" coordsize="5564,0" path="m1058,-4396l1058,-4396m6621,-4396l6621,-4396e" filled="false" stroked="true" strokeweight=".666071pt" strokecolor="#ca853b">
              <v:path arrowok="t"/>
              <v:stroke dashstyle="solid"/>
            </v:shape>
            <v:rect style="position:absolute;left:11204;top:-6527;width:1041;height:6364" filled="true" fillcolor="#bfdaed" stroked="false">
              <v:fill type="solid"/>
            </v:rect>
            <v:rect style="position:absolute;left:10757;top:-6527;width:448;height:6364" filled="true" fillcolor="#647c9e" stroked="false">
              <v:fill type="solid"/>
            </v:rect>
            <v:rect style="position:absolute;left:10587;top:-6527;width:170;height:6364" filled="true" fillcolor="#a1c6e6" stroked="false">
              <v:fill type="solid"/>
            </v:rect>
            <v:shape style="position:absolute;left:990;top:-6527;width:11256;height:6364" type="#_x0000_t202" filled="false" stroked="false">
              <v:textbox inset="0,0,0,0">
                <w:txbxContent>
                  <w:p>
                    <w:pPr>
                      <w:spacing w:before="733"/>
                      <w:ind w:left="29" w:right="0" w:firstLine="0"/>
                      <w:jc w:val="left"/>
                      <w:rPr>
                        <w:rFonts w:ascii="Trebuchet MS"/>
                        <w:i/>
                        <w:sz w:val="80"/>
                      </w:rPr>
                    </w:pPr>
                    <w:r>
                      <w:rPr>
                        <w:rFonts w:ascii="Trebuchet MS"/>
                        <w:i/>
                        <w:color w:val="647C9E"/>
                        <w:w w:val="110"/>
                        <w:sz w:val="80"/>
                      </w:rPr>
                      <w:t>Cursos</w:t>
                    </w:r>
                    <w:r>
                      <w:rPr>
                        <w:rFonts w:ascii="Trebuchet MS"/>
                        <w:i/>
                        <w:color w:val="647C9E"/>
                        <w:spacing w:val="-17"/>
                        <w:w w:val="110"/>
                        <w:sz w:val="80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47C9E"/>
                        <w:w w:val="110"/>
                        <w:sz w:val="80"/>
                      </w:rPr>
                      <w:t>e</w:t>
                    </w:r>
                    <w:r>
                      <w:rPr>
                        <w:rFonts w:ascii="Trebuchet MS"/>
                        <w:i/>
                        <w:color w:val="647C9E"/>
                        <w:spacing w:val="-16"/>
                        <w:w w:val="110"/>
                        <w:sz w:val="80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47C9E"/>
                        <w:w w:val="110"/>
                        <w:sz w:val="80"/>
                      </w:rPr>
                      <w:t>Eventos</w:t>
                    </w:r>
                  </w:p>
                  <w:p>
                    <w:pPr>
                      <w:spacing w:before="149"/>
                      <w:ind w:left="60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Curso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sobre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IN20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Instrução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Normativa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do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TSE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1F"/>
          <w:spacing w:val="-1"/>
        </w:rPr>
        <w:t>Os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gestores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e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servidores</w:t>
      </w:r>
      <w:r>
        <w:rPr>
          <w:color w:val="231F1F"/>
          <w:spacing w:val="-50"/>
        </w:rPr>
        <w:t> </w:t>
      </w:r>
      <w:r>
        <w:rPr>
          <w:color w:val="231F1F"/>
        </w:rPr>
        <w:t>públicos estiveram atentos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às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orientações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Instrução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Normativa IN TC 20/2015,</w:t>
      </w:r>
      <w:r>
        <w:rPr>
          <w:color w:val="231F1F"/>
          <w:spacing w:val="1"/>
        </w:rPr>
        <w:t> </w:t>
      </w:r>
      <w:r>
        <w:rPr>
          <w:color w:val="231F1F"/>
        </w:rPr>
        <w:t>do Tribunal de Contas do</w:t>
      </w:r>
      <w:r>
        <w:rPr>
          <w:color w:val="231F1F"/>
          <w:spacing w:val="1"/>
        </w:rPr>
        <w:t> </w:t>
      </w:r>
      <w:r>
        <w:rPr>
          <w:color w:val="231F1F"/>
        </w:rPr>
        <w:t>Estado</w:t>
      </w:r>
      <w:r>
        <w:rPr>
          <w:color w:val="231F1F"/>
          <w:spacing w:val="-10"/>
        </w:rPr>
        <w:t> </w:t>
      </w:r>
      <w:r>
        <w:rPr>
          <w:color w:val="231F1F"/>
        </w:rPr>
        <w:t>de</w:t>
      </w:r>
      <w:r>
        <w:rPr>
          <w:color w:val="231F1F"/>
          <w:spacing w:val="-9"/>
        </w:rPr>
        <w:t> </w:t>
      </w:r>
      <w:r>
        <w:rPr>
          <w:color w:val="231F1F"/>
        </w:rPr>
        <w:t>Santa</w:t>
      </w:r>
      <w:r>
        <w:rPr>
          <w:color w:val="231F1F"/>
          <w:spacing w:val="-9"/>
        </w:rPr>
        <w:t> </w:t>
      </w:r>
      <w:r>
        <w:rPr>
          <w:color w:val="231F1F"/>
        </w:rPr>
        <w:t>Catarina,</w:t>
      </w:r>
    </w:p>
    <w:p>
      <w:pPr>
        <w:pStyle w:val="BodyText"/>
        <w:spacing w:line="249" w:lineRule="auto" w:before="1"/>
        <w:ind w:left="990"/>
      </w:pPr>
      <w:r>
        <w:rPr>
          <w:color w:val="231F1F"/>
        </w:rPr>
        <w:t>que estabelecia critérios para</w:t>
      </w:r>
      <w:r>
        <w:rPr>
          <w:color w:val="231F1F"/>
          <w:spacing w:val="-50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organização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apresentação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da</w:t>
      </w:r>
      <w:r>
        <w:rPr>
          <w:color w:val="231F1F"/>
          <w:spacing w:val="-5"/>
        </w:rPr>
        <w:t> </w:t>
      </w:r>
      <w:r>
        <w:rPr>
          <w:color w:val="231F1F"/>
        </w:rPr>
        <w:t>prestação</w:t>
      </w:r>
      <w:r>
        <w:rPr>
          <w:color w:val="231F1F"/>
          <w:spacing w:val="-5"/>
        </w:rPr>
        <w:t> </w:t>
      </w:r>
      <w:r>
        <w:rPr>
          <w:color w:val="231F1F"/>
        </w:rPr>
        <w:t>de</w:t>
      </w:r>
      <w:r>
        <w:rPr>
          <w:color w:val="231F1F"/>
          <w:spacing w:val="-4"/>
        </w:rPr>
        <w:t> </w:t>
      </w:r>
      <w:r>
        <w:rPr>
          <w:color w:val="231F1F"/>
        </w:rPr>
        <w:t>contas</w:t>
      </w:r>
    </w:p>
    <w:p>
      <w:pPr>
        <w:pStyle w:val="BodyText"/>
        <w:spacing w:line="249" w:lineRule="auto" w:before="1"/>
        <w:ind w:left="990" w:right="15"/>
      </w:pPr>
      <w:r>
        <w:rPr>
          <w:color w:val="231F1F"/>
        </w:rPr>
        <w:t>anual, além de normas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relativas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à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remessa</w:t>
      </w:r>
      <w:r>
        <w:rPr>
          <w:color w:val="231F1F"/>
          <w:spacing w:val="-12"/>
        </w:rPr>
        <w:t> </w:t>
      </w:r>
      <w:r>
        <w:rPr>
          <w:color w:val="231F1F"/>
        </w:rPr>
        <w:t>de</w:t>
      </w:r>
      <w:r>
        <w:rPr>
          <w:color w:val="231F1F"/>
          <w:spacing w:val="-12"/>
        </w:rPr>
        <w:t> </w:t>
      </w:r>
      <w:r>
        <w:rPr>
          <w:color w:val="231F1F"/>
        </w:rPr>
        <w:t>dados,</w:t>
      </w:r>
    </w:p>
    <w:p>
      <w:pPr>
        <w:pStyle w:val="BodyText"/>
        <w:spacing w:line="249" w:lineRule="auto" w:before="94"/>
        <w:ind w:left="118"/>
        <w:jc w:val="both"/>
      </w:pPr>
      <w:r>
        <w:rPr/>
        <w:br w:type="column"/>
      </w:r>
      <w:r>
        <w:rPr>
          <w:color w:val="231F1F"/>
          <w:w w:val="95"/>
        </w:rPr>
        <w:t>informações e demonstrativos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por</w:t>
      </w:r>
      <w:r>
        <w:rPr>
          <w:color w:val="231F1F"/>
          <w:spacing w:val="-4"/>
        </w:rPr>
        <w:t> </w:t>
      </w:r>
      <w:r>
        <w:rPr>
          <w:color w:val="231F1F"/>
        </w:rPr>
        <w:t>meio</w:t>
      </w:r>
      <w:r>
        <w:rPr>
          <w:color w:val="231F1F"/>
          <w:spacing w:val="-4"/>
        </w:rPr>
        <w:t> </w:t>
      </w:r>
      <w:r>
        <w:rPr>
          <w:color w:val="231F1F"/>
        </w:rPr>
        <w:t>eletrônico.</w:t>
      </w:r>
    </w:p>
    <w:p>
      <w:pPr>
        <w:pStyle w:val="BodyText"/>
        <w:spacing w:line="249" w:lineRule="auto"/>
        <w:ind w:left="118" w:right="39" w:firstLine="258"/>
        <w:jc w:val="both"/>
      </w:pPr>
      <w:r>
        <w:rPr>
          <w:color w:val="231F1F"/>
          <w:spacing w:val="-1"/>
        </w:rPr>
        <w:t>Com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objetivo</w:t>
      </w:r>
      <w:r>
        <w:rPr>
          <w:color w:val="231F1F"/>
          <w:spacing w:val="-11"/>
        </w:rPr>
        <w:t> </w:t>
      </w:r>
      <w:r>
        <w:rPr>
          <w:color w:val="231F1F"/>
        </w:rPr>
        <w:t>de</w:t>
      </w:r>
      <w:r>
        <w:rPr>
          <w:color w:val="231F1F"/>
          <w:spacing w:val="-12"/>
        </w:rPr>
        <w:t> </w:t>
      </w:r>
      <w:r>
        <w:rPr>
          <w:color w:val="231F1F"/>
        </w:rPr>
        <w:t>orientar</w:t>
      </w:r>
      <w:r>
        <w:rPr>
          <w:color w:val="231F1F"/>
          <w:spacing w:val="-50"/>
        </w:rPr>
        <w:t> </w:t>
      </w:r>
      <w:r>
        <w:rPr>
          <w:color w:val="231F1F"/>
        </w:rPr>
        <w:t>os</w:t>
      </w:r>
      <w:r>
        <w:rPr>
          <w:color w:val="231F1F"/>
          <w:spacing w:val="-8"/>
        </w:rPr>
        <w:t> </w:t>
      </w:r>
      <w:r>
        <w:rPr>
          <w:color w:val="231F1F"/>
        </w:rPr>
        <w:t>Controladores</w:t>
      </w:r>
      <w:r>
        <w:rPr>
          <w:color w:val="231F1F"/>
          <w:spacing w:val="-7"/>
        </w:rPr>
        <w:t> </w:t>
      </w:r>
      <w:r>
        <w:rPr>
          <w:color w:val="231F1F"/>
        </w:rPr>
        <w:t>Internos</w:t>
      </w:r>
    </w:p>
    <w:p>
      <w:pPr>
        <w:pStyle w:val="BodyText"/>
        <w:spacing w:line="249" w:lineRule="auto" w:before="1"/>
        <w:ind w:left="118" w:right="215"/>
        <w:jc w:val="both"/>
      </w:pPr>
      <w:r>
        <w:rPr>
          <w:color w:val="231F1F"/>
          <w:w w:val="95"/>
        </w:rPr>
        <w:t>e Gestores Municipais para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realizarem</w:t>
      </w:r>
      <w:r>
        <w:rPr>
          <w:color w:val="231F1F"/>
          <w:spacing w:val="-7"/>
        </w:rPr>
        <w:t> </w:t>
      </w:r>
      <w:r>
        <w:rPr>
          <w:color w:val="231F1F"/>
        </w:rPr>
        <w:t>a</w:t>
      </w:r>
      <w:r>
        <w:rPr>
          <w:color w:val="231F1F"/>
          <w:spacing w:val="-6"/>
        </w:rPr>
        <w:t> </w:t>
      </w:r>
      <w:r>
        <w:rPr>
          <w:color w:val="231F1F"/>
        </w:rPr>
        <w:t>Prestação</w:t>
      </w:r>
    </w:p>
    <w:p>
      <w:pPr>
        <w:pStyle w:val="BodyText"/>
        <w:spacing w:line="249" w:lineRule="auto"/>
        <w:ind w:left="118" w:right="566"/>
        <w:jc w:val="both"/>
      </w:pPr>
      <w:r>
        <w:rPr>
          <w:color w:val="231F1F"/>
        </w:rPr>
        <w:t>de Contas de Governo</w:t>
      </w:r>
      <w:r>
        <w:rPr>
          <w:color w:val="231F1F"/>
          <w:spacing w:val="-50"/>
        </w:rPr>
        <w:t> </w:t>
      </w:r>
      <w:r>
        <w:rPr>
          <w:color w:val="231F1F"/>
        </w:rPr>
        <w:t>e</w:t>
      </w:r>
      <w:r>
        <w:rPr>
          <w:color w:val="231F1F"/>
          <w:spacing w:val="-13"/>
        </w:rPr>
        <w:t> </w:t>
      </w:r>
      <w:r>
        <w:rPr>
          <w:color w:val="231F1F"/>
        </w:rPr>
        <w:t>Prestação</w:t>
      </w:r>
      <w:r>
        <w:rPr>
          <w:color w:val="231F1F"/>
          <w:spacing w:val="-12"/>
        </w:rPr>
        <w:t> </w:t>
      </w:r>
      <w:r>
        <w:rPr>
          <w:color w:val="231F1F"/>
        </w:rPr>
        <w:t>de</w:t>
      </w:r>
      <w:r>
        <w:rPr>
          <w:color w:val="231F1F"/>
          <w:spacing w:val="-13"/>
        </w:rPr>
        <w:t> </w:t>
      </w:r>
      <w:r>
        <w:rPr>
          <w:color w:val="231F1F"/>
        </w:rPr>
        <w:t>Contas</w:t>
      </w:r>
      <w:r>
        <w:rPr>
          <w:color w:val="231F1F"/>
          <w:spacing w:val="-50"/>
        </w:rPr>
        <w:t> </w:t>
      </w:r>
      <w:r>
        <w:rPr>
          <w:color w:val="231F1F"/>
          <w:spacing w:val="-1"/>
        </w:rPr>
        <w:t>de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Gestão</w:t>
      </w:r>
      <w:r>
        <w:rPr>
          <w:color w:val="231F1F"/>
          <w:spacing w:val="-11"/>
        </w:rPr>
        <w:t> </w:t>
      </w:r>
      <w:r>
        <w:rPr>
          <w:color w:val="231F1F"/>
          <w:spacing w:val="-1"/>
        </w:rPr>
        <w:t>do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exercício</w:t>
      </w:r>
      <w:r>
        <w:rPr>
          <w:color w:val="231F1F"/>
          <w:spacing w:val="-50"/>
        </w:rPr>
        <w:t> </w:t>
      </w:r>
      <w:r>
        <w:rPr>
          <w:color w:val="231F1F"/>
        </w:rPr>
        <w:t>financeiro</w:t>
      </w:r>
      <w:r>
        <w:rPr>
          <w:color w:val="231F1F"/>
          <w:spacing w:val="-8"/>
        </w:rPr>
        <w:t> </w:t>
      </w:r>
      <w:r>
        <w:rPr>
          <w:color w:val="231F1F"/>
        </w:rPr>
        <w:t>de</w:t>
      </w:r>
      <w:r>
        <w:rPr>
          <w:color w:val="231F1F"/>
          <w:spacing w:val="-8"/>
        </w:rPr>
        <w:t> </w:t>
      </w:r>
      <w:r>
        <w:rPr>
          <w:color w:val="231F1F"/>
        </w:rPr>
        <w:t>2017,</w:t>
      </w:r>
      <w:r>
        <w:rPr>
          <w:color w:val="231F1F"/>
          <w:spacing w:val="-8"/>
        </w:rPr>
        <w:t> </w:t>
      </w:r>
      <w:r>
        <w:rPr>
          <w:color w:val="231F1F"/>
        </w:rPr>
        <w:t>a</w:t>
      </w:r>
    </w:p>
    <w:p>
      <w:pPr>
        <w:pStyle w:val="BodyText"/>
        <w:spacing w:before="1"/>
        <w:ind w:left="118"/>
        <w:jc w:val="both"/>
      </w:pPr>
      <w:r>
        <w:rPr>
          <w:color w:val="231F1F"/>
          <w:w w:val="95"/>
        </w:rPr>
        <w:t>AMPLANORTE</w:t>
      </w:r>
      <w:r>
        <w:rPr>
          <w:color w:val="231F1F"/>
          <w:spacing w:val="19"/>
          <w:w w:val="95"/>
        </w:rPr>
        <w:t> </w:t>
      </w:r>
      <w:r>
        <w:rPr>
          <w:color w:val="231F1F"/>
          <w:w w:val="95"/>
        </w:rPr>
        <w:t>realizou</w:t>
      </w:r>
      <w:r>
        <w:rPr>
          <w:color w:val="231F1F"/>
          <w:spacing w:val="20"/>
          <w:w w:val="95"/>
        </w:rPr>
        <w:t> </w:t>
      </w:r>
      <w:r>
        <w:rPr>
          <w:color w:val="231F1F"/>
          <w:w w:val="95"/>
        </w:rPr>
        <w:t>um</w:t>
      </w:r>
    </w:p>
    <w:p>
      <w:pPr>
        <w:pStyle w:val="BodyText"/>
        <w:spacing w:before="94"/>
        <w:ind w:left="138"/>
      </w:pPr>
      <w:r>
        <w:rPr/>
        <w:br w:type="column"/>
      </w:r>
      <w:r>
        <w:rPr>
          <w:color w:val="231F1F"/>
        </w:rPr>
        <w:t>curso</w:t>
      </w:r>
      <w:r>
        <w:rPr>
          <w:color w:val="231F1F"/>
          <w:spacing w:val="-13"/>
        </w:rPr>
        <w:t> </w:t>
      </w:r>
      <w:r>
        <w:rPr>
          <w:color w:val="231F1F"/>
        </w:rPr>
        <w:t>sobre</w:t>
      </w:r>
      <w:r>
        <w:rPr>
          <w:color w:val="231F1F"/>
          <w:spacing w:val="-12"/>
        </w:rPr>
        <w:t> </w:t>
      </w:r>
      <w:r>
        <w:rPr>
          <w:color w:val="231F1F"/>
        </w:rPr>
        <w:t>a</w:t>
      </w:r>
      <w:r>
        <w:rPr>
          <w:color w:val="231F1F"/>
          <w:spacing w:val="-12"/>
        </w:rPr>
        <w:t> </w:t>
      </w:r>
      <w:r>
        <w:rPr>
          <w:color w:val="231F1F"/>
        </w:rPr>
        <w:t>IN20.</w:t>
      </w:r>
    </w:p>
    <w:p>
      <w:pPr>
        <w:pStyle w:val="BodyText"/>
        <w:spacing w:line="249" w:lineRule="auto" w:before="9"/>
        <w:ind w:left="138" w:firstLine="258"/>
      </w:pPr>
      <w:r>
        <w:rPr>
          <w:color w:val="231F1F"/>
        </w:rPr>
        <w:t>Durante todo o dia,</w:t>
      </w:r>
      <w:r>
        <w:rPr>
          <w:color w:val="231F1F"/>
          <w:spacing w:val="1"/>
        </w:rPr>
        <w:t> </w:t>
      </w:r>
      <w:r>
        <w:rPr>
          <w:color w:val="231F1F"/>
        </w:rPr>
        <w:t>prefeitos, secretários,</w:t>
      </w:r>
      <w:r>
        <w:rPr>
          <w:color w:val="231F1F"/>
          <w:spacing w:val="1"/>
        </w:rPr>
        <w:t> </w:t>
      </w:r>
      <w:r>
        <w:rPr>
          <w:color w:val="231F1F"/>
        </w:rPr>
        <w:t>controladores internos,</w:t>
      </w:r>
      <w:r>
        <w:rPr>
          <w:color w:val="231F1F"/>
          <w:spacing w:val="1"/>
        </w:rPr>
        <w:t> </w:t>
      </w:r>
      <w:r>
        <w:rPr>
          <w:color w:val="231F1F"/>
        </w:rPr>
        <w:t>auditores internos e</w:t>
      </w:r>
      <w:r>
        <w:rPr>
          <w:color w:val="231F1F"/>
          <w:spacing w:val="1"/>
        </w:rPr>
        <w:t> </w:t>
      </w:r>
      <w:r>
        <w:rPr>
          <w:color w:val="231F1F"/>
        </w:rPr>
        <w:t>servidores que atuam no</w:t>
      </w:r>
      <w:r>
        <w:rPr>
          <w:color w:val="231F1F"/>
          <w:spacing w:val="1"/>
        </w:rPr>
        <w:t> </w:t>
      </w:r>
      <w:r>
        <w:rPr>
          <w:color w:val="231F1F"/>
        </w:rPr>
        <w:t>controle das secretarias de</w:t>
      </w:r>
      <w:r>
        <w:rPr>
          <w:color w:val="231F1F"/>
          <w:spacing w:val="-50"/>
        </w:rPr>
        <w:t> </w:t>
      </w:r>
      <w:r>
        <w:rPr>
          <w:color w:val="231F1F"/>
          <w:w w:val="95"/>
        </w:rPr>
        <w:t>governo</w:t>
      </w:r>
      <w:r>
        <w:rPr>
          <w:color w:val="231F1F"/>
          <w:spacing w:val="21"/>
          <w:w w:val="95"/>
        </w:rPr>
        <w:t> </w:t>
      </w:r>
      <w:r>
        <w:rPr>
          <w:color w:val="231F1F"/>
          <w:w w:val="95"/>
        </w:rPr>
        <w:t>aprofundaram</w:t>
      </w:r>
      <w:r>
        <w:rPr>
          <w:color w:val="231F1F"/>
          <w:spacing w:val="21"/>
          <w:w w:val="95"/>
        </w:rPr>
        <w:t> </w:t>
      </w:r>
      <w:r>
        <w:rPr>
          <w:color w:val="231F1F"/>
          <w:w w:val="95"/>
        </w:rPr>
        <w:t>seus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conhecimentos</w:t>
      </w:r>
      <w:r>
        <w:rPr>
          <w:color w:val="231F1F"/>
          <w:spacing w:val="27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27"/>
          <w:w w:val="95"/>
        </w:rPr>
        <w:t> </w:t>
      </w:r>
      <w:r>
        <w:rPr>
          <w:color w:val="231F1F"/>
          <w:w w:val="95"/>
        </w:rPr>
        <w:t>diversos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assuntos,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como: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diferenças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entre</w:t>
      </w:r>
      <w:r>
        <w:rPr>
          <w:color w:val="231F1F"/>
          <w:spacing w:val="-8"/>
        </w:rPr>
        <w:t> </w:t>
      </w:r>
      <w:r>
        <w:rPr>
          <w:color w:val="231F1F"/>
        </w:rPr>
        <w:t>contas</w:t>
      </w:r>
      <w:r>
        <w:rPr>
          <w:color w:val="231F1F"/>
          <w:spacing w:val="-8"/>
        </w:rPr>
        <w:t> </w:t>
      </w:r>
      <w:r>
        <w:rPr>
          <w:color w:val="231F1F"/>
        </w:rPr>
        <w:t>de</w:t>
      </w:r>
      <w:r>
        <w:rPr>
          <w:color w:val="231F1F"/>
          <w:spacing w:val="-7"/>
        </w:rPr>
        <w:t> </w:t>
      </w:r>
      <w:r>
        <w:rPr>
          <w:color w:val="231F1F"/>
        </w:rPr>
        <w:t>governo</w:t>
      </w:r>
      <w:r>
        <w:rPr>
          <w:color w:val="231F1F"/>
          <w:spacing w:val="-8"/>
        </w:rPr>
        <w:t> </w:t>
      </w:r>
      <w:r>
        <w:rPr>
          <w:color w:val="231F1F"/>
        </w:rPr>
        <w:t>e</w:t>
      </w:r>
    </w:p>
    <w:p>
      <w:pPr>
        <w:pStyle w:val="BodyText"/>
        <w:spacing w:line="249" w:lineRule="auto" w:before="94"/>
        <w:ind w:left="293" w:right="816"/>
      </w:pPr>
      <w:r>
        <w:rPr/>
        <w:br w:type="column"/>
      </w:r>
      <w:r>
        <w:rPr>
          <w:color w:val="231F1F"/>
          <w:w w:val="95"/>
        </w:rPr>
        <w:t>contas</w:t>
      </w:r>
      <w:r>
        <w:rPr>
          <w:color w:val="231F1F"/>
          <w:spacing w:val="1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9"/>
          <w:w w:val="95"/>
        </w:rPr>
        <w:t> </w:t>
      </w:r>
      <w:r>
        <w:rPr>
          <w:color w:val="231F1F"/>
          <w:w w:val="95"/>
        </w:rPr>
        <w:t>gestão;</w:t>
      </w:r>
      <w:r>
        <w:rPr>
          <w:color w:val="231F1F"/>
          <w:spacing w:val="18"/>
          <w:w w:val="95"/>
        </w:rPr>
        <w:t> </w:t>
      </w:r>
      <w:r>
        <w:rPr>
          <w:color w:val="231F1F"/>
          <w:w w:val="95"/>
        </w:rPr>
        <w:t>atribuições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do órgão de controle interno</w:t>
      </w:r>
      <w:r>
        <w:rPr>
          <w:color w:val="231F1F"/>
          <w:spacing w:val="1"/>
        </w:rPr>
        <w:t> </w:t>
      </w:r>
      <w:r>
        <w:rPr>
          <w:color w:val="231F1F"/>
        </w:rPr>
        <w:t>e</w:t>
      </w:r>
      <w:r>
        <w:rPr>
          <w:color w:val="231F1F"/>
          <w:spacing w:val="-13"/>
        </w:rPr>
        <w:t> </w:t>
      </w:r>
      <w:r>
        <w:rPr>
          <w:color w:val="231F1F"/>
        </w:rPr>
        <w:t>do</w:t>
      </w:r>
      <w:r>
        <w:rPr>
          <w:color w:val="231F1F"/>
          <w:spacing w:val="-13"/>
        </w:rPr>
        <w:t> </w:t>
      </w:r>
      <w:r>
        <w:rPr>
          <w:color w:val="231F1F"/>
        </w:rPr>
        <w:t>órgão</w:t>
      </w:r>
      <w:r>
        <w:rPr>
          <w:color w:val="231F1F"/>
          <w:spacing w:val="-13"/>
        </w:rPr>
        <w:t> </w:t>
      </w:r>
      <w:r>
        <w:rPr>
          <w:color w:val="231F1F"/>
        </w:rPr>
        <w:t>central</w:t>
      </w:r>
      <w:r>
        <w:rPr>
          <w:color w:val="231F1F"/>
          <w:spacing w:val="-12"/>
        </w:rPr>
        <w:t> </w:t>
      </w:r>
      <w:r>
        <w:rPr>
          <w:color w:val="231F1F"/>
        </w:rPr>
        <w:t>do</w:t>
      </w:r>
      <w:r>
        <w:rPr>
          <w:color w:val="231F1F"/>
          <w:spacing w:val="-13"/>
        </w:rPr>
        <w:t> </w:t>
      </w:r>
      <w:r>
        <w:rPr>
          <w:color w:val="231F1F"/>
        </w:rPr>
        <w:t>sistema</w:t>
      </w:r>
      <w:r>
        <w:rPr>
          <w:color w:val="231F1F"/>
          <w:spacing w:val="-50"/>
        </w:rPr>
        <w:t> </w:t>
      </w:r>
      <w:r>
        <w:rPr>
          <w:color w:val="231F1F"/>
        </w:rPr>
        <w:t>de</w:t>
      </w:r>
      <w:r>
        <w:rPr>
          <w:color w:val="231F1F"/>
          <w:spacing w:val="-5"/>
        </w:rPr>
        <w:t> </w:t>
      </w:r>
      <w:r>
        <w:rPr>
          <w:color w:val="231F1F"/>
        </w:rPr>
        <w:t>controle</w:t>
      </w:r>
      <w:r>
        <w:rPr>
          <w:color w:val="231F1F"/>
          <w:spacing w:val="-5"/>
        </w:rPr>
        <w:t> </w:t>
      </w:r>
      <w:r>
        <w:rPr>
          <w:color w:val="231F1F"/>
        </w:rPr>
        <w:t>interno;</w:t>
      </w:r>
      <w:r>
        <w:rPr>
          <w:color w:val="231F1F"/>
          <w:spacing w:val="-5"/>
        </w:rPr>
        <w:t> </w:t>
      </w:r>
      <w:r>
        <w:rPr>
          <w:color w:val="231F1F"/>
        </w:rPr>
        <w:t>etc.</w:t>
      </w:r>
    </w:p>
    <w:p>
      <w:pPr>
        <w:pStyle w:val="BodyText"/>
        <w:spacing w:line="249" w:lineRule="auto" w:before="1"/>
        <w:ind w:left="293" w:right="1007" w:firstLine="248"/>
      </w:pPr>
      <w:r>
        <w:rPr>
          <w:color w:val="231F1F"/>
          <w:w w:val="95"/>
        </w:rPr>
        <w:t>A capacitação foi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ministrada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por Alexandre</w:t>
      </w:r>
      <w:r>
        <w:rPr>
          <w:color w:val="231F1F"/>
          <w:spacing w:val="-48"/>
          <w:w w:val="95"/>
        </w:rPr>
        <w:t> </w:t>
      </w:r>
      <w:r>
        <w:rPr>
          <w:color w:val="231F1F"/>
          <w:spacing w:val="-1"/>
        </w:rPr>
        <w:t>Alves,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Mestre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em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Gestão</w:t>
      </w:r>
      <w:r>
        <w:rPr>
          <w:color w:val="231F1F"/>
          <w:spacing w:val="-50"/>
        </w:rPr>
        <w:t> </w:t>
      </w:r>
      <w:r>
        <w:rPr>
          <w:color w:val="231F1F"/>
        </w:rPr>
        <w:t>de</w:t>
      </w:r>
      <w:r>
        <w:rPr>
          <w:color w:val="231F1F"/>
          <w:spacing w:val="-7"/>
        </w:rPr>
        <w:t> </w:t>
      </w:r>
      <w:r>
        <w:rPr>
          <w:color w:val="231F1F"/>
        </w:rPr>
        <w:t>Políticas</w:t>
      </w:r>
      <w:r>
        <w:rPr>
          <w:color w:val="231F1F"/>
          <w:spacing w:val="-7"/>
        </w:rPr>
        <w:t> </w:t>
      </w:r>
      <w:r>
        <w:rPr>
          <w:color w:val="231F1F"/>
        </w:rPr>
        <w:t>Públicas</w:t>
      </w:r>
      <w:r>
        <w:rPr>
          <w:color w:val="231F1F"/>
          <w:spacing w:val="40"/>
        </w:rPr>
        <w:t> </w:t>
      </w:r>
      <w:r>
        <w:rPr>
          <w:color w:val="231F1F"/>
        </w:rPr>
        <w:t>e</w:t>
      </w:r>
    </w:p>
    <w:p>
      <w:pPr>
        <w:pStyle w:val="BodyText"/>
        <w:spacing w:line="249" w:lineRule="auto" w:before="1"/>
        <w:ind w:left="293" w:right="796"/>
        <w:jc w:val="both"/>
      </w:pPr>
      <w:r>
        <w:rPr>
          <w:color w:val="231F1F"/>
          <w:w w:val="95"/>
        </w:rPr>
        <w:t>Especialista em Controladoria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e Administração Pública e em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Administração</w:t>
      </w:r>
      <w:r>
        <w:rPr>
          <w:color w:val="231F1F"/>
          <w:spacing w:val="-6"/>
        </w:rPr>
        <w:t> </w:t>
      </w:r>
      <w:r>
        <w:rPr>
          <w:color w:val="231F1F"/>
        </w:rPr>
        <w:t>Pública.</w:t>
      </w:r>
    </w:p>
    <w:p>
      <w:pPr>
        <w:spacing w:after="0" w:line="249" w:lineRule="auto"/>
        <w:jc w:val="both"/>
        <w:sectPr>
          <w:type w:val="continuous"/>
          <w:pgSz w:w="12250" w:h="17180"/>
          <w:pgMar w:top="0" w:bottom="0" w:left="0" w:right="0"/>
          <w:cols w:num="4" w:equalWidth="0">
            <w:col w:w="3494" w:space="40"/>
            <w:col w:w="2601" w:space="39"/>
            <w:col w:w="2467" w:space="40"/>
            <w:col w:w="35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106"/>
        <w:ind w:left="7230" w:right="0" w:firstLine="0"/>
        <w:jc w:val="left"/>
        <w:rPr>
          <w:rFonts w:ascii="Trebuchet MS" w:hAnsi="Trebuchet MS"/>
          <w:b/>
          <w:i/>
          <w:sz w:val="24"/>
        </w:rPr>
      </w:pPr>
      <w:r>
        <w:rPr/>
        <w:pict>
          <v:group style="position:absolute;margin-left:356.979645pt;margin-top:21.230637pt;width:202.9pt;height:.7pt;mso-position-horizontal-relative:page;mso-position-vertical-relative:paragraph;z-index:-15720960;mso-wrap-distance-left:0;mso-wrap-distance-right:0" coordorigin="7140,425" coordsize="4058,14">
            <v:line style="position:absolute" from="7179,431" to="11177,431" stroked="true" strokeweight=".672209pt" strokecolor="#ca853b">
              <v:stroke dashstyle="dot"/>
            </v:line>
            <v:shape style="position:absolute;left:7139;top:431;width:4058;height:2" coordorigin="7140,431" coordsize="4058,0" path="m7140,431l7140,431m11197,431l11197,431e" filled="false" stroked="true" strokeweight=".666071pt" strokecolor="#ca853b">
              <v:path arrowok="t"/>
              <v:stroke dashstyle="solid"/>
            </v:shape>
            <w10:wrap type="topAndBottom"/>
          </v:group>
        </w:pict>
      </w:r>
      <w:r>
        <w:rPr>
          <w:rFonts w:ascii="Trebuchet MS" w:hAnsi="Trebuchet MS"/>
          <w:b/>
          <w:i/>
          <w:color w:val="231F1F"/>
          <w:w w:val="105"/>
          <w:sz w:val="24"/>
        </w:rPr>
        <w:t>Curso</w:t>
      </w:r>
      <w:r>
        <w:rPr>
          <w:rFonts w:ascii="Trebuchet MS" w:hAnsi="Trebuchet MS"/>
          <w:b/>
          <w:i/>
          <w:color w:val="231F1F"/>
          <w:spacing w:val="-8"/>
          <w:w w:val="105"/>
          <w:sz w:val="24"/>
        </w:rPr>
        <w:t> </w:t>
      </w:r>
      <w:r>
        <w:rPr>
          <w:rFonts w:ascii="Trebuchet MS" w:hAnsi="Trebuchet MS"/>
          <w:b/>
          <w:i/>
          <w:color w:val="231F1F"/>
          <w:w w:val="105"/>
          <w:sz w:val="24"/>
        </w:rPr>
        <w:t>de</w:t>
      </w:r>
      <w:r>
        <w:rPr>
          <w:rFonts w:ascii="Trebuchet MS" w:hAnsi="Trebuchet MS"/>
          <w:b/>
          <w:i/>
          <w:color w:val="231F1F"/>
          <w:spacing w:val="-8"/>
          <w:w w:val="105"/>
          <w:sz w:val="24"/>
        </w:rPr>
        <w:t> </w:t>
      </w:r>
      <w:r>
        <w:rPr>
          <w:rFonts w:ascii="Trebuchet MS" w:hAnsi="Trebuchet MS"/>
          <w:b/>
          <w:i/>
          <w:color w:val="231F1F"/>
          <w:w w:val="105"/>
          <w:sz w:val="24"/>
        </w:rPr>
        <w:t>Planejamento</w:t>
      </w:r>
      <w:r>
        <w:rPr>
          <w:rFonts w:ascii="Trebuchet MS" w:hAnsi="Trebuchet MS"/>
          <w:b/>
          <w:i/>
          <w:color w:val="231F1F"/>
          <w:spacing w:val="-8"/>
          <w:w w:val="105"/>
          <w:sz w:val="24"/>
        </w:rPr>
        <w:t> </w:t>
      </w:r>
      <w:r>
        <w:rPr>
          <w:rFonts w:ascii="Trebuchet MS" w:hAnsi="Trebuchet MS"/>
          <w:b/>
          <w:i/>
          <w:color w:val="231F1F"/>
          <w:w w:val="105"/>
          <w:sz w:val="24"/>
        </w:rPr>
        <w:t>em</w:t>
      </w:r>
      <w:r>
        <w:rPr>
          <w:rFonts w:ascii="Trebuchet MS" w:hAnsi="Trebuchet MS"/>
          <w:b/>
          <w:i/>
          <w:color w:val="231F1F"/>
          <w:spacing w:val="-8"/>
          <w:w w:val="105"/>
          <w:sz w:val="24"/>
        </w:rPr>
        <w:t> </w:t>
      </w:r>
      <w:r>
        <w:rPr>
          <w:rFonts w:ascii="Trebuchet MS" w:hAnsi="Trebuchet MS"/>
          <w:b/>
          <w:i/>
          <w:color w:val="231F1F"/>
          <w:w w:val="105"/>
          <w:sz w:val="24"/>
        </w:rPr>
        <w:t>Saúde</w:t>
      </w:r>
    </w:p>
    <w:p>
      <w:pPr>
        <w:pStyle w:val="BodyText"/>
        <w:spacing w:before="6"/>
        <w:rPr>
          <w:rFonts w:ascii="Trebuchet MS"/>
          <w:b/>
          <w:i/>
          <w:sz w:val="25"/>
        </w:rPr>
      </w:pPr>
    </w:p>
    <w:p>
      <w:pPr>
        <w:pStyle w:val="BodyText"/>
        <w:spacing w:line="247" w:lineRule="auto" w:before="92"/>
        <w:ind w:left="7245" w:right="984" w:firstLine="256"/>
      </w:pPr>
      <w:r>
        <w:rPr/>
        <w:pict>
          <v:group style="position:absolute;margin-left:52.571999pt;margin-top:-3.821109pt;width:284.45pt;height:261.8pt;mso-position-horizontal-relative:page;mso-position-vertical-relative:paragraph;z-index:15737344" coordorigin="1051,-76" coordsize="5689,5236">
            <v:shape style="position:absolute;left:1051;top:-77;width:5067;height:4590" type="#_x0000_t75" stroked="false">
              <v:imagedata r:id="rId36" o:title=""/>
            </v:shape>
            <v:shape style="position:absolute;left:6108;top:-77;width:633;height:5236" type="#_x0000_t75" stroked="false">
              <v:imagedata r:id="rId37" o:title=""/>
            </v:shape>
            <v:shape style="position:absolute;left:1051;top:4503;width:5067;height:656" type="#_x0000_t75" stroked="false">
              <v:imagedata r:id="rId38" o:title=""/>
            </v:shape>
            <w10:wrap type="none"/>
          </v:group>
        </w:pict>
      </w:r>
      <w:r>
        <w:rPr>
          <w:color w:val="231F1F"/>
          <w:w w:val="95"/>
        </w:rPr>
        <w:t>Em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março,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AMPLANORTE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sede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importante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evento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reuniu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profissionais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saúde de 26 municípios da região do Planalto</w:t>
      </w:r>
      <w:r>
        <w:rPr>
          <w:color w:val="231F1F"/>
          <w:spacing w:val="-50"/>
        </w:rPr>
        <w:t> </w:t>
      </w:r>
      <w:r>
        <w:rPr>
          <w:color w:val="231F1F"/>
        </w:rPr>
        <w:t>Norte</w:t>
      </w:r>
      <w:r>
        <w:rPr>
          <w:color w:val="231F1F"/>
          <w:spacing w:val="-5"/>
        </w:rPr>
        <w:t> </w:t>
      </w:r>
      <w:r>
        <w:rPr>
          <w:color w:val="231F1F"/>
        </w:rPr>
        <w:t>e</w:t>
      </w:r>
      <w:r>
        <w:rPr>
          <w:color w:val="231F1F"/>
          <w:spacing w:val="-4"/>
        </w:rPr>
        <w:t> </w:t>
      </w:r>
      <w:r>
        <w:rPr>
          <w:color w:val="231F1F"/>
        </w:rPr>
        <w:t>Nordeste</w:t>
      </w:r>
      <w:r>
        <w:rPr>
          <w:color w:val="231F1F"/>
          <w:spacing w:val="-4"/>
        </w:rPr>
        <w:t> </w:t>
      </w:r>
      <w:r>
        <w:rPr>
          <w:color w:val="231F1F"/>
        </w:rPr>
        <w:t>catarinense.</w:t>
      </w:r>
    </w:p>
    <w:p>
      <w:pPr>
        <w:pStyle w:val="BodyText"/>
        <w:spacing w:line="247" w:lineRule="auto" w:before="4"/>
        <w:ind w:left="7245" w:right="984" w:firstLine="256"/>
      </w:pPr>
      <w:r>
        <w:rPr>
          <w:color w:val="231F1F"/>
        </w:rPr>
        <w:t>Durante todo o dia cerca de 80 pessoas,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entre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gestores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municipais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técnicos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planejamento,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técnicos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das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associações,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entre</w:t>
      </w:r>
    </w:p>
    <w:p>
      <w:pPr>
        <w:pStyle w:val="BodyText"/>
        <w:spacing w:line="247" w:lineRule="auto" w:before="2"/>
        <w:ind w:left="7245" w:right="791"/>
      </w:pPr>
      <w:r>
        <w:rPr>
          <w:color w:val="231F1F"/>
          <w:w w:val="95"/>
        </w:rPr>
        <w:t>outros,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participaram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treinamento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regional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planejamento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saúde,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realizado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pelo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Conselho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de Secretarias Municipais de Saúde – Santa</w:t>
      </w:r>
      <w:r>
        <w:rPr>
          <w:color w:val="231F1F"/>
          <w:spacing w:val="1"/>
        </w:rPr>
        <w:t> </w:t>
      </w:r>
      <w:r>
        <w:rPr>
          <w:color w:val="231F1F"/>
        </w:rPr>
        <w:t>Catarina</w:t>
      </w:r>
      <w:r>
        <w:rPr>
          <w:color w:val="231F1F"/>
          <w:spacing w:val="-3"/>
        </w:rPr>
        <w:t> </w:t>
      </w:r>
      <w:r>
        <w:rPr>
          <w:color w:val="231F1F"/>
        </w:rPr>
        <w:t>–</w:t>
      </w:r>
      <w:r>
        <w:rPr>
          <w:color w:val="231F1F"/>
          <w:spacing w:val="-3"/>
        </w:rPr>
        <w:t> </w:t>
      </w:r>
      <w:r>
        <w:rPr>
          <w:color w:val="231F1F"/>
        </w:rPr>
        <w:t>COSEMS.</w:t>
      </w:r>
    </w:p>
    <w:p>
      <w:pPr>
        <w:pStyle w:val="BodyText"/>
        <w:spacing w:line="247" w:lineRule="auto" w:before="3"/>
        <w:ind w:left="7245" w:right="878" w:firstLine="256"/>
      </w:pPr>
      <w:r>
        <w:rPr>
          <w:color w:val="231F1F"/>
          <w:w w:val="95"/>
        </w:rPr>
        <w:t>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presidente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AMPLANORTE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prefeito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Canoinhas, Gilberto dos Passos participou do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evento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enalteceu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atitude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planejar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integrar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assuntos</w:t>
      </w:r>
      <w:r>
        <w:rPr>
          <w:color w:val="231F1F"/>
          <w:spacing w:val="22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22"/>
          <w:w w:val="95"/>
        </w:rPr>
        <w:t> </w:t>
      </w:r>
      <w:r>
        <w:rPr>
          <w:color w:val="231F1F"/>
          <w:w w:val="95"/>
        </w:rPr>
        <w:t>região</w:t>
      </w:r>
      <w:r>
        <w:rPr>
          <w:color w:val="231F1F"/>
          <w:spacing w:val="22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22"/>
          <w:w w:val="95"/>
        </w:rPr>
        <w:t> </w:t>
      </w:r>
      <w:r>
        <w:rPr>
          <w:color w:val="231F1F"/>
          <w:w w:val="95"/>
        </w:rPr>
        <w:t>melhorar</w:t>
      </w:r>
      <w:r>
        <w:rPr>
          <w:color w:val="231F1F"/>
          <w:spacing w:val="23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22"/>
          <w:w w:val="95"/>
        </w:rPr>
        <w:t> </w:t>
      </w:r>
      <w:r>
        <w:rPr>
          <w:color w:val="231F1F"/>
          <w:w w:val="95"/>
        </w:rPr>
        <w:t>atendimento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capacitar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profissionais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também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assuntos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como portarias, leis, recursos, relatórios, entre</w:t>
      </w:r>
      <w:r>
        <w:rPr>
          <w:color w:val="231F1F"/>
          <w:spacing w:val="1"/>
        </w:rPr>
        <w:t> </w:t>
      </w:r>
      <w:r>
        <w:rPr>
          <w:color w:val="231F1F"/>
        </w:rPr>
        <w:t>outros.</w:t>
      </w:r>
    </w:p>
    <w:p>
      <w:pPr>
        <w:pStyle w:val="BodyText"/>
        <w:spacing w:line="247" w:lineRule="auto" w:before="6"/>
        <w:ind w:left="7245" w:right="765" w:firstLine="246"/>
      </w:pPr>
      <w:r>
        <w:rPr>
          <w:color w:val="231F1F"/>
          <w:w w:val="95"/>
        </w:rPr>
        <w:t>A capacitação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47"/>
        </w:rPr>
        <w:t> </w:t>
      </w:r>
      <w:r>
        <w:rPr>
          <w:color w:val="231F1F"/>
          <w:w w:val="95"/>
        </w:rPr>
        <w:t>ministrada</w:t>
      </w:r>
      <w:r>
        <w:rPr>
          <w:color w:val="231F1F"/>
          <w:spacing w:val="48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47"/>
        </w:rPr>
        <w:t> </w:t>
      </w:r>
      <w:r>
        <w:rPr>
          <w:color w:val="231F1F"/>
          <w:w w:val="95"/>
        </w:rPr>
        <w:t>Diogo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Demarchi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Silva,</w:t>
      </w:r>
      <w:r>
        <w:rPr>
          <w:color w:val="231F1F"/>
          <w:spacing w:val="2"/>
          <w:w w:val="95"/>
        </w:rPr>
        <w:t> </w:t>
      </w:r>
      <w:r>
        <w:rPr>
          <w:color w:val="231F1F"/>
          <w:w w:val="95"/>
        </w:rPr>
        <w:t>Assessor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Técnico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COSEMS/SC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pelos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apoiadores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intergestores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regionais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Ricardo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de</w:t>
      </w:r>
      <w:r>
        <w:rPr>
          <w:color w:val="231F1F"/>
          <w:spacing w:val="-6"/>
        </w:rPr>
        <w:t> </w:t>
      </w:r>
      <w:r>
        <w:rPr>
          <w:color w:val="231F1F"/>
        </w:rPr>
        <w:t>Paula</w:t>
      </w:r>
      <w:r>
        <w:rPr>
          <w:color w:val="231F1F"/>
          <w:spacing w:val="-5"/>
        </w:rPr>
        <w:t> </w:t>
      </w:r>
      <w:r>
        <w:rPr>
          <w:color w:val="231F1F"/>
        </w:rPr>
        <w:t>e</w:t>
      </w:r>
      <w:r>
        <w:rPr>
          <w:color w:val="231F1F"/>
          <w:spacing w:val="-5"/>
        </w:rPr>
        <w:t> </w:t>
      </w:r>
      <w:r>
        <w:rPr>
          <w:color w:val="231F1F"/>
        </w:rPr>
        <w:t>Chrisler</w:t>
      </w:r>
      <w:r>
        <w:rPr>
          <w:color w:val="231F1F"/>
          <w:spacing w:val="-6"/>
        </w:rPr>
        <w:t> </w:t>
      </w:r>
      <w:r>
        <w:rPr>
          <w:color w:val="231F1F"/>
        </w:rPr>
        <w:t>Mendes</w:t>
      </w:r>
      <w:r>
        <w:rPr>
          <w:color w:val="231F1F"/>
          <w:spacing w:val="-5"/>
        </w:rPr>
        <w:t> </w:t>
      </w:r>
      <w:r>
        <w:rPr>
          <w:color w:val="231F1F"/>
        </w:rPr>
        <w:t>Wessler.</w:t>
      </w:r>
    </w:p>
    <w:p>
      <w:pPr>
        <w:spacing w:after="0" w:line="247" w:lineRule="auto"/>
        <w:sectPr>
          <w:type w:val="continuous"/>
          <w:pgSz w:w="12250" w:h="17180"/>
          <w:pgMar w:top="0" w:bottom="0" w:left="0" w:right="0"/>
        </w:sectPr>
      </w:pPr>
    </w:p>
    <w:p>
      <w:pPr>
        <w:pStyle w:val="BodyText"/>
        <w:ind w:left="566"/>
        <w:rPr>
          <w:sz w:val="20"/>
        </w:rPr>
      </w:pPr>
      <w:r>
        <w:rPr>
          <w:sz w:val="20"/>
        </w:rPr>
        <w:pict>
          <v:group style="width:555.6pt;height:419.7pt;mso-position-horizontal-relative:char;mso-position-vertical-relative:line" coordorigin="0,0" coordsize="11112,8394">
            <v:shape style="position:absolute;left:0;top:0;width:9733;height:4904" type="#_x0000_t75" stroked="false">
              <v:imagedata r:id="rId39" o:title=""/>
            </v:shape>
            <v:shape style="position:absolute;left:9722;top:0;width:1390;height:8394" type="#_x0000_t75" stroked="false">
              <v:imagedata r:id="rId40" o:title=""/>
            </v:shape>
            <v:shape style="position:absolute;left:0;top:4894;width:9733;height:3500" type="#_x0000_t75" stroked="false">
              <v:imagedata r:id="rId41" o:title=""/>
            </v:shape>
          </v:group>
        </w:pict>
      </w:r>
      <w:r>
        <w:rPr>
          <w:sz w:val="20"/>
        </w:rPr>
      </w:r>
    </w:p>
    <w:p>
      <w:pPr>
        <w:pStyle w:val="Heading1"/>
        <w:spacing w:before="136"/>
        <w:ind w:left="870"/>
      </w:pPr>
      <w:r>
        <w:rPr>
          <w:color w:val="647C9E"/>
          <w:w w:val="110"/>
        </w:rPr>
        <w:t>Entrega</w:t>
      </w:r>
      <w:r>
        <w:rPr>
          <w:color w:val="647C9E"/>
          <w:spacing w:val="11"/>
          <w:w w:val="110"/>
        </w:rPr>
        <w:t> </w:t>
      </w:r>
      <w:r>
        <w:rPr>
          <w:color w:val="647C9E"/>
          <w:w w:val="110"/>
        </w:rPr>
        <w:t>do</w:t>
      </w:r>
      <w:r>
        <w:rPr>
          <w:color w:val="647C9E"/>
          <w:spacing w:val="11"/>
          <w:w w:val="110"/>
        </w:rPr>
        <w:t> </w:t>
      </w:r>
      <w:r>
        <w:rPr>
          <w:color w:val="647C9E"/>
          <w:w w:val="110"/>
        </w:rPr>
        <w:t>CIGERD</w:t>
      </w:r>
    </w:p>
    <w:p>
      <w:pPr>
        <w:pStyle w:val="Heading2"/>
        <w:spacing w:before="257"/>
        <w:ind w:left="2271"/>
      </w:pPr>
      <w:r>
        <w:rPr/>
        <w:pict>
          <v:group style="position:absolute;margin-left:110.986046pt;margin-top:28.686226pt;width:442.05pt;height:.7pt;mso-position-horizontal-relative:page;mso-position-vertical-relative:paragraph;z-index:-15718912;mso-wrap-distance-left:0;mso-wrap-distance-right:0" coordorigin="2220,574" coordsize="8841,14">
            <v:line style="position:absolute" from="2259,580" to="11041,580" stroked="true" strokeweight=".672209pt" strokecolor="#ca853b">
              <v:stroke dashstyle="dot"/>
            </v:line>
            <v:shape style="position:absolute;left:2219;top:580;width:8841;height:2" coordorigin="2220,580" coordsize="8841,0" path="m2220,580l2220,580m11061,580l11061,580e" filled="false" stroked="true" strokeweight=".666071pt" strokecolor="#ca853b">
              <v:path arrowok="t"/>
              <v:stroke dashstyle="solid"/>
            </v:shape>
            <w10:wrap type="topAndBottom"/>
          </v:group>
        </w:pict>
      </w:r>
      <w:r>
        <w:rPr>
          <w:color w:val="231F1F"/>
          <w:w w:val="105"/>
        </w:rPr>
        <w:t>Inauguração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do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Centro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Integrado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de</w:t>
      </w:r>
      <w:r>
        <w:rPr>
          <w:color w:val="231F1F"/>
          <w:spacing w:val="55"/>
          <w:w w:val="105"/>
        </w:rPr>
        <w:t> </w:t>
      </w:r>
      <w:r>
        <w:rPr>
          <w:color w:val="231F1F"/>
          <w:w w:val="105"/>
        </w:rPr>
        <w:t>Gerenciamento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de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Riscos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e</w:t>
      </w:r>
      <w:r>
        <w:rPr>
          <w:color w:val="231F1F"/>
          <w:spacing w:val="-11"/>
          <w:w w:val="105"/>
        </w:rPr>
        <w:t> </w:t>
      </w:r>
      <w:r>
        <w:rPr>
          <w:color w:val="231F1F"/>
          <w:w w:val="105"/>
        </w:rPr>
        <w:t>Desastres</w:t>
      </w:r>
    </w:p>
    <w:p>
      <w:pPr>
        <w:pStyle w:val="BodyText"/>
        <w:spacing w:before="10"/>
        <w:rPr>
          <w:rFonts w:ascii="Trebuchet MS"/>
          <w:b/>
          <w:i/>
          <w:sz w:val="15"/>
        </w:rPr>
      </w:pPr>
    </w:p>
    <w:p>
      <w:pPr>
        <w:spacing w:after="0"/>
        <w:rPr>
          <w:rFonts w:ascii="Trebuchet MS"/>
          <w:sz w:val="15"/>
        </w:rPr>
        <w:sectPr>
          <w:pgSz w:w="12250" w:h="17180"/>
          <w:pgMar w:header="0" w:footer="838" w:top="540" w:bottom="1080" w:left="0" w:right="0"/>
        </w:sectPr>
      </w:pPr>
    </w:p>
    <w:p>
      <w:pPr>
        <w:pStyle w:val="BodyText"/>
        <w:spacing w:line="247" w:lineRule="auto" w:before="92"/>
        <w:ind w:left="870" w:right="60" w:firstLine="256"/>
      </w:pPr>
      <w:r>
        <w:rPr>
          <w:color w:val="231F1F"/>
        </w:rPr>
        <w:t>Uma grande solenidade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marcou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entrega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Centro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Integrado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Gerenciamento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de Riscos e Desastres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(CIGERD)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Canoinhas.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local,</w:t>
      </w:r>
      <w:r>
        <w:rPr>
          <w:color w:val="231F1F"/>
          <w:spacing w:val="-9"/>
        </w:rPr>
        <w:t> </w:t>
      </w:r>
      <w:r>
        <w:rPr>
          <w:color w:val="231F1F"/>
        </w:rPr>
        <w:t>entregue</w:t>
      </w:r>
      <w:r>
        <w:rPr>
          <w:color w:val="231F1F"/>
          <w:spacing w:val="-9"/>
        </w:rPr>
        <w:t> </w:t>
      </w:r>
      <w:r>
        <w:rPr>
          <w:color w:val="231F1F"/>
        </w:rPr>
        <w:t>em</w:t>
      </w:r>
      <w:r>
        <w:rPr>
          <w:color w:val="231F1F"/>
          <w:spacing w:val="-8"/>
        </w:rPr>
        <w:t> </w:t>
      </w:r>
      <w:r>
        <w:rPr>
          <w:color w:val="231F1F"/>
        </w:rPr>
        <w:t>março</w:t>
      </w:r>
    </w:p>
    <w:p>
      <w:pPr>
        <w:pStyle w:val="BodyText"/>
        <w:spacing w:line="247" w:lineRule="auto" w:before="5"/>
        <w:ind w:left="870" w:right="60"/>
      </w:pPr>
      <w:r>
        <w:rPr>
          <w:color w:val="231F1F"/>
        </w:rPr>
        <w:t>de 2018, possui cerca de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160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metros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quadrados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foi</w:t>
      </w:r>
    </w:p>
    <w:p>
      <w:pPr>
        <w:pStyle w:val="BodyText"/>
        <w:spacing w:line="247" w:lineRule="auto" w:before="2"/>
        <w:ind w:left="870"/>
      </w:pPr>
      <w:r>
        <w:rPr>
          <w:color w:val="231F1F"/>
          <w:w w:val="95"/>
        </w:rPr>
        <w:t>construído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nove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módulos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de ferro galvanizado. 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estrutura</w:t>
      </w:r>
      <w:r>
        <w:rPr>
          <w:color w:val="231F1F"/>
          <w:spacing w:val="-12"/>
        </w:rPr>
        <w:t> </w:t>
      </w:r>
      <w:r>
        <w:rPr>
          <w:color w:val="231F1F"/>
        </w:rPr>
        <w:t>é</w:t>
      </w:r>
      <w:r>
        <w:rPr>
          <w:color w:val="231F1F"/>
          <w:spacing w:val="-12"/>
        </w:rPr>
        <w:t> </w:t>
      </w:r>
      <w:r>
        <w:rPr>
          <w:color w:val="231F1F"/>
        </w:rPr>
        <w:t>autossuficiente</w:t>
      </w:r>
    </w:p>
    <w:p>
      <w:pPr>
        <w:pStyle w:val="BodyText"/>
        <w:spacing w:line="247" w:lineRule="auto" w:before="2"/>
        <w:ind w:left="870"/>
      </w:pPr>
      <w:r>
        <w:rPr>
          <w:color w:val="231F1F"/>
        </w:rPr>
        <w:t>e capaz de permanecer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operacional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mesmo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falta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energia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elétrica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cidade.</w:t>
      </w:r>
    </w:p>
    <w:p>
      <w:pPr>
        <w:pStyle w:val="BodyText"/>
        <w:spacing w:line="247" w:lineRule="auto" w:before="3"/>
        <w:ind w:left="870" w:right="18" w:firstLine="256"/>
      </w:pPr>
      <w:r>
        <w:rPr>
          <w:color w:val="231F1F"/>
        </w:rPr>
        <w:t>Foram disponibilizados</w:t>
      </w:r>
      <w:r>
        <w:rPr>
          <w:color w:val="231F1F"/>
          <w:spacing w:val="1"/>
        </w:rPr>
        <w:t> </w:t>
      </w:r>
      <w:r>
        <w:rPr>
          <w:color w:val="231F1F"/>
        </w:rPr>
        <w:t>equipamentos modernos,</w:t>
      </w:r>
      <w:r>
        <w:rPr>
          <w:color w:val="231F1F"/>
          <w:spacing w:val="1"/>
        </w:rPr>
        <w:t> </w:t>
      </w:r>
      <w:r>
        <w:rPr>
          <w:color w:val="231F1F"/>
        </w:rPr>
        <w:t>sala de reunião e situação,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garagem,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depósito,</w:t>
      </w:r>
      <w:r>
        <w:rPr>
          <w:color w:val="231F1F"/>
          <w:spacing w:val="47"/>
        </w:rPr>
        <w:t> </w:t>
      </w:r>
      <w:r>
        <w:rPr>
          <w:color w:val="231F1F"/>
          <w:w w:val="95"/>
        </w:rPr>
        <w:t>banheiro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e cozinha. No total foram</w:t>
      </w:r>
      <w:r>
        <w:rPr>
          <w:color w:val="231F1F"/>
          <w:spacing w:val="1"/>
        </w:rPr>
        <w:t> </w:t>
      </w:r>
      <w:r>
        <w:rPr>
          <w:color w:val="231F1F"/>
        </w:rPr>
        <w:t>investidos cerca de R$ 800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mil.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projeto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colocado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em</w:t>
      </w:r>
    </w:p>
    <w:p>
      <w:pPr>
        <w:pStyle w:val="BodyText"/>
        <w:spacing w:line="247" w:lineRule="auto" w:before="92"/>
        <w:ind w:left="118"/>
      </w:pPr>
      <w:r>
        <w:rPr/>
        <w:br w:type="column"/>
      </w:r>
      <w:r>
        <w:rPr>
          <w:color w:val="231F1F"/>
          <w:w w:val="95"/>
        </w:rPr>
        <w:t>pratica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graças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parceria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da Secretaria de Estado da</w:t>
      </w:r>
      <w:r>
        <w:rPr>
          <w:color w:val="231F1F"/>
          <w:spacing w:val="1"/>
        </w:rPr>
        <w:t> </w:t>
      </w:r>
      <w:r>
        <w:rPr>
          <w:color w:val="231F1F"/>
        </w:rPr>
        <w:t>Defesa</w:t>
      </w:r>
      <w:r>
        <w:rPr>
          <w:color w:val="231F1F"/>
          <w:spacing w:val="-9"/>
        </w:rPr>
        <w:t> </w:t>
      </w:r>
      <w:r>
        <w:rPr>
          <w:color w:val="231F1F"/>
        </w:rPr>
        <w:t>Civil</w:t>
      </w:r>
      <w:r>
        <w:rPr>
          <w:color w:val="231F1F"/>
          <w:spacing w:val="-8"/>
        </w:rPr>
        <w:t> </w:t>
      </w:r>
      <w:r>
        <w:rPr>
          <w:color w:val="231F1F"/>
        </w:rPr>
        <w:t>e</w:t>
      </w:r>
      <w:r>
        <w:rPr>
          <w:color w:val="231F1F"/>
          <w:spacing w:val="-8"/>
        </w:rPr>
        <w:t> </w:t>
      </w:r>
      <w:r>
        <w:rPr>
          <w:color w:val="231F1F"/>
        </w:rPr>
        <w:t>a</w:t>
      </w:r>
      <w:r>
        <w:rPr>
          <w:color w:val="231F1F"/>
          <w:spacing w:val="-8"/>
        </w:rPr>
        <w:t> </w:t>
      </w:r>
      <w:r>
        <w:rPr>
          <w:color w:val="231F1F"/>
        </w:rPr>
        <w:t>Secretaria</w:t>
      </w:r>
    </w:p>
    <w:p>
      <w:pPr>
        <w:pStyle w:val="BodyText"/>
        <w:spacing w:line="247" w:lineRule="auto" w:before="2"/>
        <w:ind w:left="118" w:right="75"/>
      </w:pPr>
      <w:r>
        <w:rPr>
          <w:color w:val="231F1F"/>
          <w:w w:val="95"/>
        </w:rPr>
        <w:t>de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Educação,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cedeu</w:t>
      </w:r>
      <w:r>
        <w:rPr>
          <w:color w:val="231F1F"/>
          <w:spacing w:val="-4"/>
        </w:rPr>
        <w:t> </w:t>
      </w:r>
      <w:r>
        <w:rPr>
          <w:color w:val="231F1F"/>
        </w:rPr>
        <w:t>o</w:t>
      </w:r>
      <w:r>
        <w:rPr>
          <w:color w:val="231F1F"/>
          <w:spacing w:val="-4"/>
        </w:rPr>
        <w:t> </w:t>
      </w:r>
      <w:r>
        <w:rPr>
          <w:color w:val="231F1F"/>
        </w:rPr>
        <w:t>terreno.</w:t>
      </w:r>
    </w:p>
    <w:p>
      <w:pPr>
        <w:pStyle w:val="BodyText"/>
        <w:spacing w:line="247" w:lineRule="auto" w:before="2"/>
        <w:ind w:left="118" w:right="275" w:firstLine="256"/>
      </w:pPr>
      <w:r>
        <w:rPr>
          <w:color w:val="231F1F"/>
        </w:rPr>
        <w:t>Segundo o Secretário</w:t>
      </w:r>
      <w:r>
        <w:rPr>
          <w:color w:val="231F1F"/>
          <w:spacing w:val="1"/>
        </w:rPr>
        <w:t> </w:t>
      </w:r>
      <w:r>
        <w:rPr>
          <w:color w:val="231F1F"/>
        </w:rPr>
        <w:t>de Estado da Defesa</w:t>
      </w:r>
      <w:r>
        <w:rPr>
          <w:color w:val="231F1F"/>
          <w:spacing w:val="1"/>
        </w:rPr>
        <w:t> </w:t>
      </w:r>
      <w:r>
        <w:rPr>
          <w:color w:val="231F1F"/>
        </w:rPr>
        <w:t>Civil, Rodrigo Moratelli, o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CIGERD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muito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que</w:t>
      </w:r>
    </w:p>
    <w:p>
      <w:pPr>
        <w:pStyle w:val="BodyText"/>
        <w:spacing w:line="247" w:lineRule="auto" w:before="3"/>
        <w:ind w:left="118" w:right="234"/>
      </w:pPr>
      <w:r>
        <w:rPr>
          <w:color w:val="231F1F"/>
          <w:w w:val="95"/>
        </w:rPr>
        <w:t>uma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ferramenta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gestão.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“O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projeto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representa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resposta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mais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rápida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a população da região. O</w:t>
      </w:r>
      <w:r>
        <w:rPr>
          <w:color w:val="231F1F"/>
          <w:spacing w:val="1"/>
        </w:rPr>
        <w:t> </w:t>
      </w:r>
      <w:r>
        <w:rPr>
          <w:color w:val="231F1F"/>
        </w:rPr>
        <w:t>Centro</w:t>
      </w:r>
      <w:r>
        <w:rPr>
          <w:color w:val="231F1F"/>
          <w:spacing w:val="-9"/>
        </w:rPr>
        <w:t> </w:t>
      </w:r>
      <w:r>
        <w:rPr>
          <w:color w:val="231F1F"/>
        </w:rPr>
        <w:t>converge</w:t>
      </w:r>
      <w:r>
        <w:rPr>
          <w:color w:val="231F1F"/>
          <w:spacing w:val="-9"/>
        </w:rPr>
        <w:t> </w:t>
      </w:r>
      <w:r>
        <w:rPr>
          <w:color w:val="231F1F"/>
        </w:rPr>
        <w:t>em</w:t>
      </w:r>
      <w:r>
        <w:rPr>
          <w:color w:val="231F1F"/>
          <w:spacing w:val="-8"/>
        </w:rPr>
        <w:t> </w:t>
      </w:r>
      <w:r>
        <w:rPr>
          <w:color w:val="231F1F"/>
        </w:rPr>
        <w:t>um</w:t>
      </w:r>
    </w:p>
    <w:p>
      <w:pPr>
        <w:pStyle w:val="BodyText"/>
        <w:spacing w:line="247" w:lineRule="auto" w:before="5"/>
        <w:ind w:left="118" w:right="75"/>
      </w:pPr>
      <w:r>
        <w:rPr>
          <w:color w:val="231F1F"/>
          <w:spacing w:val="-1"/>
        </w:rPr>
        <w:t>local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de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debate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em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época</w:t>
      </w:r>
      <w:r>
        <w:rPr>
          <w:color w:val="231F1F"/>
          <w:spacing w:val="-12"/>
        </w:rPr>
        <w:t> </w:t>
      </w:r>
      <w:r>
        <w:rPr>
          <w:color w:val="231F1F"/>
        </w:rPr>
        <w:t>de</w:t>
      </w:r>
      <w:r>
        <w:rPr>
          <w:color w:val="231F1F"/>
          <w:spacing w:val="-50"/>
        </w:rPr>
        <w:t> </w:t>
      </w:r>
      <w:r>
        <w:rPr>
          <w:color w:val="231F1F"/>
          <w:w w:val="95"/>
        </w:rPr>
        <w:t>normalidade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e,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de crise, o local onde as</w:t>
      </w:r>
      <w:r>
        <w:rPr>
          <w:color w:val="231F1F"/>
          <w:spacing w:val="1"/>
        </w:rPr>
        <w:t> </w:t>
      </w:r>
      <w:r>
        <w:rPr>
          <w:color w:val="231F1F"/>
        </w:rPr>
        <w:t>decisões serão tomadas”,</w:t>
      </w:r>
      <w:r>
        <w:rPr>
          <w:color w:val="231F1F"/>
          <w:spacing w:val="1"/>
        </w:rPr>
        <w:t> </w:t>
      </w:r>
      <w:r>
        <w:rPr>
          <w:color w:val="231F1F"/>
        </w:rPr>
        <w:t>destacou</w:t>
      </w:r>
      <w:r>
        <w:rPr>
          <w:color w:val="231F1F"/>
          <w:spacing w:val="-6"/>
        </w:rPr>
        <w:t> </w:t>
      </w:r>
      <w:r>
        <w:rPr>
          <w:color w:val="231F1F"/>
        </w:rPr>
        <w:t>o</w:t>
      </w:r>
      <w:r>
        <w:rPr>
          <w:color w:val="231F1F"/>
          <w:spacing w:val="-6"/>
        </w:rPr>
        <w:t> </w:t>
      </w:r>
      <w:r>
        <w:rPr>
          <w:color w:val="231F1F"/>
        </w:rPr>
        <w:t>secretário.</w:t>
      </w:r>
    </w:p>
    <w:p>
      <w:pPr>
        <w:pStyle w:val="BodyText"/>
        <w:spacing w:line="247" w:lineRule="auto" w:before="4"/>
        <w:ind w:left="118" w:firstLine="256"/>
      </w:pPr>
      <w:r>
        <w:rPr>
          <w:color w:val="231F1F"/>
          <w:w w:val="95"/>
        </w:rPr>
        <w:t>O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Secretário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3"/>
          <w:w w:val="95"/>
        </w:rPr>
        <w:t> </w:t>
      </w:r>
      <w:r>
        <w:rPr>
          <w:color w:val="231F1F"/>
          <w:w w:val="95"/>
        </w:rPr>
        <w:t>Agência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Desenvolvimento</w:t>
      </w:r>
      <w:r>
        <w:rPr>
          <w:color w:val="231F1F"/>
          <w:spacing w:val="16"/>
          <w:w w:val="95"/>
        </w:rPr>
        <w:t> </w:t>
      </w:r>
      <w:r>
        <w:rPr>
          <w:color w:val="231F1F"/>
          <w:w w:val="95"/>
        </w:rPr>
        <w:t>Regional</w:t>
      </w:r>
    </w:p>
    <w:p>
      <w:pPr>
        <w:pStyle w:val="BodyText"/>
        <w:spacing w:line="247" w:lineRule="auto" w:before="92"/>
        <w:ind w:left="128" w:right="-5"/>
      </w:pPr>
      <w:r>
        <w:rPr/>
        <w:br w:type="column"/>
      </w:r>
      <w:r>
        <w:rPr>
          <w:color w:val="231F1F"/>
          <w:w w:val="95"/>
        </w:rPr>
        <w:t>(ADR) de Mafra, Abel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Schroeder, parabenizou a</w:t>
      </w:r>
      <w:r>
        <w:rPr>
          <w:color w:val="231F1F"/>
          <w:spacing w:val="1"/>
        </w:rPr>
        <w:t> </w:t>
      </w:r>
      <w:r>
        <w:rPr>
          <w:color w:val="231F1F"/>
        </w:rPr>
        <w:t>implantação do CIGERD e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colocou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-1"/>
          <w:w w:val="95"/>
        </w:rPr>
        <w:t> </w:t>
      </w:r>
      <w:r>
        <w:rPr>
          <w:color w:val="231F1F"/>
          <w:w w:val="95"/>
        </w:rPr>
        <w:t>ADR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à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disposição.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“Aqui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nos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vamos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saber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como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agir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reagir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situações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catástrofes”,</w:t>
      </w:r>
      <w:r>
        <w:rPr>
          <w:color w:val="231F1F"/>
          <w:spacing w:val="-8"/>
        </w:rPr>
        <w:t> </w:t>
      </w:r>
      <w:r>
        <w:rPr>
          <w:color w:val="231F1F"/>
        </w:rPr>
        <w:t>completou.</w:t>
      </w:r>
    </w:p>
    <w:p>
      <w:pPr>
        <w:pStyle w:val="BodyText"/>
        <w:spacing w:line="247" w:lineRule="auto" w:before="6"/>
        <w:ind w:left="128" w:right="27"/>
      </w:pPr>
      <w:r>
        <w:rPr>
          <w:color w:val="231F1F"/>
        </w:rPr>
        <w:t>O CIGERD Regional faz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parte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um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projeto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inovador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onde foram utilizadas</w:t>
      </w:r>
      <w:r>
        <w:rPr>
          <w:color w:val="231F1F"/>
          <w:spacing w:val="1"/>
        </w:rPr>
        <w:t> </w:t>
      </w:r>
      <w:r>
        <w:rPr>
          <w:color w:val="231F1F"/>
        </w:rPr>
        <w:t>referências internacionais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23"/>
          <w:w w:val="95"/>
        </w:rPr>
        <w:t> </w:t>
      </w:r>
      <w:r>
        <w:rPr>
          <w:color w:val="231F1F"/>
          <w:w w:val="95"/>
        </w:rPr>
        <w:t>funcionalidade</w:t>
      </w:r>
      <w:r>
        <w:rPr>
          <w:color w:val="231F1F"/>
          <w:spacing w:val="24"/>
          <w:w w:val="95"/>
        </w:rPr>
        <w:t> </w:t>
      </w:r>
      <w:r>
        <w:rPr>
          <w:color w:val="231F1F"/>
          <w:w w:val="95"/>
        </w:rPr>
        <w:t>buscando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a praticidade na operação.</w:t>
      </w:r>
      <w:r>
        <w:rPr>
          <w:color w:val="231F1F"/>
          <w:spacing w:val="1"/>
        </w:rPr>
        <w:t> </w:t>
      </w:r>
      <w:r>
        <w:rPr>
          <w:color w:val="231F1F"/>
        </w:rPr>
        <w:t>Na elaboração do conceito</w:t>
      </w:r>
      <w:r>
        <w:rPr>
          <w:color w:val="231F1F"/>
          <w:spacing w:val="1"/>
        </w:rPr>
        <w:t> </w:t>
      </w:r>
      <w:r>
        <w:rPr>
          <w:color w:val="231F1F"/>
        </w:rPr>
        <w:t>os</w:t>
      </w:r>
      <w:r>
        <w:rPr>
          <w:color w:val="231F1F"/>
          <w:spacing w:val="-6"/>
        </w:rPr>
        <w:t> </w:t>
      </w:r>
      <w:r>
        <w:rPr>
          <w:color w:val="231F1F"/>
        </w:rPr>
        <w:t>técnicos</w:t>
      </w:r>
      <w:r>
        <w:rPr>
          <w:color w:val="231F1F"/>
          <w:spacing w:val="-5"/>
        </w:rPr>
        <w:t> </w:t>
      </w:r>
      <w:r>
        <w:rPr>
          <w:color w:val="231F1F"/>
        </w:rPr>
        <w:t>da</w:t>
      </w:r>
      <w:r>
        <w:rPr>
          <w:color w:val="231F1F"/>
          <w:spacing w:val="-6"/>
        </w:rPr>
        <w:t> </w:t>
      </w:r>
      <w:r>
        <w:rPr>
          <w:color w:val="231F1F"/>
        </w:rPr>
        <w:t>Defesa</w:t>
      </w:r>
    </w:p>
    <w:p>
      <w:pPr>
        <w:pStyle w:val="BodyText"/>
        <w:spacing w:line="247" w:lineRule="auto" w:before="6"/>
        <w:ind w:left="128" w:right="-5"/>
      </w:pPr>
      <w:r>
        <w:rPr>
          <w:color w:val="231F1F"/>
        </w:rPr>
        <w:t>Civil utilizaram referencias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captadas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meio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trocas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experiências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outros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países,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exemplo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Japão.</w:t>
      </w:r>
    </w:p>
    <w:p>
      <w:pPr>
        <w:pStyle w:val="BodyText"/>
        <w:spacing w:line="247" w:lineRule="auto" w:before="4"/>
        <w:ind w:left="128" w:right="-5" w:firstLine="256"/>
      </w:pPr>
      <w:r>
        <w:rPr>
          <w:color w:val="231F1F"/>
          <w:w w:val="95"/>
        </w:rPr>
        <w:t>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CIGERD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Regional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Canoinhas</w:t>
      </w:r>
      <w:r>
        <w:rPr>
          <w:color w:val="231F1F"/>
          <w:spacing w:val="-13"/>
        </w:rPr>
        <w:t> </w:t>
      </w:r>
      <w:r>
        <w:rPr>
          <w:color w:val="231F1F"/>
        </w:rPr>
        <w:t>atende</w:t>
      </w:r>
      <w:r>
        <w:rPr>
          <w:color w:val="231F1F"/>
          <w:spacing w:val="-12"/>
        </w:rPr>
        <w:t> </w:t>
      </w:r>
      <w:r>
        <w:rPr>
          <w:color w:val="231F1F"/>
        </w:rPr>
        <w:t>os</w:t>
      </w:r>
      <w:r>
        <w:rPr>
          <w:color w:val="231F1F"/>
          <w:spacing w:val="-13"/>
        </w:rPr>
        <w:t> </w:t>
      </w:r>
      <w:r>
        <w:rPr>
          <w:color w:val="231F1F"/>
        </w:rPr>
        <w:t>dez</w:t>
      </w:r>
    </w:p>
    <w:p>
      <w:pPr>
        <w:pStyle w:val="BodyText"/>
        <w:spacing w:line="247" w:lineRule="auto" w:before="92"/>
        <w:ind w:left="190" w:right="1063"/>
      </w:pPr>
      <w:r>
        <w:rPr/>
        <w:br w:type="column"/>
      </w:r>
      <w:r>
        <w:rPr>
          <w:color w:val="231F1F"/>
          <w:w w:val="95"/>
        </w:rPr>
        <w:t>municípios</w:t>
      </w:r>
      <w:r>
        <w:rPr>
          <w:color w:val="231F1F"/>
          <w:spacing w:val="47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48"/>
        </w:rPr>
        <w:t> </w:t>
      </w:r>
      <w:r>
        <w:rPr>
          <w:color w:val="231F1F"/>
          <w:w w:val="95"/>
        </w:rPr>
        <w:t>Associação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dos Municípios do Planalto</w:t>
      </w:r>
      <w:r>
        <w:rPr>
          <w:color w:val="231F1F"/>
          <w:spacing w:val="1"/>
        </w:rPr>
        <w:t> </w:t>
      </w:r>
      <w:r>
        <w:rPr>
          <w:color w:val="231F1F"/>
        </w:rPr>
        <w:t>Norte (Amplanorte). São</w:t>
      </w:r>
      <w:r>
        <w:rPr>
          <w:color w:val="231F1F"/>
          <w:spacing w:val="1"/>
        </w:rPr>
        <w:t> </w:t>
      </w:r>
      <w:r>
        <w:rPr>
          <w:color w:val="231F1F"/>
        </w:rPr>
        <w:t>eles: Bela Vista do Toldo,</w:t>
      </w:r>
      <w:r>
        <w:rPr>
          <w:color w:val="231F1F"/>
          <w:spacing w:val="1"/>
        </w:rPr>
        <w:t> </w:t>
      </w:r>
      <w:r>
        <w:rPr>
          <w:color w:val="231F1F"/>
        </w:rPr>
        <w:t>Canoinhas, Irineópolis,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Itaiópolis,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Mafra,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Major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Vieira,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Monte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Castelo,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Papanduva,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Porto</w:t>
      </w:r>
      <w:r>
        <w:rPr>
          <w:color w:val="231F1F"/>
          <w:spacing w:val="-9"/>
        </w:rPr>
        <w:t> </w:t>
      </w:r>
      <w:r>
        <w:rPr>
          <w:color w:val="231F1F"/>
        </w:rPr>
        <w:t>União</w:t>
      </w:r>
      <w:r>
        <w:rPr>
          <w:color w:val="231F1F"/>
          <w:spacing w:val="-9"/>
        </w:rPr>
        <w:t> </w:t>
      </w:r>
      <w:r>
        <w:rPr>
          <w:color w:val="231F1F"/>
        </w:rPr>
        <w:t>e</w:t>
      </w:r>
      <w:r>
        <w:rPr>
          <w:color w:val="231F1F"/>
          <w:spacing w:val="-12"/>
        </w:rPr>
        <w:t> </w:t>
      </w:r>
      <w:r>
        <w:rPr>
          <w:color w:val="231F1F"/>
        </w:rPr>
        <w:t>Três</w:t>
      </w:r>
      <w:r>
        <w:rPr>
          <w:color w:val="231F1F"/>
          <w:spacing w:val="-9"/>
        </w:rPr>
        <w:t> </w:t>
      </w:r>
      <w:r>
        <w:rPr>
          <w:color w:val="231F1F"/>
        </w:rPr>
        <w:t>Barras.</w:t>
      </w:r>
    </w:p>
    <w:p>
      <w:pPr>
        <w:pStyle w:val="BodyText"/>
        <w:spacing w:line="247" w:lineRule="auto" w:before="7"/>
        <w:ind w:left="190" w:right="908" w:firstLine="246"/>
      </w:pPr>
      <w:r>
        <w:rPr>
          <w:color w:val="231F1F"/>
          <w:w w:val="95"/>
        </w:rPr>
        <w:t>A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Secretaria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Estado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Defesa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está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implantando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total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20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centros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mesmo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modelo, estrategicamente</w:t>
      </w:r>
      <w:r>
        <w:rPr>
          <w:color w:val="231F1F"/>
          <w:spacing w:val="1"/>
        </w:rPr>
        <w:t> </w:t>
      </w:r>
      <w:r>
        <w:rPr>
          <w:color w:val="231F1F"/>
        </w:rPr>
        <w:t>distribuídos</w:t>
      </w:r>
      <w:r>
        <w:rPr>
          <w:color w:val="231F1F"/>
          <w:spacing w:val="-6"/>
        </w:rPr>
        <w:t> </w:t>
      </w:r>
      <w:r>
        <w:rPr>
          <w:color w:val="231F1F"/>
        </w:rPr>
        <w:t>no</w:t>
      </w:r>
      <w:r>
        <w:rPr>
          <w:color w:val="231F1F"/>
          <w:spacing w:val="-6"/>
        </w:rPr>
        <w:t> </w:t>
      </w:r>
      <w:r>
        <w:rPr>
          <w:color w:val="231F1F"/>
        </w:rPr>
        <w:t>Estado.</w:t>
      </w:r>
    </w:p>
    <w:p>
      <w:pPr>
        <w:pStyle w:val="BodyText"/>
        <w:spacing w:line="247" w:lineRule="auto" w:before="4"/>
        <w:ind w:left="190" w:right="1114" w:firstLine="246"/>
      </w:pPr>
      <w:r>
        <w:rPr>
          <w:color w:val="231F1F"/>
          <w:w w:val="95"/>
        </w:rPr>
        <w:t>A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exemplo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CIGERD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Regional de Canoinhas,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todos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foram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interligados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com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a</w:t>
      </w:r>
      <w:r>
        <w:rPr>
          <w:color w:val="231F1F"/>
          <w:spacing w:val="-8"/>
        </w:rPr>
        <w:t> </w:t>
      </w:r>
      <w:r>
        <w:rPr>
          <w:color w:val="231F1F"/>
        </w:rPr>
        <w:t>base</w:t>
      </w:r>
      <w:r>
        <w:rPr>
          <w:color w:val="231F1F"/>
          <w:spacing w:val="-7"/>
        </w:rPr>
        <w:t> </w:t>
      </w:r>
      <w:r>
        <w:rPr>
          <w:color w:val="231F1F"/>
        </w:rPr>
        <w:t>em</w:t>
      </w:r>
      <w:r>
        <w:rPr>
          <w:color w:val="231F1F"/>
          <w:spacing w:val="-7"/>
        </w:rPr>
        <w:t> </w:t>
      </w:r>
      <w:r>
        <w:rPr>
          <w:color w:val="231F1F"/>
        </w:rPr>
        <w:t>Florianópolis.</w:t>
      </w:r>
    </w:p>
    <w:p>
      <w:pPr>
        <w:pStyle w:val="BodyText"/>
        <w:spacing w:line="247" w:lineRule="auto" w:before="3"/>
        <w:ind w:left="190" w:right="1114"/>
      </w:pPr>
      <w:r>
        <w:rPr>
          <w:color w:val="231F1F"/>
          <w:spacing w:val="-1"/>
        </w:rPr>
        <w:t>Isso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facilita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a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gestão</w:t>
      </w:r>
      <w:r>
        <w:rPr>
          <w:color w:val="231F1F"/>
          <w:spacing w:val="-12"/>
        </w:rPr>
        <w:t> </w:t>
      </w:r>
      <w:r>
        <w:rPr>
          <w:color w:val="231F1F"/>
        </w:rPr>
        <w:t>da</w:t>
      </w:r>
      <w:r>
        <w:rPr>
          <w:color w:val="231F1F"/>
          <w:spacing w:val="-12"/>
        </w:rPr>
        <w:t> </w:t>
      </w:r>
      <w:r>
        <w:rPr>
          <w:color w:val="231F1F"/>
        </w:rPr>
        <w:t>crise</w:t>
      </w:r>
      <w:r>
        <w:rPr>
          <w:color w:val="231F1F"/>
          <w:spacing w:val="-50"/>
        </w:rPr>
        <w:t> </w:t>
      </w:r>
      <w:r>
        <w:rPr>
          <w:color w:val="231F1F"/>
        </w:rPr>
        <w:t>e possibilita uma resposta</w:t>
      </w:r>
      <w:r>
        <w:rPr>
          <w:color w:val="231F1F"/>
          <w:spacing w:val="1"/>
        </w:rPr>
        <w:t> </w:t>
      </w:r>
      <w:r>
        <w:rPr>
          <w:color w:val="231F1F"/>
        </w:rPr>
        <w:t>rápida a todos os munícipes</w:t>
      </w:r>
      <w:r>
        <w:rPr>
          <w:color w:val="231F1F"/>
          <w:spacing w:val="-50"/>
        </w:rPr>
        <w:t> </w:t>
      </w:r>
      <w:r>
        <w:rPr>
          <w:color w:val="231F1F"/>
        </w:rPr>
        <w:t>da</w:t>
      </w:r>
      <w:r>
        <w:rPr>
          <w:color w:val="231F1F"/>
          <w:spacing w:val="-3"/>
        </w:rPr>
        <w:t> </w:t>
      </w:r>
      <w:r>
        <w:rPr>
          <w:color w:val="231F1F"/>
        </w:rPr>
        <w:t>região.</w:t>
      </w:r>
    </w:p>
    <w:p>
      <w:pPr>
        <w:spacing w:after="0" w:line="247" w:lineRule="auto"/>
        <w:sectPr>
          <w:type w:val="continuous"/>
          <w:pgSz w:w="12250" w:h="17180"/>
          <w:pgMar w:top="0" w:bottom="0" w:left="0" w:right="0"/>
          <w:cols w:num="4" w:equalWidth="0">
            <w:col w:w="3335" w:space="40"/>
            <w:col w:w="2574" w:space="39"/>
            <w:col w:w="2521" w:space="40"/>
            <w:col w:w="3701"/>
          </w:cols>
        </w:sectPr>
      </w:pPr>
    </w:p>
    <w:p>
      <w:pPr>
        <w:spacing w:before="82"/>
        <w:ind w:left="875" w:right="0" w:firstLine="0"/>
        <w:jc w:val="left"/>
        <w:rPr>
          <w:rFonts w:ascii="Trebuchet MS"/>
          <w:i/>
          <w:sz w:val="81"/>
        </w:rPr>
      </w:pPr>
      <w:r>
        <w:rPr>
          <w:rFonts w:ascii="Trebuchet MS"/>
          <w:i/>
          <w:color w:val="647C9E"/>
          <w:w w:val="110"/>
          <w:sz w:val="81"/>
        </w:rPr>
        <w:t>Cursos</w:t>
      </w:r>
      <w:r>
        <w:rPr>
          <w:rFonts w:ascii="Trebuchet MS"/>
          <w:i/>
          <w:color w:val="647C9E"/>
          <w:spacing w:val="-43"/>
          <w:w w:val="110"/>
          <w:sz w:val="81"/>
        </w:rPr>
        <w:t> </w:t>
      </w:r>
      <w:r>
        <w:rPr>
          <w:rFonts w:ascii="Trebuchet MS"/>
          <w:i/>
          <w:color w:val="647C9E"/>
          <w:w w:val="110"/>
          <w:sz w:val="81"/>
        </w:rPr>
        <w:t>e</w:t>
      </w:r>
      <w:r>
        <w:rPr>
          <w:rFonts w:ascii="Trebuchet MS"/>
          <w:i/>
          <w:color w:val="647C9E"/>
          <w:spacing w:val="-42"/>
          <w:w w:val="110"/>
          <w:sz w:val="81"/>
        </w:rPr>
        <w:t> </w:t>
      </w:r>
      <w:r>
        <w:rPr>
          <w:rFonts w:ascii="Trebuchet MS"/>
          <w:i/>
          <w:color w:val="647C9E"/>
          <w:w w:val="110"/>
          <w:sz w:val="81"/>
        </w:rPr>
        <w:t>Eventos</w:t>
      </w:r>
    </w:p>
    <w:p>
      <w:pPr>
        <w:pStyle w:val="Heading2"/>
        <w:spacing w:before="147"/>
        <w:ind w:left="907"/>
      </w:pPr>
      <w:r>
        <w:rPr/>
        <w:pict>
          <v:group style="position:absolute;margin-left:46.34729pt;margin-top:22.810932pt;width:190.75pt;height:.7pt;mso-position-horizontal-relative:page;mso-position-vertical-relative:paragraph;z-index:-15718400;mso-wrap-distance-left:0;mso-wrap-distance-right:0" coordorigin="927,456" coordsize="3815,14">
            <v:line style="position:absolute" from="967,463" to="4721,463" stroked="true" strokeweight=".673697pt" strokecolor="#ca853b">
              <v:stroke dashstyle="dot"/>
            </v:line>
            <v:shape style="position:absolute;left:926;top:462;width:3815;height:2" coordorigin="927,463" coordsize="3815,0" path="m927,463l927,463m4741,463l4741,463e" filled="false" stroked="true" strokeweight=".666815pt" strokecolor="#ca853b">
              <v:path arrowok="t"/>
              <v:stroke dashstyle="solid"/>
            </v:shape>
            <w10:wrap type="topAndBottom"/>
          </v:group>
        </w:pict>
      </w:r>
      <w:r>
        <w:rPr>
          <w:color w:val="231F1F"/>
          <w:w w:val="105"/>
        </w:rPr>
        <w:t>Curso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sobre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Produtos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Perigosos</w:t>
      </w:r>
    </w:p>
    <w:p>
      <w:pPr>
        <w:pStyle w:val="BodyText"/>
        <w:spacing w:before="2"/>
        <w:rPr>
          <w:rFonts w:ascii="Trebuchet MS"/>
          <w:b/>
          <w:i/>
          <w:sz w:val="17"/>
        </w:rPr>
      </w:pPr>
    </w:p>
    <w:p>
      <w:pPr>
        <w:spacing w:after="0"/>
        <w:rPr>
          <w:rFonts w:ascii="Trebuchet MS"/>
          <w:sz w:val="17"/>
        </w:rPr>
        <w:sectPr>
          <w:pgSz w:w="12250" w:h="17180"/>
          <w:pgMar w:header="0" w:footer="838" w:top="600" w:bottom="1080" w:left="0" w:right="0"/>
        </w:sectPr>
      </w:pPr>
    </w:p>
    <w:p>
      <w:pPr>
        <w:pStyle w:val="BodyText"/>
        <w:spacing w:line="249" w:lineRule="auto" w:before="93"/>
        <w:ind w:left="929" w:right="162" w:firstLine="256"/>
      </w:pPr>
      <w:r>
        <w:rPr>
          <w:color w:val="231F1F"/>
        </w:rPr>
        <w:t>Em março a Gerência</w:t>
      </w:r>
      <w:r>
        <w:rPr>
          <w:color w:val="231F1F"/>
          <w:spacing w:val="1"/>
        </w:rPr>
        <w:t> </w:t>
      </w:r>
      <w:r>
        <w:rPr>
          <w:color w:val="231F1F"/>
        </w:rPr>
        <w:t>de Gestão de Produtos</w:t>
      </w:r>
      <w:r>
        <w:rPr>
          <w:color w:val="231F1F"/>
          <w:spacing w:val="1"/>
        </w:rPr>
        <w:t> </w:t>
      </w:r>
      <w:r>
        <w:rPr>
          <w:color w:val="231F1F"/>
        </w:rPr>
        <w:t>Perigosos, através da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Coordenadoria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Regional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Defesa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Civil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Canoinhas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Amplanorte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promoveram</w:t>
      </w:r>
    </w:p>
    <w:p>
      <w:pPr>
        <w:pStyle w:val="BodyText"/>
        <w:spacing w:line="213" w:lineRule="exact"/>
        <w:ind w:left="929"/>
      </w:pPr>
      <w:r>
        <w:rPr>
          <w:color w:val="231F1F"/>
          <w:w w:val="95"/>
        </w:rPr>
        <w:t>gratuitamente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“Capacitação</w:t>
      </w:r>
    </w:p>
    <w:p>
      <w:pPr>
        <w:pStyle w:val="BodyText"/>
        <w:spacing w:line="249" w:lineRule="auto" w:before="93"/>
        <w:ind w:left="178" w:right="161"/>
      </w:pPr>
      <w:r>
        <w:rPr/>
        <w:br w:type="column"/>
      </w:r>
      <w:r>
        <w:rPr>
          <w:color w:val="231F1F"/>
          <w:w w:val="95"/>
        </w:rPr>
        <w:t>de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Legislação,</w:t>
      </w:r>
      <w:r>
        <w:rPr>
          <w:color w:val="231F1F"/>
          <w:spacing w:val="17"/>
          <w:w w:val="95"/>
        </w:rPr>
        <w:t> </w:t>
      </w:r>
      <w:r>
        <w:rPr>
          <w:color w:val="231F1F"/>
          <w:w w:val="95"/>
        </w:rPr>
        <w:t>fiscalização</w:t>
      </w:r>
      <w:r>
        <w:rPr>
          <w:color w:val="231F1F"/>
          <w:spacing w:val="-48"/>
          <w:w w:val="95"/>
        </w:rPr>
        <w:t> </w:t>
      </w:r>
      <w:r>
        <w:rPr>
          <w:color w:val="231F1F"/>
          <w:w w:val="95"/>
        </w:rPr>
        <w:t>preventiva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emergências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no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transporte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produtos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perigosos”.</w:t>
      </w:r>
    </w:p>
    <w:p>
      <w:pPr>
        <w:pStyle w:val="BodyText"/>
        <w:spacing w:line="249" w:lineRule="auto"/>
        <w:ind w:left="178" w:right="-4" w:firstLine="256"/>
      </w:pPr>
      <w:r>
        <w:rPr>
          <w:color w:val="231F1F"/>
        </w:rPr>
        <w:t>O evento foi realizado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em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Rio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Negro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(PR),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na</w:t>
      </w:r>
      <w:r>
        <w:rPr>
          <w:color w:val="231F1F"/>
          <w:spacing w:val="-12"/>
        </w:rPr>
        <w:t> </w:t>
      </w:r>
      <w:r>
        <w:rPr>
          <w:color w:val="231F1F"/>
          <w:spacing w:val="-1"/>
        </w:rPr>
        <w:t>Sede</w:t>
      </w:r>
      <w:r>
        <w:rPr>
          <w:color w:val="231F1F"/>
          <w:spacing w:val="-50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-6"/>
          <w:w w:val="95"/>
        </w:rPr>
        <w:t> </w:t>
      </w:r>
      <w:r>
        <w:rPr>
          <w:color w:val="231F1F"/>
          <w:w w:val="95"/>
        </w:rPr>
        <w:t>Arteris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Planalto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Sul,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na</w:t>
      </w:r>
    </w:p>
    <w:p>
      <w:pPr>
        <w:pStyle w:val="BodyText"/>
        <w:spacing w:line="249" w:lineRule="auto" w:before="93"/>
        <w:ind w:left="240"/>
      </w:pPr>
      <w:r>
        <w:rPr/>
        <w:br w:type="column"/>
      </w:r>
      <w:r>
        <w:rPr>
          <w:color w:val="231F1F"/>
          <w:w w:val="95"/>
        </w:rPr>
        <w:t>Avenida</w:t>
      </w:r>
      <w:r>
        <w:rPr>
          <w:color w:val="231F1F"/>
          <w:spacing w:val="-4"/>
          <w:w w:val="95"/>
        </w:rPr>
        <w:t> </w:t>
      </w:r>
      <w:r>
        <w:rPr>
          <w:color w:val="231F1F"/>
          <w:w w:val="95"/>
        </w:rPr>
        <w:t>Afonso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Petschow,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4040.</w:t>
      </w:r>
    </w:p>
    <w:p>
      <w:pPr>
        <w:pStyle w:val="BodyText"/>
        <w:spacing w:line="249" w:lineRule="auto"/>
        <w:ind w:left="240" w:right="2" w:firstLine="256"/>
      </w:pPr>
      <w:r>
        <w:rPr>
          <w:color w:val="231F1F"/>
          <w:w w:val="95"/>
        </w:rPr>
        <w:t>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objetivo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capacitar</w:t>
      </w:r>
      <w:r>
        <w:rPr>
          <w:color w:val="231F1F"/>
          <w:spacing w:val="-48"/>
          <w:w w:val="95"/>
        </w:rPr>
        <w:t> </w:t>
      </w:r>
      <w:r>
        <w:rPr>
          <w:color w:val="231F1F"/>
          <w:spacing w:val="-1"/>
        </w:rPr>
        <w:t>profissionais </w:t>
      </w:r>
      <w:r>
        <w:rPr>
          <w:color w:val="231F1F"/>
        </w:rPr>
        <w:t>que atuam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na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fiscalização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preventiva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e em emergência com</w:t>
      </w:r>
      <w:r>
        <w:rPr>
          <w:color w:val="231F1F"/>
          <w:spacing w:val="1"/>
        </w:rPr>
        <w:t> </w:t>
      </w:r>
      <w:r>
        <w:rPr>
          <w:color w:val="231F1F"/>
        </w:rPr>
        <w:t>Produtos</w:t>
      </w:r>
      <w:r>
        <w:rPr>
          <w:color w:val="231F1F"/>
          <w:spacing w:val="-12"/>
        </w:rPr>
        <w:t> </w:t>
      </w:r>
      <w:r>
        <w:rPr>
          <w:color w:val="231F1F"/>
        </w:rPr>
        <w:t>Perigosos.</w:t>
      </w:r>
      <w:r>
        <w:rPr>
          <w:color w:val="231F1F"/>
          <w:spacing w:val="-11"/>
        </w:rPr>
        <w:t> </w:t>
      </w:r>
      <w:r>
        <w:rPr>
          <w:color w:val="231F1F"/>
        </w:rPr>
        <w:t>No</w:t>
      </w:r>
    </w:p>
    <w:p>
      <w:pPr>
        <w:pStyle w:val="BodyText"/>
        <w:spacing w:line="249" w:lineRule="auto" w:before="93"/>
        <w:ind w:left="428" w:right="1064"/>
        <w:jc w:val="both"/>
      </w:pPr>
      <w:r>
        <w:rPr/>
        <w:br w:type="column"/>
      </w:r>
      <w:r>
        <w:rPr>
          <w:color w:val="231F1F"/>
          <w:w w:val="95"/>
        </w:rPr>
        <w:t>evento, estiveram presentes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profissionais do COREDEC,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COMPDEC,</w:t>
      </w:r>
      <w:r>
        <w:rPr>
          <w:color w:val="231F1F"/>
          <w:spacing w:val="22"/>
          <w:w w:val="95"/>
        </w:rPr>
        <w:t> </w:t>
      </w:r>
      <w:r>
        <w:rPr>
          <w:color w:val="231F1F"/>
          <w:w w:val="95"/>
        </w:rPr>
        <w:t>PPMM,</w:t>
      </w:r>
      <w:r>
        <w:rPr>
          <w:color w:val="231F1F"/>
          <w:spacing w:val="22"/>
          <w:w w:val="95"/>
        </w:rPr>
        <w:t> </w:t>
      </w:r>
      <w:r>
        <w:rPr>
          <w:color w:val="231F1F"/>
          <w:w w:val="95"/>
        </w:rPr>
        <w:t>BBMM,</w:t>
      </w:r>
    </w:p>
    <w:p>
      <w:pPr>
        <w:pStyle w:val="BodyText"/>
        <w:spacing w:line="249" w:lineRule="auto"/>
        <w:ind w:left="428" w:right="799"/>
      </w:pPr>
      <w:r>
        <w:rPr>
          <w:color w:val="231F1F"/>
        </w:rPr>
        <w:t>PRF, agentes de trânsito,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vigilância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sanitária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atuantes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no transporte de produtos</w:t>
      </w:r>
      <w:r>
        <w:rPr>
          <w:color w:val="231F1F"/>
          <w:spacing w:val="1"/>
        </w:rPr>
        <w:t> </w:t>
      </w:r>
      <w:r>
        <w:rPr>
          <w:color w:val="231F1F"/>
        </w:rPr>
        <w:t>perigosos.</w:t>
      </w:r>
    </w:p>
    <w:p>
      <w:pPr>
        <w:spacing w:after="0" w:line="249" w:lineRule="auto"/>
        <w:sectPr>
          <w:type w:val="continuous"/>
          <w:pgSz w:w="12250" w:h="17180"/>
          <w:pgMar w:top="0" w:bottom="0" w:left="0" w:right="0"/>
          <w:cols w:num="4" w:equalWidth="0">
            <w:col w:w="3354" w:space="40"/>
            <w:col w:w="2541" w:space="39"/>
            <w:col w:w="2416" w:space="40"/>
            <w:col w:w="38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2"/>
        <w:spacing w:before="106"/>
        <w:ind w:right="901"/>
        <w:jc w:val="right"/>
      </w:pPr>
      <w:r>
        <w:rPr/>
        <w:pict>
          <v:group style="position:absolute;margin-left:427.129761pt;margin-top:20.900259pt;width:140.6pt;height:.7pt;mso-position-horizontal-relative:page;mso-position-vertical-relative:paragraph;z-index:-15717888;mso-wrap-distance-left:0;mso-wrap-distance-right:0" coordorigin="8543,418" coordsize="2812,14">
            <v:line style="position:absolute" from="8582,425" to="11334,425" stroked="true" strokeweight=".673697pt" strokecolor="#ca853b">
              <v:stroke dashstyle="dot"/>
            </v:line>
            <v:shape style="position:absolute;left:8542;top:424;width:2812;height:2" coordorigin="8543,425" coordsize="2812,0" path="m8543,425l8543,425m11354,425l11354,425e" filled="false" stroked="true" strokeweight=".666815pt" strokecolor="#ca853b">
              <v:path arrowok="t"/>
              <v:stroke dashstyle="solid"/>
            </v:shape>
            <w10:wrap type="topAndBottom"/>
          </v:group>
        </w:pict>
      </w:r>
      <w:r>
        <w:rPr>
          <w:color w:val="231F1F"/>
          <w:w w:val="105"/>
        </w:rPr>
        <w:t>Curso</w:t>
      </w:r>
      <w:r>
        <w:rPr>
          <w:color w:val="231F1F"/>
          <w:spacing w:val="-12"/>
          <w:w w:val="105"/>
        </w:rPr>
        <w:t> </w:t>
      </w:r>
      <w:r>
        <w:rPr>
          <w:color w:val="231F1F"/>
          <w:w w:val="105"/>
        </w:rPr>
        <w:t>sobre</w:t>
      </w:r>
      <w:r>
        <w:rPr>
          <w:color w:val="231F1F"/>
          <w:spacing w:val="-12"/>
          <w:w w:val="105"/>
        </w:rPr>
        <w:t> </w:t>
      </w:r>
      <w:r>
        <w:rPr>
          <w:color w:val="231F1F"/>
          <w:w w:val="105"/>
        </w:rPr>
        <w:t>Licitações</w:t>
      </w:r>
    </w:p>
    <w:p>
      <w:pPr>
        <w:pStyle w:val="BodyText"/>
        <w:spacing w:before="3"/>
        <w:rPr>
          <w:rFonts w:ascii="Trebuchet MS"/>
          <w:b/>
          <w:i/>
          <w:sz w:val="8"/>
        </w:rPr>
      </w:pPr>
    </w:p>
    <w:p>
      <w:pPr>
        <w:spacing w:after="0"/>
        <w:rPr>
          <w:rFonts w:ascii="Trebuchet MS"/>
          <w:sz w:val="8"/>
        </w:rPr>
        <w:sectPr>
          <w:type w:val="continuous"/>
          <w:pgSz w:w="12250" w:h="17180"/>
          <w:pgMar w:top="0" w:bottom="0" w:left="0" w:right="0"/>
        </w:sectPr>
      </w:pPr>
    </w:p>
    <w:p>
      <w:pPr>
        <w:pStyle w:val="BodyText"/>
        <w:spacing w:line="249" w:lineRule="auto" w:before="92"/>
        <w:ind w:left="1042" w:right="-7" w:firstLine="256"/>
      </w:pPr>
      <w:r>
        <w:rPr>
          <w:color w:val="231F1F"/>
          <w:w w:val="95"/>
        </w:rPr>
        <w:t>Com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grande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participação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de representantes dos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municípios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toda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região,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realizada em abril de 2018,</w:t>
      </w:r>
      <w:r>
        <w:rPr>
          <w:color w:val="231F1F"/>
          <w:spacing w:val="1"/>
        </w:rPr>
        <w:t> </w:t>
      </w:r>
      <w:r>
        <w:rPr>
          <w:color w:val="231F1F"/>
        </w:rPr>
        <w:t>na Câmara de Vereadores</w:t>
      </w:r>
      <w:r>
        <w:rPr>
          <w:color w:val="231F1F"/>
          <w:spacing w:val="1"/>
        </w:rPr>
        <w:t> </w:t>
      </w:r>
      <w:r>
        <w:rPr>
          <w:color w:val="231F1F"/>
        </w:rPr>
        <w:t>de</w:t>
      </w:r>
      <w:r>
        <w:rPr>
          <w:color w:val="231F1F"/>
          <w:spacing w:val="-8"/>
        </w:rPr>
        <w:t> </w:t>
      </w:r>
      <w:r>
        <w:rPr>
          <w:color w:val="231F1F"/>
        </w:rPr>
        <w:t>Canoinhas,</w:t>
      </w:r>
      <w:r>
        <w:rPr>
          <w:color w:val="231F1F"/>
          <w:spacing w:val="-8"/>
        </w:rPr>
        <w:t> </w:t>
      </w:r>
      <w:r>
        <w:rPr>
          <w:color w:val="231F1F"/>
        </w:rPr>
        <w:t>o</w:t>
      </w:r>
      <w:r>
        <w:rPr>
          <w:color w:val="231F1F"/>
          <w:spacing w:val="-8"/>
        </w:rPr>
        <w:t> </w:t>
      </w:r>
      <w:r>
        <w:rPr>
          <w:color w:val="231F1F"/>
        </w:rPr>
        <w:t>Curso</w:t>
      </w:r>
      <w:r>
        <w:rPr>
          <w:color w:val="231F1F"/>
          <w:spacing w:val="-8"/>
        </w:rPr>
        <w:t> </w:t>
      </w:r>
      <w:r>
        <w:rPr>
          <w:color w:val="231F1F"/>
        </w:rPr>
        <w:t>de</w:t>
      </w:r>
    </w:p>
    <w:p>
      <w:pPr>
        <w:pStyle w:val="BodyText"/>
        <w:spacing w:line="249" w:lineRule="auto" w:before="92"/>
        <w:ind w:left="188"/>
      </w:pPr>
      <w:r>
        <w:rPr/>
        <w:br w:type="column"/>
      </w:r>
      <w:r>
        <w:rPr>
          <w:color w:val="231F1F"/>
        </w:rPr>
        <w:t>Licitações e seus aspectos</w:t>
      </w:r>
      <w:r>
        <w:rPr>
          <w:color w:val="231F1F"/>
          <w:spacing w:val="1"/>
        </w:rPr>
        <w:t> </w:t>
      </w:r>
      <w:r>
        <w:rPr>
          <w:color w:val="231F1F"/>
        </w:rPr>
        <w:t>práticos, com o auditor do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Tribunal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Contas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Santa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Catarina, Geraldo José</w:t>
      </w:r>
      <w:r>
        <w:rPr>
          <w:color w:val="231F1F"/>
          <w:spacing w:val="1"/>
        </w:rPr>
        <w:t> </w:t>
      </w:r>
      <w:r>
        <w:rPr>
          <w:color w:val="231F1F"/>
        </w:rPr>
        <w:t>Gomes.</w:t>
      </w:r>
    </w:p>
    <w:p>
      <w:pPr>
        <w:pStyle w:val="BodyText"/>
        <w:spacing w:line="214" w:lineRule="exact"/>
        <w:ind w:left="445"/>
      </w:pPr>
      <w:r>
        <w:rPr>
          <w:color w:val="231F1F"/>
          <w:w w:val="95"/>
        </w:rPr>
        <w:t>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curso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foi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uma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iniciativa</w:t>
      </w:r>
    </w:p>
    <w:p>
      <w:pPr>
        <w:pStyle w:val="BodyText"/>
        <w:spacing w:line="249" w:lineRule="auto" w:before="92"/>
        <w:ind w:left="257" w:right="2"/>
      </w:pPr>
      <w:r>
        <w:rPr/>
        <w:br w:type="column"/>
      </w:r>
      <w:r>
        <w:rPr>
          <w:color w:val="231F1F"/>
          <w:w w:val="95"/>
        </w:rPr>
        <w:t>da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Câmara,</w:t>
      </w:r>
      <w:r>
        <w:rPr>
          <w:color w:val="231F1F"/>
          <w:spacing w:val="3"/>
          <w:w w:val="95"/>
        </w:rPr>
        <w:t> </w:t>
      </w:r>
      <w:r>
        <w:rPr>
          <w:color w:val="231F1F"/>
          <w:w w:val="95"/>
        </w:rPr>
        <w:t>Tribunal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Contas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-3"/>
          <w:w w:val="95"/>
        </w:rPr>
        <w:t> </w:t>
      </w:r>
      <w:r>
        <w:rPr>
          <w:color w:val="231F1F"/>
          <w:w w:val="95"/>
        </w:rPr>
        <w:t>Amplanorte.</w:t>
      </w:r>
    </w:p>
    <w:p>
      <w:pPr>
        <w:pStyle w:val="BodyText"/>
        <w:spacing w:line="249" w:lineRule="auto"/>
        <w:ind w:left="257" w:firstLine="256"/>
      </w:pPr>
      <w:r>
        <w:rPr>
          <w:color w:val="231F1F"/>
        </w:rPr>
        <w:t>Representantes dos</w:t>
      </w:r>
      <w:r>
        <w:rPr>
          <w:color w:val="231F1F"/>
          <w:spacing w:val="1"/>
        </w:rPr>
        <w:t> </w:t>
      </w:r>
      <w:r>
        <w:rPr>
          <w:color w:val="231F1F"/>
        </w:rPr>
        <w:t>municípios de Canoinhas,</w:t>
      </w:r>
      <w:r>
        <w:rPr>
          <w:color w:val="231F1F"/>
          <w:spacing w:val="1"/>
        </w:rPr>
        <w:t> </w:t>
      </w:r>
      <w:r>
        <w:rPr>
          <w:color w:val="231F1F"/>
        </w:rPr>
        <w:t>Bela Vista do Toldo, Porto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União,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Mafra,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Irineópolis,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Três</w:t>
      </w:r>
    </w:p>
    <w:p>
      <w:pPr>
        <w:pStyle w:val="BodyText"/>
        <w:spacing w:line="249" w:lineRule="auto" w:before="92"/>
        <w:ind w:left="137" w:right="681"/>
      </w:pPr>
      <w:r>
        <w:rPr/>
        <w:br w:type="column"/>
      </w:r>
      <w:r>
        <w:rPr>
          <w:color w:val="231F1F"/>
        </w:rPr>
        <w:t>Barras, Major Vieira e Monte</w:t>
      </w:r>
      <w:r>
        <w:rPr>
          <w:color w:val="231F1F"/>
          <w:spacing w:val="-50"/>
        </w:rPr>
        <w:t> </w:t>
      </w:r>
      <w:r>
        <w:rPr>
          <w:color w:val="231F1F"/>
          <w:w w:val="95"/>
        </w:rPr>
        <w:t>Castelo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participaram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curso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realizado</w:t>
      </w:r>
      <w:r>
        <w:rPr>
          <w:color w:val="231F1F"/>
          <w:spacing w:val="-7"/>
        </w:rPr>
        <w:t> </w:t>
      </w:r>
      <w:r>
        <w:rPr>
          <w:color w:val="231F1F"/>
        </w:rPr>
        <w:t>por</w:t>
      </w:r>
      <w:r>
        <w:rPr>
          <w:color w:val="231F1F"/>
          <w:spacing w:val="-7"/>
        </w:rPr>
        <w:t> </w:t>
      </w:r>
      <w:r>
        <w:rPr>
          <w:color w:val="231F1F"/>
        </w:rPr>
        <w:t>solicitação</w:t>
      </w:r>
    </w:p>
    <w:p>
      <w:pPr>
        <w:pStyle w:val="BodyText"/>
        <w:spacing w:line="249" w:lineRule="auto"/>
        <w:ind w:left="137" w:right="681"/>
      </w:pPr>
      <w:r>
        <w:rPr>
          <w:color w:val="231F1F"/>
          <w:w w:val="95"/>
        </w:rPr>
        <w:t>do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presidente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da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Câmara,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Coronel Mário Renato</w:t>
      </w:r>
      <w:r>
        <w:rPr>
          <w:color w:val="231F1F"/>
          <w:spacing w:val="1"/>
        </w:rPr>
        <w:t> </w:t>
      </w:r>
      <w:r>
        <w:rPr>
          <w:color w:val="231F1F"/>
        </w:rPr>
        <w:t>Erzinger.</w:t>
      </w:r>
    </w:p>
    <w:p>
      <w:pPr>
        <w:spacing w:after="0" w:line="249" w:lineRule="auto"/>
        <w:sectPr>
          <w:type w:val="continuous"/>
          <w:pgSz w:w="12250" w:h="17180"/>
          <w:pgMar w:top="0" w:bottom="0" w:left="0" w:right="0"/>
          <w:cols w:num="4" w:equalWidth="0">
            <w:col w:w="3457" w:space="40"/>
            <w:col w:w="2535" w:space="39"/>
            <w:col w:w="2723" w:space="39"/>
            <w:col w:w="34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49" w:lineRule="auto" w:before="92"/>
        <w:ind w:left="1341" w:right="8386"/>
      </w:pPr>
      <w:r>
        <w:rPr/>
        <w:pict>
          <v:group style="position:absolute;margin-left:214.697006pt;margin-top:-41.341385pt;width:319.5pt;height:317.9pt;mso-position-horizontal-relative:page;mso-position-vertical-relative:paragraph;z-index:15739904" coordorigin="4294,-827" coordsize="6390,6358">
            <v:shape style="position:absolute;left:4293;top:-827;width:6390;height:6358" coordorigin="4294,-827" coordsize="6390,6358" path="m7489,-827l7412,-826,7336,-823,7260,-819,7185,-813,7111,-805,7037,-795,6963,-784,6890,-771,6818,-757,6746,-740,6675,-723,6604,-703,6534,-683,6465,-660,6397,-636,6329,-611,6262,-584,6195,-556,6130,-526,6065,-495,6001,-462,5938,-428,5876,-393,5815,-356,5754,-318,5695,-279,5637,-238,5579,-197,5522,-154,5467,-109,5412,-64,5359,-17,5306,30,5255,79,5205,129,5155,180,5107,233,5061,286,5015,340,4971,395,4927,452,4885,509,4845,567,4805,626,4767,687,4730,747,4695,809,4660,872,4628,936,4596,1000,4566,1065,4538,1131,4511,1198,4485,1265,4461,1333,4439,1402,4418,1472,4399,1542,4381,1613,4365,1684,4350,1756,4337,1829,4326,1902,4316,1976,4308,2050,4302,2125,4298,2200,4295,2276,4294,2352,4295,2428,4298,2504,4302,2579,4308,2654,4316,2728,4326,2802,4337,2875,4350,2947,4365,3019,4381,3091,4399,3162,4418,3232,4439,3301,4461,3370,4485,3438,4511,3506,4538,3573,4566,3638,4596,3704,4628,3768,4660,3832,4695,3894,4730,3956,4767,4017,4805,4077,4845,4136,4885,4195,4927,4252,4971,4308,5015,4363,5061,4418,5107,4471,5155,4523,5205,4574,5255,4624,5306,4673,5359,4721,5412,4768,5467,4813,5522,4857,5579,4900,5637,4942,5695,4983,5754,5022,5815,5060,5876,5096,5938,5132,6001,5166,6065,5198,6130,5229,6195,5259,6262,5288,6329,5314,6397,5340,6465,5364,6534,5386,6604,5407,6675,5426,6746,5444,6818,5460,6890,5475,6963,5488,7037,5499,7111,5508,7185,5516,7260,5522,7336,5527,7412,5530,7489,5530,7565,5530,7641,5527,7717,5522,7792,5516,7866,5508,7940,5499,8014,5488,8087,5475,8159,5460,8231,5444,8302,5426,8373,5407,8443,5386,8512,5364,8581,5340,8648,5314,8715,5288,8782,5259,8847,5229,8912,5198,8976,5166,9039,5132,9101,5096,9162,5060,9223,5022,9282,4983,9341,4942,9398,4900,9455,4857,9510,4813,9565,4768,9618,4721,9671,4673,9722,4624,9772,4574,9822,4523,9870,4471,9916,4418,9962,4363,10007,4308,10050,4252,10092,4195,10133,4136,10172,4077,10210,4017,10247,3956,10282,3894,10317,3832,10349,3768,10381,3704,10411,3638,10439,3573,10466,3506,10492,3438,10516,3370,10538,3301,10559,3232,10579,3162,10596,3091,10613,3019,10627,2947,10640,2875,10651,2802,10661,2728,10669,2654,10675,2579,10680,2504,10682,2428,10683,2352,10682,2276,10680,2200,10675,2125,10669,2050,10661,1976,10651,1902,10640,1829,10627,1756,10613,1684,10596,1613,10579,1542,10559,1472,10538,1402,10516,1333,10492,1265,10466,1198,10439,1131,10411,1065,10381,1000,10349,936,10317,872,10282,809,10247,747,10210,687,10172,626,10133,567,10092,509,10050,452,10007,395,9962,340,9916,286,9870,233,9822,180,9772,129,9722,79,9671,30,9618,-17,9565,-64,9510,-109,9455,-154,9398,-197,9341,-238,9282,-279,9223,-318,9162,-356,9101,-393,9039,-428,8976,-462,8912,-495,8847,-526,8782,-556,8715,-584,8648,-611,8581,-636,8512,-660,8443,-683,8373,-703,8302,-723,8231,-740,8159,-757,8087,-771,8014,-784,7940,-795,7866,-805,7792,-813,7717,-819,7641,-823,7565,-826,7489,-827xe" filled="true" fillcolor="#3379bc" stroked="false">
              <v:path arrowok="t"/>
              <v:fill type="solid"/>
            </v:shape>
            <v:shape style="position:absolute;left:4456;top:-758;width:6153;height:6120" type="#_x0000_t75" stroked="false">
              <v:imagedata r:id="rId42" o:title=""/>
            </v:shape>
            <w10:wrap type="none"/>
          </v:group>
        </w:pict>
      </w:r>
      <w:r>
        <w:rPr>
          <w:color w:val="231F1F"/>
        </w:rPr>
        <w:t>O palestrante do evento,</w:t>
      </w:r>
      <w:r>
        <w:rPr>
          <w:color w:val="231F1F"/>
          <w:spacing w:val="1"/>
        </w:rPr>
        <w:t> </w:t>
      </w:r>
      <w:r>
        <w:rPr>
          <w:color w:val="231F1F"/>
        </w:rPr>
        <w:t>auditor fiscal do Tribunal de</w:t>
      </w:r>
      <w:r>
        <w:rPr>
          <w:color w:val="231F1F"/>
          <w:spacing w:val="1"/>
        </w:rPr>
        <w:t> </w:t>
      </w:r>
      <w:r>
        <w:rPr>
          <w:color w:val="231F1F"/>
        </w:rPr>
        <w:t>Contas de Santa Catarina,</w:t>
      </w:r>
      <w:r>
        <w:rPr>
          <w:color w:val="231F1F"/>
          <w:spacing w:val="1"/>
        </w:rPr>
        <w:t> </w:t>
      </w:r>
      <w:r>
        <w:rPr>
          <w:color w:val="231F1F"/>
        </w:rPr>
        <w:t>Geraldo José Gomes, falou</w:t>
      </w:r>
      <w:r>
        <w:rPr>
          <w:color w:val="231F1F"/>
          <w:spacing w:val="1"/>
        </w:rPr>
        <w:t> </w:t>
      </w:r>
      <w:r>
        <w:rPr>
          <w:color w:val="231F1F"/>
        </w:rPr>
        <w:t>sobre importância do curso</w:t>
      </w:r>
      <w:r>
        <w:rPr>
          <w:color w:val="231F1F"/>
          <w:spacing w:val="1"/>
        </w:rPr>
        <w:t> </w:t>
      </w:r>
      <w:r>
        <w:rPr>
          <w:color w:val="231F1F"/>
        </w:rPr>
        <w:t>realizado em Canoinhas. “O</w:t>
      </w:r>
      <w:r>
        <w:rPr>
          <w:color w:val="231F1F"/>
          <w:spacing w:val="1"/>
        </w:rPr>
        <w:t> </w:t>
      </w:r>
      <w:r>
        <w:rPr>
          <w:color w:val="231F1F"/>
        </w:rPr>
        <w:t>Tribunal tem competência</w:t>
      </w:r>
      <w:r>
        <w:rPr>
          <w:color w:val="231F1F"/>
          <w:spacing w:val="1"/>
        </w:rPr>
        <w:t> </w:t>
      </w:r>
      <w:r>
        <w:rPr>
          <w:color w:val="231F1F"/>
        </w:rPr>
        <w:t>principal de fiscalizar os atos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administradores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públicos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de Santa Catarina, porém</w:t>
      </w:r>
      <w:r>
        <w:rPr>
          <w:color w:val="231F1F"/>
          <w:spacing w:val="1"/>
        </w:rPr>
        <w:t> </w:t>
      </w:r>
      <w:r>
        <w:rPr>
          <w:color w:val="231F1F"/>
        </w:rPr>
        <w:t>temos um procedimento</w:t>
      </w:r>
      <w:r>
        <w:rPr>
          <w:color w:val="231F1F"/>
          <w:spacing w:val="1"/>
        </w:rPr>
        <w:t> </w:t>
      </w:r>
      <w:r>
        <w:rPr>
          <w:color w:val="231F1F"/>
        </w:rPr>
        <w:t>importante que é o de</w:t>
      </w:r>
      <w:r>
        <w:rPr>
          <w:color w:val="231F1F"/>
          <w:spacing w:val="1"/>
        </w:rPr>
        <w:t> </w:t>
      </w:r>
      <w:r>
        <w:rPr>
          <w:color w:val="231F1F"/>
        </w:rPr>
        <w:t>orientação, pois talvez os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municípios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erram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estarem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mau orientados, afinal,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ninguém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erra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porque</w:t>
      </w:r>
      <w:r>
        <w:rPr>
          <w:color w:val="231F1F"/>
          <w:spacing w:val="6"/>
          <w:w w:val="95"/>
        </w:rPr>
        <w:t> </w:t>
      </w:r>
      <w:r>
        <w:rPr>
          <w:color w:val="231F1F"/>
          <w:w w:val="95"/>
        </w:rPr>
        <w:t>quer.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Por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isso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participamos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em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diversas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regiões orientando toda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população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interessada”,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frisou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o</w:t>
      </w:r>
      <w:r>
        <w:rPr>
          <w:color w:val="231F1F"/>
          <w:spacing w:val="-3"/>
        </w:rPr>
        <w:t> </w:t>
      </w:r>
      <w:r>
        <w:rPr>
          <w:color w:val="231F1F"/>
        </w:rPr>
        <w:t>auditor.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50" w:h="17180"/>
          <w:pgMar w:top="0" w:bottom="0" w:left="0" w:right="0"/>
        </w:sectPr>
      </w:pPr>
    </w:p>
    <w:p>
      <w:pPr>
        <w:pStyle w:val="BodyText"/>
        <w:spacing w:line="249" w:lineRule="auto" w:before="92"/>
        <w:ind w:left="1042" w:right="32" w:firstLine="256"/>
      </w:pPr>
      <w:r>
        <w:rPr>
          <w:color w:val="231F1F"/>
          <w:w w:val="95"/>
        </w:rPr>
        <w:t>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Coronel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Mário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Erzinger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(PR), que idealizou o curso</w:t>
      </w:r>
      <w:r>
        <w:rPr>
          <w:color w:val="231F1F"/>
          <w:spacing w:val="1"/>
        </w:rPr>
        <w:t> </w:t>
      </w:r>
      <w:r>
        <w:rPr>
          <w:color w:val="231F1F"/>
        </w:rPr>
        <w:t>para Canoinhas e região,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enfatizou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durante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abertura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importância</w:t>
      </w:r>
      <w:r>
        <w:rPr>
          <w:color w:val="231F1F"/>
          <w:spacing w:val="-7"/>
        </w:rPr>
        <w:t> </w:t>
      </w:r>
      <w:r>
        <w:rPr>
          <w:color w:val="231F1F"/>
        </w:rPr>
        <w:t>do</w:t>
      </w:r>
      <w:r>
        <w:rPr>
          <w:color w:val="231F1F"/>
          <w:spacing w:val="-6"/>
        </w:rPr>
        <w:t> </w:t>
      </w:r>
      <w:r>
        <w:rPr>
          <w:color w:val="231F1F"/>
        </w:rPr>
        <w:t>projeto.</w:t>
      </w:r>
    </w:p>
    <w:p>
      <w:pPr>
        <w:pStyle w:val="BodyText"/>
        <w:spacing w:line="249" w:lineRule="auto"/>
        <w:ind w:left="1042" w:right="-1" w:firstLine="256"/>
      </w:pPr>
      <w:r>
        <w:rPr>
          <w:color w:val="231F1F"/>
          <w:w w:val="95"/>
        </w:rPr>
        <w:t>“A Câmara,</w:t>
      </w:r>
      <w:r>
        <w:rPr>
          <w:color w:val="231F1F"/>
          <w:spacing w:val="47"/>
        </w:rPr>
        <w:t> </w:t>
      </w:r>
      <w:r>
        <w:rPr>
          <w:color w:val="231F1F"/>
          <w:w w:val="95"/>
        </w:rPr>
        <w:t>atendendo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um dos princípios da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administração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pública,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é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8"/>
          <w:w w:val="95"/>
        </w:rPr>
        <w:t> </w:t>
      </w:r>
      <w:r>
        <w:rPr>
          <w:color w:val="231F1F"/>
          <w:w w:val="95"/>
        </w:rPr>
        <w:t>economicidade,</w:t>
      </w:r>
      <w:r>
        <w:rPr>
          <w:color w:val="231F1F"/>
          <w:spacing w:val="18"/>
          <w:w w:val="95"/>
        </w:rPr>
        <w:t> </w:t>
      </w:r>
      <w:r>
        <w:rPr>
          <w:color w:val="231F1F"/>
          <w:w w:val="95"/>
        </w:rPr>
        <w:t>centralizou</w:t>
      </w:r>
    </w:p>
    <w:p>
      <w:pPr>
        <w:pStyle w:val="BodyText"/>
        <w:spacing w:line="249" w:lineRule="auto" w:before="92"/>
        <w:ind w:left="210"/>
      </w:pPr>
      <w:r>
        <w:rPr/>
        <w:br w:type="column"/>
      </w:r>
      <w:r>
        <w:rPr>
          <w:color w:val="231F1F"/>
        </w:rPr>
        <w:t>em Canoinhas esse curso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atender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toda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1"/>
          <w:w w:val="95"/>
        </w:rPr>
        <w:t> </w:t>
      </w:r>
      <w:r>
        <w:rPr>
          <w:color w:val="231F1F"/>
          <w:w w:val="95"/>
        </w:rPr>
        <w:t>região,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facilitando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acesso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esse</w:t>
      </w:r>
      <w:r>
        <w:rPr>
          <w:color w:val="231F1F"/>
          <w:spacing w:val="1"/>
          <w:w w:val="95"/>
        </w:rPr>
        <w:t> </w:t>
      </w:r>
      <w:r>
        <w:rPr>
          <w:color w:val="231F1F"/>
        </w:rPr>
        <w:t>importante curso sobre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licitação,</w:t>
      </w:r>
      <w:r>
        <w:rPr>
          <w:color w:val="231F1F"/>
          <w:spacing w:val="7"/>
          <w:w w:val="95"/>
        </w:rPr>
        <w:t> </w:t>
      </w:r>
      <w:r>
        <w:rPr>
          <w:color w:val="231F1F"/>
          <w:w w:val="95"/>
        </w:rPr>
        <w:t>afinal,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os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gestores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precisam</w:t>
      </w:r>
      <w:r>
        <w:rPr>
          <w:color w:val="231F1F"/>
          <w:spacing w:val="-8"/>
        </w:rPr>
        <w:t> </w:t>
      </w:r>
      <w:r>
        <w:rPr>
          <w:color w:val="231F1F"/>
        </w:rPr>
        <w:t>cada</w:t>
      </w:r>
      <w:r>
        <w:rPr>
          <w:color w:val="231F1F"/>
          <w:spacing w:val="-7"/>
        </w:rPr>
        <w:t> </w:t>
      </w:r>
      <w:r>
        <w:rPr>
          <w:color w:val="231F1F"/>
        </w:rPr>
        <w:t>dia</w:t>
      </w:r>
      <w:r>
        <w:rPr>
          <w:color w:val="231F1F"/>
          <w:spacing w:val="-7"/>
        </w:rPr>
        <w:t> </w:t>
      </w:r>
      <w:r>
        <w:rPr>
          <w:color w:val="231F1F"/>
        </w:rPr>
        <w:t>mais</w:t>
      </w:r>
    </w:p>
    <w:p>
      <w:pPr>
        <w:pStyle w:val="BodyText"/>
        <w:spacing w:line="249" w:lineRule="auto"/>
        <w:ind w:left="210"/>
      </w:pPr>
      <w:r>
        <w:rPr>
          <w:color w:val="231F1F"/>
        </w:rPr>
        <w:t>ter conhecimento técnico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necessário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para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que</w:t>
      </w:r>
      <w:r>
        <w:rPr>
          <w:color w:val="231F1F"/>
          <w:spacing w:val="10"/>
          <w:w w:val="95"/>
        </w:rPr>
        <w:t> </w:t>
      </w:r>
      <w:r>
        <w:rPr>
          <w:color w:val="231F1F"/>
          <w:w w:val="95"/>
        </w:rPr>
        <w:t>possam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desempenhar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suas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funções</w:t>
      </w:r>
    </w:p>
    <w:p>
      <w:pPr>
        <w:pStyle w:val="BodyText"/>
        <w:spacing w:before="92"/>
        <w:ind w:left="231"/>
      </w:pPr>
      <w:r>
        <w:rPr/>
        <w:br w:type="column"/>
      </w:r>
      <w:r>
        <w:rPr>
          <w:color w:val="231F1F"/>
          <w:w w:val="95"/>
        </w:rPr>
        <w:t>de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forma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eficaz</w:t>
      </w:r>
      <w:r>
        <w:rPr>
          <w:color w:val="231F1F"/>
          <w:spacing w:val="9"/>
          <w:w w:val="95"/>
        </w:rPr>
        <w:t> </w:t>
      </w:r>
      <w:r>
        <w:rPr>
          <w:color w:val="231F1F"/>
          <w:w w:val="95"/>
        </w:rPr>
        <w:t>e</w:t>
      </w:r>
      <w:r>
        <w:rPr>
          <w:color w:val="231F1F"/>
          <w:spacing w:val="8"/>
          <w:w w:val="95"/>
        </w:rPr>
        <w:t> </w:t>
      </w:r>
      <w:r>
        <w:rPr>
          <w:color w:val="231F1F"/>
          <w:w w:val="95"/>
        </w:rPr>
        <w:t>eficiente”,</w:t>
      </w:r>
    </w:p>
    <w:p>
      <w:pPr>
        <w:pStyle w:val="BodyText"/>
        <w:spacing w:before="8"/>
        <w:ind w:left="231"/>
      </w:pPr>
      <w:r>
        <w:rPr>
          <w:color w:val="231F1F"/>
        </w:rPr>
        <w:t>disse.</w:t>
      </w:r>
    </w:p>
    <w:p>
      <w:pPr>
        <w:pStyle w:val="BodyText"/>
        <w:spacing w:line="249" w:lineRule="auto" w:before="8"/>
        <w:ind w:left="231" w:right="159" w:firstLine="205"/>
      </w:pPr>
      <w:r>
        <w:rPr>
          <w:color w:val="231F1F"/>
        </w:rPr>
        <w:t>Na capacitação, entre</w:t>
      </w:r>
      <w:r>
        <w:rPr>
          <w:color w:val="231F1F"/>
          <w:spacing w:val="1"/>
        </w:rPr>
        <w:t> </w:t>
      </w:r>
      <w:r>
        <w:rPr>
          <w:color w:val="231F1F"/>
        </w:rPr>
        <w:t>os assuntos abordados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estiveram</w:t>
      </w:r>
      <w:r>
        <w:rPr>
          <w:color w:val="231F1F"/>
          <w:spacing w:val="13"/>
          <w:w w:val="95"/>
        </w:rPr>
        <w:t> </w:t>
      </w:r>
      <w:r>
        <w:rPr>
          <w:color w:val="231F1F"/>
          <w:w w:val="95"/>
        </w:rPr>
        <w:t>as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modalidades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de</w:t>
      </w:r>
      <w:r>
        <w:rPr>
          <w:color w:val="231F1F"/>
          <w:spacing w:val="-8"/>
        </w:rPr>
        <w:t> </w:t>
      </w:r>
      <w:r>
        <w:rPr>
          <w:color w:val="231F1F"/>
        </w:rPr>
        <w:t>licitação,</w:t>
      </w:r>
      <w:r>
        <w:rPr>
          <w:color w:val="231F1F"/>
          <w:spacing w:val="-8"/>
        </w:rPr>
        <w:t> </w:t>
      </w:r>
      <w:r>
        <w:rPr>
          <w:color w:val="231F1F"/>
        </w:rPr>
        <w:t>princípios</w:t>
      </w:r>
    </w:p>
    <w:p>
      <w:pPr>
        <w:pStyle w:val="BodyText"/>
        <w:spacing w:line="249" w:lineRule="auto"/>
        <w:ind w:left="231"/>
      </w:pPr>
      <w:r>
        <w:rPr>
          <w:color w:val="231F1F"/>
          <w:w w:val="95"/>
        </w:rPr>
        <w:t>licitatórios,</w:t>
      </w:r>
      <w:r>
        <w:rPr>
          <w:color w:val="231F1F"/>
          <w:spacing w:val="14"/>
          <w:w w:val="95"/>
        </w:rPr>
        <w:t> </w:t>
      </w:r>
      <w:r>
        <w:rPr>
          <w:color w:val="231F1F"/>
          <w:w w:val="95"/>
        </w:rPr>
        <w:t>consertos,</w:t>
      </w:r>
      <w:r>
        <w:rPr>
          <w:color w:val="231F1F"/>
          <w:spacing w:val="15"/>
          <w:w w:val="95"/>
        </w:rPr>
        <w:t> </w:t>
      </w:r>
      <w:r>
        <w:rPr>
          <w:color w:val="231F1F"/>
          <w:w w:val="95"/>
        </w:rPr>
        <w:t>formas</w:t>
      </w:r>
      <w:r>
        <w:rPr>
          <w:color w:val="231F1F"/>
          <w:spacing w:val="-47"/>
          <w:w w:val="95"/>
        </w:rPr>
        <w:t> </w:t>
      </w:r>
      <w:r>
        <w:rPr>
          <w:color w:val="231F1F"/>
        </w:rPr>
        <w:t>de referência, registro de</w:t>
      </w:r>
      <w:r>
        <w:rPr>
          <w:color w:val="231F1F"/>
          <w:spacing w:val="1"/>
        </w:rPr>
        <w:t> </w:t>
      </w:r>
      <w:r>
        <w:rPr>
          <w:color w:val="231F1F"/>
        </w:rPr>
        <w:t>preços,</w:t>
      </w:r>
      <w:r>
        <w:rPr>
          <w:color w:val="231F1F"/>
          <w:spacing w:val="-8"/>
        </w:rPr>
        <w:t> </w:t>
      </w:r>
      <w:r>
        <w:rPr>
          <w:color w:val="231F1F"/>
        </w:rPr>
        <w:t>tipos</w:t>
      </w:r>
      <w:r>
        <w:rPr>
          <w:color w:val="231F1F"/>
          <w:spacing w:val="-8"/>
        </w:rPr>
        <w:t> </w:t>
      </w:r>
      <w:r>
        <w:rPr>
          <w:color w:val="231F1F"/>
        </w:rPr>
        <w:t>de</w:t>
      </w:r>
      <w:r>
        <w:rPr>
          <w:color w:val="231F1F"/>
          <w:spacing w:val="-8"/>
        </w:rPr>
        <w:t> </w:t>
      </w:r>
      <w:r>
        <w:rPr>
          <w:color w:val="231F1F"/>
        </w:rPr>
        <w:t>licitação,</w:t>
      </w:r>
    </w:p>
    <w:p>
      <w:pPr>
        <w:pStyle w:val="BodyText"/>
        <w:spacing w:line="249" w:lineRule="auto" w:before="92"/>
        <w:ind w:left="210" w:right="890"/>
      </w:pPr>
      <w:r>
        <w:rPr/>
        <w:br w:type="column"/>
      </w:r>
      <w:r>
        <w:rPr>
          <w:color w:val="231F1F"/>
        </w:rPr>
        <w:t>habilitação e julgamento,</w:t>
      </w:r>
      <w:r>
        <w:rPr>
          <w:color w:val="231F1F"/>
          <w:spacing w:val="1"/>
        </w:rPr>
        <w:t> </w:t>
      </w:r>
      <w:r>
        <w:rPr>
          <w:color w:val="231F1F"/>
        </w:rPr>
        <w:t>vedação para contratação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de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parentes,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fiscalização</w:t>
      </w:r>
      <w:r>
        <w:rPr>
          <w:color w:val="231F1F"/>
          <w:spacing w:val="12"/>
          <w:w w:val="95"/>
        </w:rPr>
        <w:t> </w:t>
      </w:r>
      <w:r>
        <w:rPr>
          <w:color w:val="231F1F"/>
          <w:w w:val="95"/>
        </w:rPr>
        <w:t>dos</w:t>
      </w:r>
      <w:r>
        <w:rPr>
          <w:color w:val="231F1F"/>
          <w:spacing w:val="-47"/>
          <w:w w:val="95"/>
        </w:rPr>
        <w:t> </w:t>
      </w:r>
      <w:r>
        <w:rPr>
          <w:color w:val="231F1F"/>
          <w:w w:val="95"/>
        </w:rPr>
        <w:t>contratos,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responsabilidades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dos agentes públicos nas</w:t>
      </w:r>
      <w:r>
        <w:rPr>
          <w:color w:val="231F1F"/>
          <w:spacing w:val="1"/>
        </w:rPr>
        <w:t> </w:t>
      </w:r>
      <w:r>
        <w:rPr>
          <w:color w:val="231F1F"/>
          <w:w w:val="95"/>
        </w:rPr>
        <w:t>licitações,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transparência,</w:t>
      </w:r>
      <w:r>
        <w:rPr>
          <w:color w:val="231F1F"/>
          <w:spacing w:val="1"/>
          <w:w w:val="95"/>
        </w:rPr>
        <w:t> </w:t>
      </w:r>
      <w:r>
        <w:rPr>
          <w:color w:val="231F1F"/>
          <w:w w:val="95"/>
        </w:rPr>
        <w:t>Lei</w:t>
      </w:r>
      <w:r>
        <w:rPr>
          <w:color w:val="231F1F"/>
          <w:spacing w:val="-48"/>
          <w:w w:val="95"/>
        </w:rPr>
        <w:t> </w:t>
      </w:r>
      <w:r>
        <w:rPr>
          <w:color w:val="231F1F"/>
        </w:rPr>
        <w:t>12527/2011, entre outros</w:t>
      </w:r>
      <w:r>
        <w:rPr>
          <w:color w:val="231F1F"/>
          <w:spacing w:val="1"/>
        </w:rPr>
        <w:t> </w:t>
      </w:r>
      <w:r>
        <w:rPr>
          <w:color w:val="231F1F"/>
        </w:rPr>
        <w:t>assuntos de interesse dos</w:t>
      </w:r>
      <w:r>
        <w:rPr>
          <w:color w:val="231F1F"/>
          <w:spacing w:val="1"/>
        </w:rPr>
        <w:t> </w:t>
      </w:r>
      <w:r>
        <w:rPr>
          <w:color w:val="231F1F"/>
        </w:rPr>
        <w:t>cursistas.</w:t>
      </w:r>
    </w:p>
    <w:p>
      <w:pPr>
        <w:spacing w:after="0" w:line="249" w:lineRule="auto"/>
        <w:sectPr>
          <w:type w:val="continuous"/>
          <w:pgSz w:w="12250" w:h="17180"/>
          <w:pgMar w:top="0" w:bottom="0" w:left="0" w:right="0"/>
          <w:cols w:num="4" w:equalWidth="0">
            <w:col w:w="3435" w:space="40"/>
            <w:col w:w="2582" w:space="39"/>
            <w:col w:w="2624" w:space="40"/>
            <w:col w:w="3490"/>
          </w:cols>
        </w:sectPr>
      </w:pPr>
    </w:p>
    <w:p>
      <w:pPr>
        <w:pStyle w:val="Heading1"/>
        <w:spacing w:before="85"/>
        <w:ind w:left="987"/>
      </w:pPr>
      <w:r>
        <w:rPr>
          <w:color w:val="647C9E"/>
          <w:w w:val="110"/>
        </w:rPr>
        <w:t>Cursos</w:t>
      </w:r>
      <w:r>
        <w:rPr>
          <w:color w:val="647C9E"/>
          <w:spacing w:val="-17"/>
          <w:w w:val="110"/>
        </w:rPr>
        <w:t> </w:t>
      </w:r>
      <w:r>
        <w:rPr>
          <w:color w:val="647C9E"/>
          <w:w w:val="110"/>
        </w:rPr>
        <w:t>e</w:t>
      </w:r>
      <w:r>
        <w:rPr>
          <w:color w:val="647C9E"/>
          <w:spacing w:val="-16"/>
          <w:w w:val="110"/>
        </w:rPr>
        <w:t> </w:t>
      </w:r>
      <w:r>
        <w:rPr>
          <w:color w:val="647C9E"/>
          <w:w w:val="110"/>
        </w:rPr>
        <w:t>Eventos</w:t>
      </w:r>
    </w:p>
    <w:p>
      <w:pPr>
        <w:pStyle w:val="Heading2"/>
        <w:spacing w:before="165"/>
        <w:ind w:left="1100"/>
      </w:pPr>
      <w:r>
        <w:rPr/>
        <w:pict>
          <v:group style="position:absolute;margin-left:55.995232pt;margin-top:23.682848pt;width:190.75pt;height:.7pt;mso-position-horizontal-relative:page;mso-position-vertical-relative:paragraph;z-index:-15716864;mso-wrap-distance-left:0;mso-wrap-distance-right:0" coordorigin="1120,474" coordsize="3815,14">
            <v:line style="position:absolute" from="1160,480" to="4914,480" stroked="true" strokeweight=".669172pt" strokecolor="#ca853b">
              <v:stroke dashstyle="dot"/>
            </v:line>
            <v:shape style="position:absolute;left:1119;top:480;width:3815;height:2" coordorigin="1120,480" coordsize="3815,0" path="m1120,480l1120,480m4934,480l4934,480e" filled="false" stroked="true" strokeweight=".664552pt" strokecolor="#ca853b">
              <v:path arrowok="t"/>
              <v:stroke dashstyle="solid"/>
            </v:shape>
            <w10:wrap type="topAndBottom"/>
          </v:group>
        </w:pict>
      </w:r>
      <w:r>
        <w:rPr>
          <w:color w:val="231F1F"/>
          <w:spacing w:val="-1"/>
          <w:w w:val="105"/>
        </w:rPr>
        <w:t>I</w:t>
      </w:r>
      <w:r>
        <w:rPr>
          <w:color w:val="231F1F"/>
          <w:spacing w:val="-21"/>
          <w:w w:val="105"/>
        </w:rPr>
        <w:t> </w:t>
      </w:r>
      <w:r>
        <w:rPr>
          <w:color w:val="231F1F"/>
          <w:spacing w:val="-1"/>
          <w:w w:val="105"/>
        </w:rPr>
        <w:t>Workshop</w:t>
      </w:r>
      <w:r>
        <w:rPr>
          <w:color w:val="231F1F"/>
          <w:spacing w:val="-20"/>
          <w:w w:val="105"/>
        </w:rPr>
        <w:t> </w:t>
      </w:r>
      <w:r>
        <w:rPr>
          <w:color w:val="231F1F"/>
          <w:w w:val="105"/>
        </w:rPr>
        <w:t>de</w:t>
      </w:r>
      <w:r>
        <w:rPr>
          <w:color w:val="231F1F"/>
          <w:spacing w:val="-20"/>
          <w:w w:val="105"/>
        </w:rPr>
        <w:t> </w:t>
      </w:r>
      <w:r>
        <w:rPr>
          <w:color w:val="231F1F"/>
          <w:w w:val="105"/>
        </w:rPr>
        <w:t>Educação</w:t>
      </w:r>
      <w:r>
        <w:rPr>
          <w:color w:val="231F1F"/>
          <w:spacing w:val="-21"/>
          <w:w w:val="105"/>
        </w:rPr>
        <w:t> </w:t>
      </w:r>
      <w:r>
        <w:rPr>
          <w:color w:val="231F1F"/>
          <w:w w:val="105"/>
        </w:rPr>
        <w:t>Infantil</w:t>
      </w:r>
    </w:p>
    <w:p>
      <w:pPr>
        <w:pStyle w:val="BodyText"/>
        <w:rPr>
          <w:rFonts w:ascii="Trebuchet MS"/>
          <w:b/>
          <w:i/>
          <w:sz w:val="6"/>
        </w:rPr>
      </w:pPr>
    </w:p>
    <w:p>
      <w:pPr>
        <w:spacing w:after="0"/>
        <w:rPr>
          <w:rFonts w:ascii="Trebuchet MS"/>
          <w:sz w:val="6"/>
        </w:rPr>
        <w:sectPr>
          <w:pgSz w:w="12250" w:h="17180"/>
          <w:pgMar w:header="0" w:footer="838" w:top="600" w:bottom="1080" w:left="0" w:right="0"/>
        </w:sectPr>
      </w:pPr>
    </w:p>
    <w:p>
      <w:pPr>
        <w:spacing w:line="261" w:lineRule="auto" w:before="92"/>
        <w:ind w:left="1042" w:right="453" w:firstLine="257"/>
        <w:jc w:val="left"/>
        <w:rPr>
          <w:sz w:val="18"/>
        </w:rPr>
      </w:pPr>
      <w:r>
        <w:rPr>
          <w:color w:val="231F1F"/>
          <w:w w:val="105"/>
          <w:sz w:val="18"/>
        </w:rPr>
        <w:t>Para discutir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aspectos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pedagógicos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e</w:t>
      </w:r>
    </w:p>
    <w:p>
      <w:pPr>
        <w:spacing w:line="261" w:lineRule="auto" w:before="0"/>
        <w:ind w:left="1042" w:right="0" w:firstLine="0"/>
        <w:jc w:val="left"/>
        <w:rPr>
          <w:sz w:val="18"/>
        </w:rPr>
      </w:pPr>
      <w:r>
        <w:rPr>
          <w:color w:val="231F1F"/>
          <w:sz w:val="18"/>
        </w:rPr>
        <w:t>administrativos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desenvolvidos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na educação infantil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municípios da região,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aconteceu em maio de 2018,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o I Workshop do Colegiado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Educação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–</w:t>
      </w:r>
      <w:r>
        <w:rPr>
          <w:color w:val="231F1F"/>
          <w:spacing w:val="-3"/>
          <w:sz w:val="18"/>
        </w:rPr>
        <w:t> </w:t>
      </w:r>
      <w:r>
        <w:rPr>
          <w:color w:val="231F1F"/>
          <w:sz w:val="18"/>
        </w:rPr>
        <w:t>Amplanorte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“Juntos somos mais fortes”,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com o tema “Educação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Infantil”.</w:t>
      </w:r>
    </w:p>
    <w:p>
      <w:pPr>
        <w:spacing w:line="261" w:lineRule="auto" w:before="0"/>
        <w:ind w:left="1042" w:right="-4" w:firstLine="257"/>
        <w:jc w:val="left"/>
        <w:rPr>
          <w:sz w:val="18"/>
        </w:rPr>
      </w:pPr>
      <w:r>
        <w:rPr>
          <w:color w:val="231F1F"/>
          <w:w w:val="105"/>
          <w:sz w:val="18"/>
        </w:rPr>
        <w:t>O evento contou com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secretários municipais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educação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equipe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técnica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área da educação infantil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Mafra,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Itaiópolis,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Papanduva,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Monte Castelo, Major Vieira,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Canoinhas, Bela Vista 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Toldo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Porto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União.</w:t>
      </w:r>
    </w:p>
    <w:p>
      <w:pPr>
        <w:spacing w:line="261" w:lineRule="auto" w:before="0"/>
        <w:ind w:left="1042" w:right="87" w:firstLine="257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Na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ocasião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os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municípios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puderam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apresentar</w:t>
      </w:r>
    </w:p>
    <w:p>
      <w:pPr>
        <w:spacing w:line="261" w:lineRule="auto" w:before="0"/>
        <w:ind w:left="1042" w:right="231" w:firstLine="0"/>
        <w:jc w:val="left"/>
        <w:rPr>
          <w:sz w:val="18"/>
        </w:rPr>
      </w:pPr>
      <w:r>
        <w:rPr>
          <w:color w:val="231F1F"/>
          <w:w w:val="105"/>
          <w:sz w:val="18"/>
        </w:rPr>
        <w:t>suas ações e inovações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realizadas na educação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infantil em suas unidades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escolares, socializando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assuntos relacionados.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“Foi um encontro muito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produtivo e enriquecedor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2"/>
          <w:w w:val="105"/>
          <w:sz w:val="18"/>
        </w:rPr>
        <w:t>em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2"/>
          <w:w w:val="105"/>
          <w:sz w:val="18"/>
        </w:rPr>
        <w:t>termos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experiências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e aprendizados”, declarou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a Secretária Municipal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Educação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Mafra,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Estela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Maris</w:t>
      </w:r>
      <w:r>
        <w:rPr>
          <w:color w:val="231F1F"/>
          <w:spacing w:val="24"/>
          <w:sz w:val="18"/>
        </w:rPr>
        <w:t> </w:t>
      </w:r>
      <w:r>
        <w:rPr>
          <w:color w:val="231F1F"/>
          <w:sz w:val="18"/>
        </w:rPr>
        <w:t>Bergamini</w:t>
      </w:r>
      <w:r>
        <w:rPr>
          <w:color w:val="231F1F"/>
          <w:spacing w:val="25"/>
          <w:sz w:val="18"/>
        </w:rPr>
        <w:t> </w:t>
      </w:r>
      <w:r>
        <w:rPr>
          <w:color w:val="231F1F"/>
          <w:sz w:val="18"/>
        </w:rPr>
        <w:t>Machado,</w:t>
      </w:r>
      <w:r>
        <w:rPr>
          <w:color w:val="231F1F"/>
          <w:spacing w:val="-47"/>
          <w:sz w:val="18"/>
        </w:rPr>
        <w:t> </w:t>
      </w:r>
      <w:r>
        <w:rPr>
          <w:color w:val="231F1F"/>
          <w:spacing w:val="-1"/>
          <w:w w:val="105"/>
          <w:sz w:val="18"/>
        </w:rPr>
        <w:t>anfitriã </w:t>
      </w:r>
      <w:r>
        <w:rPr>
          <w:color w:val="231F1F"/>
          <w:w w:val="105"/>
          <w:sz w:val="18"/>
        </w:rPr>
        <w:t>e responsável pelo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encontro.</w:t>
      </w:r>
    </w:p>
    <w:p>
      <w:pPr>
        <w:spacing w:line="203" w:lineRule="exact" w:before="0"/>
        <w:ind w:left="1042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Dentre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os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temas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abordados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22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2327287</wp:posOffset>
            </wp:positionH>
            <wp:positionV relativeFrom="paragraph">
              <wp:posOffset>-2424723</wp:posOffset>
            </wp:positionV>
            <wp:extent cx="5088699" cy="2348788"/>
            <wp:effectExtent l="0" t="0" r="0" b="0"/>
            <wp:wrapNone/>
            <wp:docPr id="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699" cy="234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  <w:sz w:val="18"/>
        </w:rPr>
        <w:t>destacaram-se:</w:t>
      </w:r>
    </w:p>
    <w:p>
      <w:pPr>
        <w:pStyle w:val="ListParagraph"/>
        <w:numPr>
          <w:ilvl w:val="0"/>
          <w:numId w:val="2"/>
        </w:numPr>
        <w:tabs>
          <w:tab w:pos="548" w:val="left" w:leader="none"/>
        </w:tabs>
        <w:spacing w:line="261" w:lineRule="auto" w:before="19" w:after="0"/>
        <w:ind w:left="122" w:right="245" w:firstLine="308"/>
        <w:jc w:val="left"/>
        <w:rPr>
          <w:sz w:val="18"/>
        </w:rPr>
      </w:pPr>
      <w:r>
        <w:rPr>
          <w:color w:val="231F1F"/>
          <w:sz w:val="18"/>
        </w:rPr>
        <w:t>Contextualização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"/>
          <w:sz w:val="18"/>
        </w:rPr>
        <w:t> </w:t>
      </w:r>
      <w:r>
        <w:rPr>
          <w:color w:val="231F1F"/>
          <w:spacing w:val="-2"/>
          <w:w w:val="105"/>
          <w:sz w:val="18"/>
        </w:rPr>
        <w:t>Educação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Infantil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em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cada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município;</w:t>
      </w: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61" w:lineRule="auto" w:before="0" w:after="0"/>
        <w:ind w:left="122" w:right="756" w:firstLine="257"/>
        <w:jc w:val="left"/>
        <w:rPr>
          <w:sz w:val="18"/>
        </w:rPr>
      </w:pPr>
      <w:r>
        <w:rPr>
          <w:color w:val="231F1F"/>
          <w:sz w:val="18"/>
        </w:rPr>
        <w:t>Como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acontece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encaminhamento</w:t>
      </w:r>
    </w:p>
    <w:p>
      <w:pPr>
        <w:spacing w:line="261" w:lineRule="auto" w:before="0"/>
        <w:ind w:left="122" w:right="0" w:firstLine="0"/>
        <w:jc w:val="left"/>
        <w:rPr>
          <w:sz w:val="18"/>
        </w:rPr>
      </w:pPr>
      <w:r>
        <w:rPr>
          <w:color w:val="231F1F"/>
          <w:sz w:val="18"/>
        </w:rPr>
        <w:t>metodológico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nas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unidades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(projetos,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temas,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etc.);</w:t>
      </w: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61" w:lineRule="auto" w:before="0" w:after="0"/>
        <w:ind w:left="122" w:right="0" w:firstLine="257"/>
        <w:jc w:val="left"/>
        <w:rPr>
          <w:sz w:val="18"/>
        </w:rPr>
      </w:pPr>
      <w:r>
        <w:rPr>
          <w:color w:val="231F1F"/>
          <w:w w:val="105"/>
          <w:sz w:val="18"/>
        </w:rPr>
        <w:t>Forma de contatos com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 Secretaria Municipal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Educação com a gestão,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coordenação e equipe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docente</w:t>
      </w:r>
      <w:r>
        <w:rPr>
          <w:color w:val="231F1F"/>
          <w:spacing w:val="20"/>
          <w:sz w:val="18"/>
        </w:rPr>
        <w:t> </w:t>
      </w:r>
      <w:r>
        <w:rPr>
          <w:color w:val="231F1F"/>
          <w:sz w:val="18"/>
        </w:rPr>
        <w:t>(reuniões,</w:t>
      </w:r>
      <w:r>
        <w:rPr>
          <w:color w:val="231F1F"/>
          <w:spacing w:val="20"/>
          <w:sz w:val="18"/>
        </w:rPr>
        <w:t> </w:t>
      </w:r>
      <w:r>
        <w:rPr>
          <w:color w:val="231F1F"/>
          <w:sz w:val="18"/>
        </w:rPr>
        <w:t>whatsapp,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visitas,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apoio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pedagógico);</w:t>
      </w: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61" w:lineRule="auto" w:before="0" w:after="0"/>
        <w:ind w:left="122" w:right="59" w:firstLine="257"/>
        <w:jc w:val="left"/>
        <w:rPr>
          <w:sz w:val="18"/>
        </w:rPr>
      </w:pPr>
      <w:r>
        <w:rPr>
          <w:color w:val="231F1F"/>
          <w:w w:val="105"/>
          <w:sz w:val="18"/>
        </w:rPr>
        <w:t>Como é feito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acompanhamento das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atividades docentes (pela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equipe da Secretaria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Municipal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Educação,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pela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261" w:lineRule="auto" w:before="0"/>
        <w:ind w:left="153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gestão da escola ou por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coordenadoras</w:t>
      </w:r>
      <w:r>
        <w:rPr>
          <w:color w:val="231F1F"/>
          <w:spacing w:val="35"/>
          <w:sz w:val="18"/>
        </w:rPr>
        <w:t> </w:t>
      </w:r>
      <w:r>
        <w:rPr>
          <w:color w:val="231F1F"/>
          <w:sz w:val="18"/>
        </w:rPr>
        <w:t>pedagógicas;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61" w:lineRule="auto" w:before="0" w:after="0"/>
        <w:ind w:left="153" w:right="4" w:firstLine="257"/>
        <w:jc w:val="left"/>
        <w:rPr>
          <w:sz w:val="18"/>
        </w:rPr>
      </w:pPr>
      <w:r>
        <w:rPr>
          <w:color w:val="231F1F"/>
          <w:sz w:val="18"/>
        </w:rPr>
        <w:t>Metodologias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trabalho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pedagógico;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06" w:lineRule="exact" w:before="0" w:after="0"/>
        <w:ind w:left="526" w:right="0" w:hanging="117"/>
        <w:jc w:val="left"/>
        <w:rPr>
          <w:sz w:val="18"/>
        </w:rPr>
      </w:pPr>
      <w:r>
        <w:rPr>
          <w:color w:val="231F1F"/>
          <w:sz w:val="18"/>
        </w:rPr>
        <w:t>Proposta</w:t>
      </w:r>
      <w:r>
        <w:rPr>
          <w:color w:val="231F1F"/>
          <w:spacing w:val="23"/>
          <w:sz w:val="18"/>
        </w:rPr>
        <w:t> </w:t>
      </w:r>
      <w:r>
        <w:rPr>
          <w:color w:val="231F1F"/>
          <w:sz w:val="18"/>
        </w:rPr>
        <w:t>Pedagógica</w:t>
      </w:r>
    </w:p>
    <w:p>
      <w:pPr>
        <w:spacing w:line="261" w:lineRule="auto" w:before="18"/>
        <w:ind w:left="153" w:right="406" w:firstLine="0"/>
        <w:jc w:val="left"/>
        <w:rPr>
          <w:sz w:val="18"/>
        </w:rPr>
      </w:pPr>
      <w:r>
        <w:rPr>
          <w:color w:val="231F1F"/>
          <w:spacing w:val="-2"/>
          <w:w w:val="105"/>
          <w:sz w:val="18"/>
        </w:rPr>
        <w:t>–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2"/>
          <w:w w:val="105"/>
          <w:sz w:val="18"/>
        </w:rPr>
        <w:t>Base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Nacional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Comum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Curricular.</w:t>
      </w:r>
    </w:p>
    <w:p>
      <w:pPr>
        <w:spacing w:line="261" w:lineRule="auto" w:before="0"/>
        <w:ind w:left="153" w:right="234" w:firstLine="247"/>
        <w:jc w:val="left"/>
        <w:rPr>
          <w:sz w:val="18"/>
        </w:rPr>
      </w:pPr>
      <w:r>
        <w:rPr>
          <w:color w:val="231F1F"/>
          <w:sz w:val="18"/>
        </w:rPr>
        <w:t>A</w:t>
      </w:r>
      <w:r>
        <w:rPr>
          <w:color w:val="231F1F"/>
          <w:spacing w:val="50"/>
          <w:sz w:val="18"/>
        </w:rPr>
        <w:t> </w:t>
      </w:r>
      <w:r>
        <w:rPr>
          <w:color w:val="231F1F"/>
          <w:sz w:val="18"/>
        </w:rPr>
        <w:t>realização</w:t>
      </w:r>
      <w:r>
        <w:rPr>
          <w:color w:val="231F1F"/>
          <w:spacing w:val="50"/>
          <w:sz w:val="18"/>
        </w:rPr>
        <w:t> </w:t>
      </w:r>
      <w:r>
        <w:rPr>
          <w:color w:val="231F1F"/>
          <w:sz w:val="18"/>
        </w:rPr>
        <w:t>ocorreu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por</w:t>
      </w:r>
      <w:r>
        <w:rPr>
          <w:color w:val="231F1F"/>
          <w:spacing w:val="6"/>
          <w:w w:val="105"/>
          <w:sz w:val="18"/>
        </w:rPr>
        <w:t> </w:t>
      </w:r>
      <w:r>
        <w:rPr>
          <w:color w:val="231F1F"/>
          <w:w w:val="105"/>
          <w:sz w:val="18"/>
        </w:rPr>
        <w:t>conta</w:t>
      </w:r>
      <w:r>
        <w:rPr>
          <w:color w:val="231F1F"/>
          <w:spacing w:val="7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6"/>
          <w:w w:val="105"/>
          <w:sz w:val="18"/>
        </w:rPr>
        <w:t> </w:t>
      </w:r>
      <w:r>
        <w:rPr>
          <w:color w:val="231F1F"/>
          <w:w w:val="105"/>
          <w:sz w:val="18"/>
        </w:rPr>
        <w:t>Presidente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Colegiado,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Estela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Maris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Bergamini Machado que,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juntamente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com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os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demais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secretários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buscaram,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pela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troca de experiências,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fortalecimento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das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ações</w:t>
      </w:r>
    </w:p>
    <w:p>
      <w:pPr>
        <w:spacing w:line="261" w:lineRule="auto" w:before="0"/>
        <w:ind w:left="153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voltadas à Educação Infantil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municípios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que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compõem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a</w:t>
      </w:r>
      <w:r>
        <w:rPr>
          <w:color w:val="231F1F"/>
          <w:spacing w:val="5"/>
          <w:sz w:val="18"/>
        </w:rPr>
        <w:t> </w:t>
      </w:r>
      <w:r>
        <w:rPr>
          <w:color w:val="231F1F"/>
          <w:sz w:val="18"/>
        </w:rPr>
        <w:t>região</w:t>
      </w:r>
      <w:r>
        <w:rPr>
          <w:color w:val="231F1F"/>
          <w:spacing w:val="5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-6"/>
          <w:sz w:val="18"/>
        </w:rPr>
        <w:t> </w:t>
      </w:r>
      <w:r>
        <w:rPr>
          <w:color w:val="231F1F"/>
          <w:sz w:val="18"/>
        </w:rPr>
        <w:t>Amplanorte.</w:t>
      </w:r>
    </w:p>
    <w:p>
      <w:pPr>
        <w:spacing w:line="206" w:lineRule="exact" w:before="0"/>
        <w:ind w:left="410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Segundo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ela,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evento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261" w:lineRule="auto" w:before="0"/>
        <w:ind w:left="122" w:right="901" w:firstLine="0"/>
        <w:jc w:val="left"/>
        <w:rPr>
          <w:sz w:val="18"/>
        </w:rPr>
      </w:pPr>
      <w:r>
        <w:rPr>
          <w:color w:val="231F1F"/>
          <w:sz w:val="18"/>
        </w:rPr>
        <w:t>cumpriu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seu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propósito.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“Esse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encontro é o primeiro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muitos que faremos para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que,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uma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forma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simples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sz w:val="18"/>
        </w:rPr>
        <w:t>objetiva,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possamos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estruturar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políticas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atendimento</w:t>
      </w:r>
    </w:p>
    <w:p>
      <w:pPr>
        <w:spacing w:line="261" w:lineRule="auto" w:before="0"/>
        <w:ind w:left="122" w:right="712" w:firstLine="0"/>
        <w:jc w:val="left"/>
        <w:rPr>
          <w:sz w:val="18"/>
        </w:rPr>
      </w:pPr>
      <w:r>
        <w:rPr>
          <w:color w:val="231F1F"/>
          <w:w w:val="105"/>
          <w:sz w:val="18"/>
        </w:rPr>
        <w:t>à educação, focando 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inovação,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cases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sucesso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fortalecimento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das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equipes”.</w:t>
      </w:r>
    </w:p>
    <w:p>
      <w:pPr>
        <w:spacing w:line="261" w:lineRule="auto" w:before="0"/>
        <w:ind w:left="122" w:right="1129" w:firstLine="257"/>
        <w:jc w:val="left"/>
        <w:rPr>
          <w:sz w:val="18"/>
        </w:rPr>
      </w:pPr>
      <w:r>
        <w:rPr>
          <w:color w:val="231F1F"/>
          <w:w w:val="105"/>
          <w:sz w:val="18"/>
        </w:rPr>
        <w:t>Ela explicou ainda que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essa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troca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experiências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e conhecimentos permitiu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às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equipes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observarem</w:t>
      </w:r>
    </w:p>
    <w:p>
      <w:pPr>
        <w:spacing w:line="261" w:lineRule="auto" w:before="0"/>
        <w:ind w:left="122" w:right="1241" w:firstLine="0"/>
        <w:jc w:val="left"/>
        <w:rPr>
          <w:sz w:val="18"/>
        </w:rPr>
      </w:pPr>
      <w:r>
        <w:rPr>
          <w:color w:val="231F1F"/>
          <w:w w:val="105"/>
          <w:sz w:val="18"/>
        </w:rPr>
        <w:t>se os caminhos por eles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percorridos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na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educação</w:t>
      </w:r>
      <w:r>
        <w:rPr>
          <w:color w:val="231F1F"/>
          <w:spacing w:val="-47"/>
          <w:sz w:val="18"/>
        </w:rPr>
        <w:t> </w:t>
      </w:r>
      <w:r>
        <w:rPr>
          <w:color w:val="231F1F"/>
          <w:spacing w:val="-1"/>
          <w:w w:val="105"/>
          <w:sz w:val="18"/>
        </w:rPr>
        <w:t>estão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dentro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desejado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ou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ainda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tirarem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dúvidas</w:t>
      </w:r>
    </w:p>
    <w:p>
      <w:pPr>
        <w:spacing w:line="261" w:lineRule="auto" w:before="0"/>
        <w:ind w:left="122" w:right="712" w:firstLine="0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comuns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alinharem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as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ações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às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das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cidades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vizinhas.</w:t>
      </w:r>
    </w:p>
    <w:p>
      <w:pPr>
        <w:spacing w:after="0" w:line="261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  <w:cols w:num="4" w:equalWidth="0">
            <w:col w:w="3503" w:space="40"/>
            <w:col w:w="2552" w:space="39"/>
            <w:col w:w="2614" w:space="40"/>
            <w:col w:w="3462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Heading2"/>
        <w:spacing w:before="105"/>
        <w:ind w:left="5585"/>
      </w:pPr>
      <w:r>
        <w:rPr/>
        <w:pict>
          <v:group style="position:absolute;margin-left:276.540558pt;margin-top:20.682024pt;width:291.9pt;height:.7pt;mso-position-horizontal-relative:page;mso-position-vertical-relative:paragraph;z-index:-15716352;mso-wrap-distance-left:0;mso-wrap-distance-right:0" coordorigin="5531,414" coordsize="5838,14">
            <v:line style="position:absolute" from="5571,420" to="11349,420" stroked="true" strokeweight=".669172pt" strokecolor="#ca853b">
              <v:stroke dashstyle="dot"/>
            </v:line>
            <v:shape style="position:absolute;left:5530;top:420;width:5838;height:2" coordorigin="5531,420" coordsize="5838,0" path="m5531,420l5531,420m11369,420l11369,420e" filled="false" stroked="true" strokeweight=".664552pt" strokecolor="#ca853b">
              <v:path arrowok="t"/>
              <v:stroke dashstyle="solid"/>
            </v:shape>
            <w10:wrap type="topAndBottom"/>
          </v:group>
        </w:pict>
      </w:r>
      <w:r>
        <w:rPr>
          <w:color w:val="231F1F"/>
          <w:w w:val="105"/>
        </w:rPr>
        <w:t>Curso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de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Sindicância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no</w:t>
      </w:r>
      <w:r>
        <w:rPr>
          <w:color w:val="231F1F"/>
          <w:spacing w:val="-7"/>
          <w:w w:val="105"/>
        </w:rPr>
        <w:t> </w:t>
      </w:r>
      <w:r>
        <w:rPr>
          <w:color w:val="231F1F"/>
          <w:w w:val="105"/>
        </w:rPr>
        <w:t>Processo</w:t>
      </w:r>
      <w:r>
        <w:rPr>
          <w:color w:val="231F1F"/>
          <w:spacing w:val="-8"/>
          <w:w w:val="105"/>
        </w:rPr>
        <w:t> </w:t>
      </w:r>
      <w:r>
        <w:rPr>
          <w:color w:val="231F1F"/>
          <w:w w:val="105"/>
        </w:rPr>
        <w:t>Administrativo</w:t>
      </w:r>
    </w:p>
    <w:p>
      <w:pPr>
        <w:pStyle w:val="BodyText"/>
        <w:spacing w:before="3"/>
        <w:rPr>
          <w:rFonts w:ascii="Trebuchet MS"/>
          <w:b/>
          <w:i/>
          <w:sz w:val="13"/>
        </w:rPr>
      </w:pPr>
    </w:p>
    <w:p>
      <w:pPr>
        <w:spacing w:after="0"/>
        <w:rPr>
          <w:rFonts w:ascii="Trebuchet MS"/>
          <w:sz w:val="13"/>
        </w:rPr>
        <w:sectPr>
          <w:type w:val="continuous"/>
          <w:pgSz w:w="12250" w:h="17180"/>
          <w:pgMar w:top="0" w:bottom="0" w:left="0" w:right="0"/>
        </w:sectPr>
      </w:pPr>
    </w:p>
    <w:p>
      <w:pPr>
        <w:spacing w:line="261" w:lineRule="auto" w:before="101"/>
        <w:ind w:left="5655" w:right="148" w:firstLine="256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359994</wp:posOffset>
            </wp:positionH>
            <wp:positionV relativeFrom="paragraph">
              <wp:posOffset>84720</wp:posOffset>
            </wp:positionV>
            <wp:extent cx="3010839" cy="2627325"/>
            <wp:effectExtent l="0" t="0" r="0" b="0"/>
            <wp:wrapNone/>
            <wp:docPr id="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839" cy="26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1"/>
          <w:w w:val="105"/>
          <w:sz w:val="18"/>
        </w:rPr>
        <w:t>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evento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realizado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em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maio,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teve o propósito de capacitar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profissionais que já compõem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as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comissões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processo</w:t>
      </w:r>
    </w:p>
    <w:p>
      <w:pPr>
        <w:spacing w:line="261" w:lineRule="auto" w:before="0"/>
        <w:ind w:left="5655" w:right="0" w:firstLine="0"/>
        <w:jc w:val="left"/>
        <w:rPr>
          <w:sz w:val="18"/>
        </w:rPr>
      </w:pPr>
      <w:r>
        <w:rPr>
          <w:color w:val="231F1F"/>
          <w:sz w:val="18"/>
        </w:rPr>
        <w:t>administrativo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disciplinar,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atuando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na administração pública, para o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exercício de suas funções. Para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isso,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curso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teve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como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objetivos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específicos:</w:t>
      </w:r>
    </w:p>
    <w:p>
      <w:pPr>
        <w:pStyle w:val="ListParagraph"/>
        <w:numPr>
          <w:ilvl w:val="0"/>
          <w:numId w:val="3"/>
        </w:numPr>
        <w:tabs>
          <w:tab w:pos="6028" w:val="left" w:leader="none"/>
        </w:tabs>
        <w:spacing w:line="261" w:lineRule="auto" w:before="0" w:after="0"/>
        <w:ind w:left="5655" w:right="57" w:firstLine="256"/>
        <w:jc w:val="left"/>
        <w:rPr>
          <w:sz w:val="18"/>
        </w:rPr>
      </w:pPr>
      <w:r>
        <w:rPr>
          <w:color w:val="231F1F"/>
          <w:sz w:val="18"/>
        </w:rPr>
        <w:t>Favorecer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conhecimento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aprofundamento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legislação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sobre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o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Processo Administrativo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Disciplinar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Regras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Conduta;</w:t>
      </w:r>
    </w:p>
    <w:p>
      <w:pPr>
        <w:pStyle w:val="ListParagraph"/>
        <w:numPr>
          <w:ilvl w:val="0"/>
          <w:numId w:val="3"/>
        </w:numPr>
        <w:tabs>
          <w:tab w:pos="6028" w:val="left" w:leader="none"/>
        </w:tabs>
        <w:spacing w:line="261" w:lineRule="auto" w:before="0" w:after="0"/>
        <w:ind w:left="5655" w:right="101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Contribuir para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aperfeiçoamento da técnica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instrução processual conforme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as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regras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legislação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aplicável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pela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administração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pública;</w:t>
      </w:r>
    </w:p>
    <w:p>
      <w:pPr>
        <w:pStyle w:val="ListParagraph"/>
        <w:numPr>
          <w:ilvl w:val="0"/>
          <w:numId w:val="4"/>
        </w:numPr>
        <w:tabs>
          <w:tab w:pos="538" w:val="left" w:leader="none"/>
        </w:tabs>
        <w:spacing w:line="261" w:lineRule="auto" w:before="101" w:after="0"/>
        <w:ind w:left="165" w:right="918" w:firstLine="256"/>
        <w:jc w:val="left"/>
        <w:rPr>
          <w:sz w:val="18"/>
        </w:rPr>
      </w:pPr>
      <w:r>
        <w:rPr>
          <w:color w:val="231F1F"/>
          <w:w w:val="102"/>
          <w:sz w:val="18"/>
        </w:rPr>
        <w:br w:type="column"/>
      </w:r>
      <w:r>
        <w:rPr>
          <w:color w:val="231F1F"/>
          <w:w w:val="105"/>
          <w:sz w:val="18"/>
        </w:rPr>
        <w:t>Proporcionar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desenvolvimento da busca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solução dos cometimentos dos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ilícitos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administrativos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com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suas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repercussões administrativas,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cíveis,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penais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eleitorais.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Casos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específicos.</w:t>
      </w:r>
    </w:p>
    <w:p>
      <w:pPr>
        <w:spacing w:line="261" w:lineRule="auto" w:before="0"/>
        <w:ind w:left="165" w:right="1062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O público alvo do curso foi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constituído por profissionais,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gestores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servidores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públicos,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com atuação em Comissões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3"/>
          <w:w w:val="105"/>
          <w:sz w:val="18"/>
        </w:rPr>
        <w:t> </w:t>
      </w:r>
      <w:r>
        <w:rPr>
          <w:color w:val="231F1F"/>
          <w:w w:val="105"/>
          <w:sz w:val="18"/>
        </w:rPr>
        <w:t>sindicância</w:t>
      </w:r>
      <w:r>
        <w:rPr>
          <w:color w:val="231F1F"/>
          <w:spacing w:val="4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4"/>
          <w:w w:val="105"/>
          <w:sz w:val="18"/>
        </w:rPr>
        <w:t> </w:t>
      </w:r>
      <w:r>
        <w:rPr>
          <w:color w:val="231F1F"/>
          <w:w w:val="105"/>
          <w:sz w:val="18"/>
        </w:rPr>
        <w:t>Comissões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Inquérito</w:t>
      </w:r>
      <w:r>
        <w:rPr>
          <w:color w:val="231F1F"/>
          <w:spacing w:val="-4"/>
          <w:sz w:val="18"/>
        </w:rPr>
        <w:t> </w:t>
      </w:r>
      <w:r>
        <w:rPr>
          <w:color w:val="231F1F"/>
          <w:sz w:val="18"/>
        </w:rPr>
        <w:t>Administrativo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Disciplinar; Servidores com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competência/dever para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determinar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a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apuração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</w:p>
    <w:p>
      <w:pPr>
        <w:spacing w:line="261" w:lineRule="auto" w:before="0"/>
        <w:ind w:left="165" w:right="0" w:firstLine="0"/>
        <w:jc w:val="left"/>
        <w:rPr>
          <w:sz w:val="18"/>
        </w:rPr>
      </w:pPr>
      <w:r>
        <w:rPr>
          <w:color w:val="231F1F"/>
          <w:sz w:val="18"/>
        </w:rPr>
        <w:t>cometimento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irregularidades,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interessados.</w:t>
      </w:r>
    </w:p>
    <w:p>
      <w:pPr>
        <w:spacing w:after="0" w:line="261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  <w:cols w:num="2" w:equalWidth="0">
            <w:col w:w="8429" w:space="40"/>
            <w:col w:w="37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20" w:lineRule="exact"/>
        <w:ind w:left="9615"/>
        <w:rPr>
          <w:sz w:val="2"/>
        </w:rPr>
      </w:pPr>
      <w:r>
        <w:rPr>
          <w:sz w:val="2"/>
        </w:rPr>
        <w:drawing>
          <wp:inline distT="0" distB="0" distL="0" distR="0">
            <wp:extent cx="144366" cy="9429"/>
            <wp:effectExtent l="0" t="0" r="0" b="0"/>
            <wp:docPr id="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66" cy="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50" w:h="1718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0" w:lineRule="exact"/>
        <w:ind w:left="1054"/>
        <w:rPr>
          <w:sz w:val="2"/>
        </w:rPr>
      </w:pPr>
      <w:r>
        <w:rPr>
          <w:sz w:val="2"/>
        </w:rPr>
        <w:pict>
          <v:group style="width:190.75pt;height:.7pt;mso-position-horizontal-relative:char;mso-position-vertical-relative:line" coordorigin="0,0" coordsize="3815,14">
            <v:line style="position:absolute" from="40,7" to="3794,7" stroked="true" strokeweight=".665872pt" strokecolor="#ca853b">
              <v:stroke dashstyle="dot"/>
            </v:line>
            <v:shape style="position:absolute;left:0;top:6;width:3815;height:2" coordorigin="0,7" coordsize="3815,0" path="m0,7l0,7m3814,7l3814,7e" filled="false" stroked="true" strokeweight=".662902pt" strokecolor="#ca853b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2250" w:h="17180"/>
          <w:pgMar w:header="0" w:footer="838" w:top="0" w:bottom="1080" w:left="0" w:right="0"/>
        </w:sectPr>
      </w:pPr>
    </w:p>
    <w:p>
      <w:pPr>
        <w:spacing w:line="259" w:lineRule="auto" w:before="100"/>
        <w:ind w:left="903" w:right="0" w:firstLine="256"/>
        <w:jc w:val="left"/>
        <w:rPr>
          <w:sz w:val="18"/>
        </w:rPr>
      </w:pPr>
      <w:r>
        <w:rPr/>
        <w:pict>
          <v:group style="position:absolute;margin-left:45.181999pt;margin-top:-350.778107pt;width:567.15pt;height:338.5pt;mso-position-horizontal-relative:page;mso-position-vertical-relative:paragraph;z-index:-16881152" coordorigin="904,-7016" coordsize="11343,6770">
            <v:shape style="position:absolute;left:903;top:-4562;width:8303;height:2153" type="#_x0000_t75" stroked="false">
              <v:imagedata r:id="rId46" o:title=""/>
            </v:shape>
            <v:shape style="position:absolute;left:9201;top:-4562;width:1385;height:4304" type="#_x0000_t75" stroked="false">
              <v:imagedata r:id="rId47" o:title=""/>
            </v:shape>
            <v:shape style="position:absolute;left:903;top:-2414;width:8303;height:2156" type="#_x0000_t75" stroked="false">
              <v:imagedata r:id="rId48" o:title=""/>
            </v:shape>
            <v:rect style="position:absolute;left:11187;top:-7016;width:1058;height:6770" filled="true" fillcolor="#bfdaed" stroked="false">
              <v:fill type="solid"/>
            </v:rect>
            <v:rect style="position:absolute;left:10670;top:-7016;width:518;height:6770" filled="true" fillcolor="#647c9e" stroked="false">
              <v:fill type="solid"/>
            </v:rect>
            <v:rect style="position:absolute;left:10474;top:-7016;width:197;height:6770" filled="true" fillcolor="#a1c6e6" stroked="false">
              <v:fill type="solid"/>
            </v:rect>
            <v:shape style="position:absolute;left:903;top:-7016;width:11343;height:677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7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/>
                        <w:i/>
                        <w:sz w:val="80"/>
                      </w:rPr>
                    </w:pPr>
                    <w:r>
                      <w:rPr>
                        <w:rFonts w:ascii="Trebuchet MS"/>
                        <w:i/>
                        <w:color w:val="647C9E"/>
                        <w:w w:val="115"/>
                        <w:sz w:val="80"/>
                      </w:rPr>
                      <w:t>Colegiados</w:t>
                    </w:r>
                  </w:p>
                  <w:p>
                    <w:pPr>
                      <w:spacing w:before="66"/>
                      <w:ind w:left="138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Colegiado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Assistência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1F"/>
          <w:sz w:val="18"/>
        </w:rPr>
        <w:t>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Colegiado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de Assistência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Social, coordenado por Cintia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sz w:val="18"/>
        </w:rPr>
        <w:t>Aguiar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Canoinhas,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realizou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quatro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reuniões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este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ano,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com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as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seguintes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pautas:</w:t>
      </w:r>
    </w:p>
    <w:p>
      <w:pPr>
        <w:pStyle w:val="ListParagraph"/>
        <w:numPr>
          <w:ilvl w:val="1"/>
          <w:numId w:val="4"/>
        </w:numPr>
        <w:tabs>
          <w:tab w:pos="1277" w:val="left" w:leader="none"/>
        </w:tabs>
        <w:spacing w:line="259" w:lineRule="auto" w:before="1" w:after="0"/>
        <w:ind w:left="903" w:right="0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Planejamento das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capacitações para técnicos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2018,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exposição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conciliação.</w:t>
      </w:r>
    </w:p>
    <w:p>
      <w:pPr>
        <w:pStyle w:val="ListParagraph"/>
        <w:numPr>
          <w:ilvl w:val="1"/>
          <w:numId w:val="4"/>
        </w:numPr>
        <w:tabs>
          <w:tab w:pos="1277" w:val="left" w:leader="none"/>
        </w:tabs>
        <w:spacing w:line="240" w:lineRule="auto" w:before="0" w:after="0"/>
        <w:ind w:left="1276" w:right="0" w:hanging="117"/>
        <w:jc w:val="left"/>
        <w:rPr>
          <w:sz w:val="18"/>
        </w:rPr>
      </w:pPr>
      <w:r>
        <w:rPr>
          <w:color w:val="231F1F"/>
          <w:w w:val="105"/>
          <w:sz w:val="18"/>
        </w:rPr>
        <w:t>Portaria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967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59" w:lineRule="auto" w:before="100" w:after="0"/>
        <w:ind w:left="120" w:right="0" w:firstLine="256"/>
        <w:jc w:val="left"/>
        <w:rPr>
          <w:sz w:val="18"/>
        </w:rPr>
      </w:pPr>
      <w:r>
        <w:rPr>
          <w:color w:val="231F1F"/>
          <w:w w:val="102"/>
          <w:sz w:val="18"/>
        </w:rPr>
        <w:br w:type="column"/>
      </w:r>
      <w:r>
        <w:rPr>
          <w:color w:val="231F1F"/>
          <w:sz w:val="18"/>
        </w:rPr>
        <w:t>Programação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das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Rodas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conversa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59" w:lineRule="auto" w:before="0" w:after="0"/>
        <w:ind w:left="120" w:right="90" w:firstLine="256"/>
        <w:jc w:val="left"/>
        <w:rPr>
          <w:sz w:val="18"/>
        </w:rPr>
      </w:pPr>
      <w:r>
        <w:rPr>
          <w:color w:val="231F1F"/>
          <w:sz w:val="18"/>
        </w:rPr>
        <w:t>Retorno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capacitação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do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SIPIA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SINASE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59" w:lineRule="auto" w:before="0" w:after="0"/>
        <w:ind w:left="120" w:right="306" w:firstLine="256"/>
        <w:jc w:val="left"/>
        <w:rPr>
          <w:sz w:val="18"/>
        </w:rPr>
      </w:pPr>
      <w:r>
        <w:rPr>
          <w:color w:val="231F1F"/>
          <w:sz w:val="18"/>
        </w:rPr>
        <w:t>Retorno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reunião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CIB/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COEGEMAS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59" w:lineRule="auto" w:before="1" w:after="0"/>
        <w:ind w:left="120" w:right="31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Política de atendimento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ao Idoso (Estratégia Brasil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Amigo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Idoso,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Conferência</w:t>
      </w:r>
    </w:p>
    <w:p>
      <w:pPr>
        <w:spacing w:line="259" w:lineRule="auto" w:before="100"/>
        <w:ind w:left="220" w:right="39" w:firstLine="0"/>
        <w:jc w:val="left"/>
        <w:rPr>
          <w:sz w:val="18"/>
        </w:rPr>
      </w:pPr>
      <w:r>
        <w:rPr/>
        <w:br w:type="column"/>
      </w:r>
      <w:r>
        <w:rPr>
          <w:color w:val="231F1F"/>
          <w:sz w:val="18"/>
        </w:rPr>
        <w:t>da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Pessoa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Idosa,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Seminário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Envelhecimento</w:t>
      </w:r>
      <w:r>
        <w:rPr>
          <w:color w:val="231F1F"/>
          <w:spacing w:val="-2"/>
          <w:sz w:val="18"/>
        </w:rPr>
        <w:t> </w:t>
      </w:r>
      <w:r>
        <w:rPr>
          <w:color w:val="231F1F"/>
          <w:sz w:val="18"/>
        </w:rPr>
        <w:t>Ativo,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Rodas de Conversa com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CEI)</w:t>
      </w:r>
    </w:p>
    <w:p>
      <w:pPr>
        <w:pStyle w:val="ListParagraph"/>
        <w:numPr>
          <w:ilvl w:val="1"/>
          <w:numId w:val="4"/>
        </w:numPr>
        <w:tabs>
          <w:tab w:pos="594" w:val="left" w:leader="none"/>
        </w:tabs>
        <w:spacing w:line="259" w:lineRule="auto" w:before="0" w:after="0"/>
        <w:ind w:left="220" w:right="0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Relato Seminário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Estadual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Assistência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Social</w:t>
      </w:r>
    </w:p>
    <w:p>
      <w:pPr>
        <w:pStyle w:val="ListParagraph"/>
        <w:numPr>
          <w:ilvl w:val="1"/>
          <w:numId w:val="4"/>
        </w:numPr>
        <w:tabs>
          <w:tab w:pos="594" w:val="left" w:leader="none"/>
        </w:tabs>
        <w:spacing w:line="259" w:lineRule="auto" w:before="1" w:after="0"/>
        <w:ind w:left="220" w:right="806" w:firstLine="256"/>
        <w:jc w:val="left"/>
        <w:rPr>
          <w:sz w:val="18"/>
        </w:rPr>
      </w:pPr>
      <w:r>
        <w:rPr>
          <w:color w:val="231F1F"/>
          <w:sz w:val="18"/>
        </w:rPr>
        <w:t>Relato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Encontro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FETSUAS</w:t>
      </w:r>
    </w:p>
    <w:p>
      <w:pPr>
        <w:pStyle w:val="ListParagraph"/>
        <w:numPr>
          <w:ilvl w:val="1"/>
          <w:numId w:val="4"/>
        </w:numPr>
        <w:tabs>
          <w:tab w:pos="594" w:val="left" w:leader="none"/>
        </w:tabs>
        <w:spacing w:line="240" w:lineRule="auto" w:before="0" w:after="0"/>
        <w:ind w:left="593" w:right="0" w:hanging="117"/>
        <w:jc w:val="left"/>
        <w:rPr>
          <w:sz w:val="18"/>
        </w:rPr>
      </w:pPr>
      <w:r>
        <w:rPr>
          <w:color w:val="231F1F"/>
          <w:w w:val="105"/>
          <w:sz w:val="18"/>
        </w:rPr>
        <w:t>IN20: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Parecer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dos</w:t>
      </w:r>
    </w:p>
    <w:p>
      <w:pPr>
        <w:spacing w:line="259" w:lineRule="auto" w:before="100"/>
        <w:ind w:left="130" w:right="366" w:firstLine="0"/>
        <w:jc w:val="left"/>
        <w:rPr>
          <w:sz w:val="18"/>
        </w:rPr>
      </w:pPr>
      <w:r>
        <w:rPr/>
        <w:br w:type="column"/>
      </w:r>
      <w:r>
        <w:rPr>
          <w:color w:val="231F1F"/>
          <w:sz w:val="18"/>
        </w:rPr>
        <w:t>Conselhos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nas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prestações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contas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59" w:lineRule="auto" w:before="0" w:after="0"/>
        <w:ind w:left="130" w:right="1364" w:firstLine="256"/>
        <w:jc w:val="left"/>
        <w:rPr>
          <w:sz w:val="18"/>
        </w:rPr>
      </w:pPr>
      <w:r>
        <w:rPr>
          <w:color w:val="231F1F"/>
          <w:sz w:val="18"/>
        </w:rPr>
        <w:t>AFM: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Prestação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contas</w:t>
      </w:r>
    </w:p>
    <w:p>
      <w:pPr>
        <w:pStyle w:val="ListParagraph"/>
        <w:numPr>
          <w:ilvl w:val="0"/>
          <w:numId w:val="4"/>
        </w:numPr>
        <w:tabs>
          <w:tab w:pos="504" w:val="left" w:leader="none"/>
        </w:tabs>
        <w:spacing w:line="240" w:lineRule="auto" w:before="0" w:after="0"/>
        <w:ind w:left="503" w:right="0" w:hanging="117"/>
        <w:jc w:val="left"/>
        <w:rPr>
          <w:sz w:val="18"/>
        </w:rPr>
      </w:pPr>
      <w:r>
        <w:rPr>
          <w:color w:val="231F1F"/>
          <w:w w:val="105"/>
          <w:sz w:val="18"/>
        </w:rPr>
        <w:t>Lei</w:t>
      </w:r>
      <w:r>
        <w:rPr>
          <w:color w:val="231F1F"/>
          <w:spacing w:val="-14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Escuta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Qualificada:</w:t>
      </w:r>
    </w:p>
    <w:p>
      <w:pPr>
        <w:spacing w:before="17"/>
        <w:ind w:left="130" w:right="0" w:firstLine="0"/>
        <w:jc w:val="left"/>
        <w:rPr>
          <w:sz w:val="18"/>
        </w:rPr>
      </w:pPr>
      <w:r>
        <w:rPr>
          <w:color w:val="231F1F"/>
          <w:sz w:val="18"/>
        </w:rPr>
        <w:t>organização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estruturação</w:t>
      </w:r>
    </w:p>
    <w:p>
      <w:pPr>
        <w:pStyle w:val="ListParagraph"/>
        <w:numPr>
          <w:ilvl w:val="0"/>
          <w:numId w:val="4"/>
        </w:numPr>
        <w:tabs>
          <w:tab w:pos="504" w:val="left" w:leader="none"/>
        </w:tabs>
        <w:spacing w:line="259" w:lineRule="auto" w:before="17" w:after="0"/>
        <w:ind w:left="130" w:right="839" w:firstLine="256"/>
        <w:jc w:val="left"/>
        <w:rPr>
          <w:sz w:val="18"/>
        </w:rPr>
      </w:pPr>
      <w:r>
        <w:rPr>
          <w:color w:val="231F1F"/>
          <w:sz w:val="18"/>
        </w:rPr>
        <w:t>Política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de Atendimento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à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Criança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ao</w:t>
      </w:r>
      <w:r>
        <w:rPr>
          <w:color w:val="231F1F"/>
          <w:spacing w:val="-5"/>
          <w:sz w:val="18"/>
        </w:rPr>
        <w:t> </w:t>
      </w:r>
      <w:r>
        <w:rPr>
          <w:color w:val="231F1F"/>
          <w:sz w:val="18"/>
        </w:rPr>
        <w:t>Adolescente</w:t>
      </w:r>
    </w:p>
    <w:p>
      <w:pPr>
        <w:pStyle w:val="ListParagraph"/>
        <w:numPr>
          <w:ilvl w:val="0"/>
          <w:numId w:val="4"/>
        </w:numPr>
        <w:tabs>
          <w:tab w:pos="504" w:val="left" w:leader="none"/>
        </w:tabs>
        <w:spacing w:line="240" w:lineRule="auto" w:before="0" w:after="0"/>
        <w:ind w:left="503" w:right="0" w:hanging="117"/>
        <w:jc w:val="left"/>
        <w:rPr>
          <w:sz w:val="18"/>
        </w:rPr>
      </w:pPr>
      <w:r>
        <w:rPr>
          <w:color w:val="231F1F"/>
          <w:sz w:val="18"/>
        </w:rPr>
        <w:t>Conselho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Tutelar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  <w:cols w:num="4" w:equalWidth="0">
            <w:col w:w="3421" w:space="40"/>
            <w:col w:w="2538" w:space="39"/>
            <w:col w:w="2728" w:space="39"/>
            <w:col w:w="34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2"/>
        <w:spacing w:before="104"/>
        <w:ind w:left="1015"/>
      </w:pPr>
      <w:r>
        <w:rPr/>
        <w:pict>
          <v:group style="position:absolute;margin-left:51.786251pt;margin-top:20.61109pt;width:140.35pt;height:.7pt;mso-position-horizontal-relative:page;mso-position-vertical-relative:paragraph;z-index:-15714304;mso-wrap-distance-left:0;mso-wrap-distance-right:0" coordorigin="1036,412" coordsize="2807,14">
            <v:line style="position:absolute" from="1075,419" to="3822,419" stroked="true" strokeweight=".665872pt" strokecolor="#ca853b">
              <v:stroke dashstyle="dot"/>
            </v:line>
            <v:shape style="position:absolute;left:1035;top:418;width:2807;height:2" coordorigin="1036,419" coordsize="2807,0" path="m1036,419l1036,419m3842,419l3842,419e" filled="false" stroked="true" strokeweight=".662902pt" strokecolor="#ca853b">
              <v:path arrowok="t"/>
              <v:stroke dashstyle="solid"/>
            </v:shape>
            <w10:wrap type="topAndBottom"/>
          </v:group>
        </w:pict>
      </w:r>
      <w:r>
        <w:rPr>
          <w:color w:val="231F1F"/>
          <w:w w:val="105"/>
        </w:rPr>
        <w:t>Colegiado</w:t>
      </w:r>
      <w:r>
        <w:rPr>
          <w:color w:val="231F1F"/>
          <w:spacing w:val="-1"/>
          <w:w w:val="105"/>
        </w:rPr>
        <w:t> </w:t>
      </w:r>
      <w:r>
        <w:rPr>
          <w:color w:val="231F1F"/>
          <w:w w:val="105"/>
        </w:rPr>
        <w:t>da Educação</w:t>
      </w:r>
    </w:p>
    <w:p>
      <w:pPr>
        <w:pStyle w:val="BodyText"/>
        <w:spacing w:before="1"/>
        <w:rPr>
          <w:rFonts w:ascii="Trebuchet MS"/>
          <w:b/>
          <w:i/>
          <w:sz w:val="13"/>
        </w:rPr>
      </w:pPr>
    </w:p>
    <w:p>
      <w:pPr>
        <w:spacing w:line="259" w:lineRule="auto" w:before="100"/>
        <w:ind w:left="8777" w:right="984" w:firstLine="256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359994</wp:posOffset>
            </wp:positionH>
            <wp:positionV relativeFrom="paragraph">
              <wp:posOffset>84489</wp:posOffset>
            </wp:positionV>
            <wp:extent cx="5008105" cy="3355555"/>
            <wp:effectExtent l="0" t="0" r="0" b="0"/>
            <wp:wrapNone/>
            <wp:docPr id="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105" cy="335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  <w:sz w:val="18"/>
        </w:rPr>
        <w:t>Já o Colegiado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Educação, coordenado pela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Secretária de Educação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Mafra,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Estela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Maris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Bergamini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realizou três reuniões com as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seguintes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pautas:</w:t>
      </w:r>
    </w:p>
    <w:p>
      <w:pPr>
        <w:pStyle w:val="ListParagraph"/>
        <w:numPr>
          <w:ilvl w:val="1"/>
          <w:numId w:val="4"/>
        </w:numPr>
        <w:tabs>
          <w:tab w:pos="9150" w:val="left" w:leader="none"/>
        </w:tabs>
        <w:spacing w:line="259" w:lineRule="auto" w:before="1" w:after="0"/>
        <w:ind w:left="8777" w:right="1193" w:firstLine="256"/>
        <w:jc w:val="left"/>
        <w:rPr>
          <w:sz w:val="18"/>
        </w:rPr>
      </w:pPr>
      <w:r>
        <w:rPr>
          <w:color w:val="231F1F"/>
          <w:sz w:val="18"/>
        </w:rPr>
        <w:t>Elaboração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Planos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Carreira.</w:t>
      </w:r>
    </w:p>
    <w:p>
      <w:pPr>
        <w:pStyle w:val="ListParagraph"/>
        <w:numPr>
          <w:ilvl w:val="1"/>
          <w:numId w:val="4"/>
        </w:numPr>
        <w:tabs>
          <w:tab w:pos="9150" w:val="left" w:leader="none"/>
        </w:tabs>
        <w:spacing w:line="259" w:lineRule="auto" w:before="0" w:after="0"/>
        <w:ind w:left="8777" w:right="1224" w:firstLine="256"/>
        <w:jc w:val="left"/>
        <w:rPr>
          <w:sz w:val="18"/>
        </w:rPr>
      </w:pPr>
      <w:r>
        <w:rPr>
          <w:color w:val="231F1F"/>
          <w:sz w:val="18"/>
        </w:rPr>
        <w:t>Repasse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Colegiado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Estadual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FECAM</w:t>
      </w:r>
    </w:p>
    <w:p>
      <w:pPr>
        <w:pStyle w:val="ListParagraph"/>
        <w:numPr>
          <w:ilvl w:val="1"/>
          <w:numId w:val="4"/>
        </w:numPr>
        <w:tabs>
          <w:tab w:pos="9150" w:val="left" w:leader="none"/>
        </w:tabs>
        <w:spacing w:line="240" w:lineRule="auto" w:before="1" w:after="0"/>
        <w:ind w:left="9149" w:right="0" w:hanging="117"/>
        <w:jc w:val="left"/>
        <w:rPr>
          <w:sz w:val="18"/>
        </w:rPr>
      </w:pPr>
      <w:r>
        <w:rPr>
          <w:color w:val="231F1F"/>
          <w:sz w:val="18"/>
        </w:rPr>
        <w:t>Repasse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UNDIME</w:t>
      </w:r>
    </w:p>
    <w:p>
      <w:pPr>
        <w:pStyle w:val="ListParagraph"/>
        <w:numPr>
          <w:ilvl w:val="1"/>
          <w:numId w:val="4"/>
        </w:numPr>
        <w:tabs>
          <w:tab w:pos="9150" w:val="left" w:leader="none"/>
        </w:tabs>
        <w:spacing w:line="240" w:lineRule="auto" w:before="16" w:after="0"/>
        <w:ind w:left="9149" w:right="0" w:hanging="117"/>
        <w:jc w:val="left"/>
        <w:rPr>
          <w:sz w:val="18"/>
        </w:rPr>
      </w:pPr>
      <w:r>
        <w:rPr>
          <w:color w:val="231F1F"/>
          <w:sz w:val="18"/>
        </w:rPr>
        <w:t>Planejamento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2018</w:t>
      </w:r>
    </w:p>
    <w:p>
      <w:pPr>
        <w:pStyle w:val="ListParagraph"/>
        <w:numPr>
          <w:ilvl w:val="1"/>
          <w:numId w:val="4"/>
        </w:numPr>
        <w:tabs>
          <w:tab w:pos="9150" w:val="left" w:leader="none"/>
        </w:tabs>
        <w:spacing w:line="259" w:lineRule="auto" w:before="17" w:after="0"/>
        <w:ind w:left="8777" w:right="1227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Planejamento das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atividades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2018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consultoria</w:t>
      </w:r>
    </w:p>
    <w:p>
      <w:pPr>
        <w:pStyle w:val="ListParagraph"/>
        <w:numPr>
          <w:ilvl w:val="1"/>
          <w:numId w:val="4"/>
        </w:numPr>
        <w:tabs>
          <w:tab w:pos="9150" w:val="left" w:leader="none"/>
        </w:tabs>
        <w:spacing w:line="259" w:lineRule="auto" w:before="1" w:after="0"/>
        <w:ind w:left="8777" w:right="1142" w:firstLine="256"/>
        <w:jc w:val="left"/>
        <w:rPr>
          <w:sz w:val="18"/>
        </w:rPr>
      </w:pPr>
      <w:r>
        <w:rPr>
          <w:color w:val="231F1F"/>
          <w:sz w:val="18"/>
        </w:rPr>
        <w:t>Procedimentos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2"/>
          <w:sz w:val="18"/>
        </w:rPr>
        <w:t> </w:t>
      </w:r>
      <w:r>
        <w:rPr>
          <w:color w:val="231F1F"/>
          <w:sz w:val="18"/>
        </w:rPr>
        <w:t>Ação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na Educação: Paralisação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Caminhoneiros.</w:t>
      </w:r>
    </w:p>
    <w:p>
      <w:pPr>
        <w:pStyle w:val="ListParagraph"/>
        <w:numPr>
          <w:ilvl w:val="1"/>
          <w:numId w:val="4"/>
        </w:numPr>
        <w:tabs>
          <w:tab w:pos="9140" w:val="left" w:leader="none"/>
        </w:tabs>
        <w:spacing w:line="259" w:lineRule="auto" w:before="0" w:after="0"/>
        <w:ind w:left="8777" w:right="1442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Apresentação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Proposta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5"/>
          <w:sz w:val="18"/>
        </w:rPr>
        <w:t> </w:t>
      </w:r>
      <w:r>
        <w:rPr>
          <w:color w:val="231F1F"/>
          <w:sz w:val="18"/>
        </w:rPr>
        <w:t>Trabalho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SENAC</w:t>
      </w:r>
    </w:p>
    <w:p>
      <w:pPr>
        <w:pStyle w:val="ListParagraph"/>
        <w:numPr>
          <w:ilvl w:val="1"/>
          <w:numId w:val="4"/>
        </w:numPr>
        <w:tabs>
          <w:tab w:pos="9150" w:val="left" w:leader="none"/>
        </w:tabs>
        <w:spacing w:line="259" w:lineRule="auto" w:before="1" w:after="0"/>
        <w:ind w:left="8777" w:right="1132" w:firstLine="256"/>
        <w:jc w:val="left"/>
        <w:rPr>
          <w:sz w:val="18"/>
        </w:rPr>
      </w:pPr>
      <w:r>
        <w:rPr>
          <w:color w:val="231F1F"/>
          <w:sz w:val="18"/>
        </w:rPr>
        <w:t>Construção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currículo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do território catarinense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BNCC.</w:t>
      </w:r>
    </w:p>
    <w:p>
      <w:pPr>
        <w:spacing w:after="0" w:line="259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</w:sectPr>
      </w:pPr>
    </w:p>
    <w:p>
      <w:pPr>
        <w:pStyle w:val="Heading1"/>
        <w:ind w:left="959"/>
      </w:pPr>
      <w:r>
        <w:rPr>
          <w:color w:val="647C9E"/>
          <w:w w:val="115"/>
        </w:rPr>
        <w:t>Colegiados</w:t>
      </w:r>
    </w:p>
    <w:p>
      <w:pPr>
        <w:pStyle w:val="Heading2"/>
        <w:spacing w:before="66"/>
        <w:ind w:left="1098"/>
      </w:pPr>
      <w:r>
        <w:rPr/>
        <w:pict>
          <v:group style="position:absolute;margin-left:54.772308pt;margin-top:18.795158pt;width:281.95pt;height:.7pt;mso-position-horizontal-relative:page;mso-position-vertical-relative:paragraph;z-index:-15712768;mso-wrap-distance-left:0;mso-wrap-distance-right:0" coordorigin="1095,376" coordsize="5639,14">
            <v:line style="position:absolute" from="1135,383" to="6714,383" stroked="true" strokeweight=".665212pt" strokecolor="#ca853b">
              <v:stroke dashstyle="dot"/>
            </v:line>
            <v:shape style="position:absolute;left:1095;top:382;width:5639;height:2" coordorigin="1095,383" coordsize="5639,0" path="m1095,383l1095,383m6734,383l6734,383e" filled="false" stroked="true" strokeweight=".662572pt" strokecolor="#ca853b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3511842</wp:posOffset>
            </wp:positionH>
            <wp:positionV relativeFrom="paragraph">
              <wp:posOffset>388411</wp:posOffset>
            </wp:positionV>
            <wp:extent cx="3904157" cy="2177732"/>
            <wp:effectExtent l="0" t="0" r="0" b="0"/>
            <wp:wrapNone/>
            <wp:docPr id="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157" cy="217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>Colegiado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de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Gestores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Municipais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de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Convênios</w:t>
      </w:r>
    </w:p>
    <w:p>
      <w:pPr>
        <w:pStyle w:val="BodyText"/>
        <w:rPr>
          <w:rFonts w:ascii="Trebuchet MS"/>
          <w:b/>
          <w:i/>
          <w:sz w:val="28"/>
        </w:rPr>
      </w:pPr>
    </w:p>
    <w:p>
      <w:pPr>
        <w:pStyle w:val="BodyText"/>
        <w:spacing w:before="6"/>
        <w:rPr>
          <w:rFonts w:ascii="Trebuchet MS"/>
          <w:b/>
          <w:i/>
          <w:sz w:val="34"/>
        </w:rPr>
      </w:pPr>
    </w:p>
    <w:p>
      <w:pPr>
        <w:spacing w:line="259" w:lineRule="auto" w:before="1"/>
        <w:ind w:left="845" w:right="6909" w:firstLine="252"/>
        <w:jc w:val="both"/>
        <w:rPr>
          <w:sz w:val="18"/>
        </w:rPr>
      </w:pPr>
      <w:r>
        <w:rPr>
          <w:color w:val="231F1F"/>
          <w:sz w:val="18"/>
        </w:rPr>
        <w:t>O Colegiado de Gestores Municipais de Convênios,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coordenado por Viviane Vilalobos Muller, realizou uma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reunião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em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abril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para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debater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os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seguintes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temas:</w:t>
      </w:r>
    </w:p>
    <w:p>
      <w:pPr>
        <w:pStyle w:val="ListParagraph"/>
        <w:numPr>
          <w:ilvl w:val="0"/>
          <w:numId w:val="5"/>
        </w:numPr>
        <w:tabs>
          <w:tab w:pos="1219" w:val="left" w:leader="none"/>
        </w:tabs>
        <w:spacing w:line="240" w:lineRule="auto" w:before="0" w:after="0"/>
        <w:ind w:left="1218" w:right="0" w:hanging="117"/>
        <w:jc w:val="both"/>
        <w:rPr>
          <w:sz w:val="18"/>
        </w:rPr>
      </w:pPr>
      <w:r>
        <w:rPr>
          <w:color w:val="231F1F"/>
          <w:sz w:val="18"/>
        </w:rPr>
        <w:t>Participação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ADR</w:t>
      </w:r>
      <w:r>
        <w:rPr>
          <w:color w:val="231F1F"/>
          <w:spacing w:val="20"/>
          <w:sz w:val="18"/>
        </w:rPr>
        <w:t> </w:t>
      </w:r>
      <w:r>
        <w:rPr>
          <w:color w:val="231F1F"/>
          <w:sz w:val="18"/>
        </w:rPr>
        <w:t>Setor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Convênios</w:t>
      </w:r>
    </w:p>
    <w:p>
      <w:pPr>
        <w:pStyle w:val="ListParagraph"/>
        <w:numPr>
          <w:ilvl w:val="0"/>
          <w:numId w:val="5"/>
        </w:numPr>
        <w:tabs>
          <w:tab w:pos="1219" w:val="left" w:leader="none"/>
        </w:tabs>
        <w:spacing w:line="240" w:lineRule="auto" w:before="16" w:after="0"/>
        <w:ind w:left="1218" w:right="0" w:hanging="117"/>
        <w:jc w:val="both"/>
        <w:rPr>
          <w:sz w:val="18"/>
        </w:rPr>
      </w:pPr>
      <w:r>
        <w:rPr>
          <w:color w:val="231F1F"/>
          <w:sz w:val="18"/>
        </w:rPr>
        <w:t>Retorno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Viagem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Técnica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Brasília</w:t>
      </w:r>
    </w:p>
    <w:p>
      <w:pPr>
        <w:pStyle w:val="ListParagraph"/>
        <w:numPr>
          <w:ilvl w:val="0"/>
          <w:numId w:val="5"/>
        </w:numPr>
        <w:tabs>
          <w:tab w:pos="1219" w:val="left" w:leader="none"/>
        </w:tabs>
        <w:spacing w:line="240" w:lineRule="auto" w:before="17" w:after="0"/>
        <w:ind w:left="1218" w:right="0" w:hanging="117"/>
        <w:jc w:val="left"/>
        <w:rPr>
          <w:sz w:val="18"/>
        </w:rPr>
      </w:pPr>
      <w:r>
        <w:rPr>
          <w:color w:val="231F1F"/>
          <w:sz w:val="18"/>
        </w:rPr>
        <w:t>Capacitações</w:t>
      </w:r>
      <w:r>
        <w:rPr>
          <w:color w:val="231F1F"/>
          <w:spacing w:val="22"/>
          <w:sz w:val="18"/>
        </w:rPr>
        <w:t> </w:t>
      </w:r>
      <w:r>
        <w:rPr>
          <w:color w:val="231F1F"/>
          <w:sz w:val="18"/>
        </w:rPr>
        <w:t>SICONV</w:t>
      </w:r>
    </w:p>
    <w:p>
      <w:pPr>
        <w:pStyle w:val="ListParagraph"/>
        <w:numPr>
          <w:ilvl w:val="0"/>
          <w:numId w:val="5"/>
        </w:numPr>
        <w:tabs>
          <w:tab w:pos="1219" w:val="left" w:leader="none"/>
        </w:tabs>
        <w:spacing w:line="240" w:lineRule="auto" w:before="16" w:after="0"/>
        <w:ind w:left="1218" w:right="0" w:hanging="117"/>
        <w:jc w:val="left"/>
        <w:rPr>
          <w:sz w:val="18"/>
        </w:rPr>
      </w:pPr>
      <w:r>
        <w:rPr>
          <w:color w:val="231F1F"/>
          <w:sz w:val="18"/>
        </w:rPr>
        <w:t>SICONV: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abas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fiscalização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- APPS</w:t>
      </w:r>
    </w:p>
    <w:p>
      <w:pPr>
        <w:pStyle w:val="ListParagraph"/>
        <w:numPr>
          <w:ilvl w:val="0"/>
          <w:numId w:val="5"/>
        </w:numPr>
        <w:tabs>
          <w:tab w:pos="1208" w:val="left" w:leader="none"/>
        </w:tabs>
        <w:spacing w:line="240" w:lineRule="auto" w:before="17" w:after="0"/>
        <w:ind w:left="1207" w:right="0" w:hanging="106"/>
        <w:jc w:val="left"/>
        <w:rPr>
          <w:sz w:val="18"/>
        </w:rPr>
      </w:pPr>
      <w:r>
        <w:rPr>
          <w:color w:val="231F1F"/>
          <w:sz w:val="18"/>
        </w:rPr>
        <w:t>AVANÇAR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CIDADES</w:t>
      </w:r>
    </w:p>
    <w:p>
      <w:pPr>
        <w:pStyle w:val="ListParagraph"/>
        <w:numPr>
          <w:ilvl w:val="0"/>
          <w:numId w:val="5"/>
        </w:numPr>
        <w:tabs>
          <w:tab w:pos="1219" w:val="left" w:leader="none"/>
        </w:tabs>
        <w:spacing w:line="240" w:lineRule="auto" w:before="16" w:after="0"/>
        <w:ind w:left="1218" w:right="0" w:hanging="117"/>
        <w:jc w:val="left"/>
        <w:rPr>
          <w:sz w:val="18"/>
        </w:rPr>
      </w:pPr>
      <w:r>
        <w:rPr>
          <w:color w:val="231F1F"/>
          <w:sz w:val="18"/>
        </w:rPr>
        <w:t>SEMINÁRIO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GMC</w:t>
      </w:r>
    </w:p>
    <w:p>
      <w:pPr>
        <w:pStyle w:val="ListParagraph"/>
        <w:numPr>
          <w:ilvl w:val="0"/>
          <w:numId w:val="5"/>
        </w:numPr>
        <w:tabs>
          <w:tab w:pos="1219" w:val="left" w:leader="none"/>
        </w:tabs>
        <w:spacing w:line="240" w:lineRule="auto" w:before="17" w:after="0"/>
        <w:ind w:left="1218" w:right="0" w:hanging="117"/>
        <w:jc w:val="both"/>
        <w:rPr>
          <w:sz w:val="18"/>
        </w:rPr>
      </w:pPr>
      <w:r>
        <w:rPr>
          <w:color w:val="231F1F"/>
          <w:w w:val="105"/>
          <w:sz w:val="18"/>
        </w:rPr>
        <w:t>Eleição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diretoria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ind w:right="899"/>
        <w:jc w:val="right"/>
      </w:pPr>
      <w:r>
        <w:rPr/>
        <w:pict>
          <v:group style="position:absolute;margin-left:432.320801pt;margin-top:15.604591pt;width:135.550pt;height:.7pt;mso-position-horizontal-relative:page;mso-position-vertical-relative:paragraph;z-index:-15712256;mso-wrap-distance-left:0;mso-wrap-distance-right:0" coordorigin="8646,312" coordsize="2711,14">
            <v:line style="position:absolute" from="8686,319" to="11337,319" stroked="true" strokeweight=".665212pt" strokecolor="#ca853b">
              <v:stroke dashstyle="dot"/>
            </v:line>
            <v:shape style="position:absolute;left:8646;top:318;width:2711;height:2" coordorigin="8646,319" coordsize="2711,0" path="m8646,319l8646,319m11357,319l11357,319e" filled="false" stroked="true" strokeweight=".662572pt" strokecolor="#ca853b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359994</wp:posOffset>
            </wp:positionH>
            <wp:positionV relativeFrom="paragraph">
              <wp:posOffset>-253692</wp:posOffset>
            </wp:positionV>
            <wp:extent cx="3954348" cy="2673121"/>
            <wp:effectExtent l="0" t="0" r="0" b="0"/>
            <wp:wrapNone/>
            <wp:docPr id="1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48" cy="267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>Colegiado</w:t>
      </w:r>
      <w:r>
        <w:rPr>
          <w:color w:val="231F1F"/>
          <w:spacing w:val="-10"/>
          <w:w w:val="105"/>
        </w:rPr>
        <w:t> </w:t>
      </w:r>
      <w:r>
        <w:rPr>
          <w:color w:val="231F1F"/>
          <w:w w:val="105"/>
        </w:rPr>
        <w:t>da</w:t>
      </w:r>
      <w:r>
        <w:rPr>
          <w:color w:val="231F1F"/>
          <w:spacing w:val="-9"/>
          <w:w w:val="105"/>
        </w:rPr>
        <w:t> </w:t>
      </w:r>
      <w:r>
        <w:rPr>
          <w:color w:val="231F1F"/>
          <w:w w:val="105"/>
        </w:rPr>
        <w:t>Cultura</w:t>
      </w:r>
    </w:p>
    <w:p>
      <w:pPr>
        <w:spacing w:line="259" w:lineRule="auto" w:before="152"/>
        <w:ind w:left="7059" w:right="791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Colegiado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Cultura,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coordenado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por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Viviane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Bueno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Três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Barras,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realizou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três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reuniões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com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seguintes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temas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em</w:t>
      </w:r>
      <w:r>
        <w:rPr>
          <w:color w:val="231F1F"/>
          <w:spacing w:val="-2"/>
          <w:w w:val="105"/>
          <w:sz w:val="18"/>
        </w:rPr>
        <w:t> </w:t>
      </w:r>
      <w:r>
        <w:rPr>
          <w:color w:val="231F1F"/>
          <w:w w:val="105"/>
          <w:sz w:val="18"/>
        </w:rPr>
        <w:t>pauta:</w:t>
      </w:r>
    </w:p>
    <w:p>
      <w:pPr>
        <w:pStyle w:val="ListParagraph"/>
        <w:numPr>
          <w:ilvl w:val="1"/>
          <w:numId w:val="5"/>
        </w:numPr>
        <w:tabs>
          <w:tab w:pos="7432" w:val="left" w:leader="none"/>
        </w:tabs>
        <w:spacing w:line="240" w:lineRule="auto" w:before="0" w:after="0"/>
        <w:ind w:left="7431" w:right="0" w:hanging="117"/>
        <w:jc w:val="left"/>
        <w:rPr>
          <w:sz w:val="18"/>
        </w:rPr>
      </w:pPr>
      <w:r>
        <w:rPr>
          <w:color w:val="231F1F"/>
          <w:sz w:val="18"/>
        </w:rPr>
        <w:t>Eleição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Diretoria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Colegiado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2018</w:t>
      </w:r>
    </w:p>
    <w:p>
      <w:pPr>
        <w:pStyle w:val="ListParagraph"/>
        <w:numPr>
          <w:ilvl w:val="0"/>
          <w:numId w:val="6"/>
        </w:numPr>
        <w:tabs>
          <w:tab w:pos="7433" w:val="left" w:leader="none"/>
        </w:tabs>
        <w:spacing w:line="240" w:lineRule="auto" w:before="17" w:after="0"/>
        <w:ind w:left="7432" w:right="0" w:hanging="118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Planejamento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para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ano</w:t>
      </w:r>
    </w:p>
    <w:p>
      <w:pPr>
        <w:pStyle w:val="ListParagraph"/>
        <w:numPr>
          <w:ilvl w:val="0"/>
          <w:numId w:val="6"/>
        </w:numPr>
        <w:tabs>
          <w:tab w:pos="7433" w:val="left" w:leader="none"/>
        </w:tabs>
        <w:spacing w:line="240" w:lineRule="auto" w:before="16" w:after="0"/>
        <w:ind w:left="7432" w:right="0" w:hanging="118"/>
        <w:jc w:val="left"/>
        <w:rPr>
          <w:sz w:val="18"/>
        </w:rPr>
      </w:pPr>
      <w:r>
        <w:rPr>
          <w:color w:val="231F1F"/>
          <w:sz w:val="18"/>
        </w:rPr>
        <w:t>Programas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Abertos</w:t>
      </w:r>
    </w:p>
    <w:p>
      <w:pPr>
        <w:pStyle w:val="ListParagraph"/>
        <w:numPr>
          <w:ilvl w:val="0"/>
          <w:numId w:val="6"/>
        </w:numPr>
        <w:tabs>
          <w:tab w:pos="7433" w:val="left" w:leader="none"/>
        </w:tabs>
        <w:spacing w:line="240" w:lineRule="auto" w:before="17" w:after="0"/>
        <w:ind w:left="7432" w:right="0" w:hanging="118"/>
        <w:jc w:val="left"/>
        <w:rPr>
          <w:sz w:val="18"/>
        </w:rPr>
      </w:pPr>
      <w:r>
        <w:rPr>
          <w:color w:val="231F1F"/>
          <w:sz w:val="18"/>
        </w:rPr>
        <w:t>Planos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Turismo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-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SEBRAE</w:t>
      </w:r>
    </w:p>
    <w:p>
      <w:pPr>
        <w:pStyle w:val="ListParagraph"/>
        <w:numPr>
          <w:ilvl w:val="0"/>
          <w:numId w:val="6"/>
        </w:numPr>
        <w:tabs>
          <w:tab w:pos="7433" w:val="left" w:leader="none"/>
        </w:tabs>
        <w:spacing w:line="240" w:lineRule="auto" w:before="17" w:after="0"/>
        <w:ind w:left="7432" w:right="0" w:hanging="118"/>
        <w:jc w:val="left"/>
        <w:rPr>
          <w:sz w:val="18"/>
        </w:rPr>
      </w:pPr>
      <w:r>
        <w:rPr>
          <w:color w:val="231F1F"/>
          <w:sz w:val="18"/>
        </w:rPr>
        <w:t>Capacitação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Patrimônio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Cultural</w:t>
      </w:r>
    </w:p>
    <w:p>
      <w:pPr>
        <w:pStyle w:val="ListParagraph"/>
        <w:numPr>
          <w:ilvl w:val="0"/>
          <w:numId w:val="6"/>
        </w:numPr>
        <w:tabs>
          <w:tab w:pos="7433" w:val="left" w:leader="none"/>
        </w:tabs>
        <w:spacing w:line="240" w:lineRule="auto" w:before="16" w:after="0"/>
        <w:ind w:left="7432" w:right="0" w:hanging="118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Roda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Conversa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com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gestores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convênios</w:t>
      </w:r>
    </w:p>
    <w:p>
      <w:pPr>
        <w:pStyle w:val="ListParagraph"/>
        <w:numPr>
          <w:ilvl w:val="0"/>
          <w:numId w:val="6"/>
        </w:numPr>
        <w:tabs>
          <w:tab w:pos="7433" w:val="left" w:leader="none"/>
        </w:tabs>
        <w:spacing w:line="240" w:lineRule="auto" w:before="17" w:after="0"/>
        <w:ind w:left="7432" w:right="0" w:hanging="118"/>
        <w:jc w:val="left"/>
        <w:rPr>
          <w:sz w:val="18"/>
        </w:rPr>
      </w:pPr>
      <w:r>
        <w:rPr>
          <w:color w:val="231F1F"/>
          <w:sz w:val="18"/>
        </w:rPr>
        <w:t>Retorno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Fórum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Cultura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em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Bombinhas;</w:t>
      </w:r>
    </w:p>
    <w:p>
      <w:pPr>
        <w:pStyle w:val="ListParagraph"/>
        <w:numPr>
          <w:ilvl w:val="0"/>
          <w:numId w:val="6"/>
        </w:numPr>
        <w:tabs>
          <w:tab w:pos="7433" w:val="left" w:leader="none"/>
        </w:tabs>
        <w:spacing w:line="240" w:lineRule="auto" w:before="16" w:after="0"/>
        <w:ind w:left="7432" w:right="0" w:hanging="118"/>
        <w:jc w:val="left"/>
        <w:rPr>
          <w:sz w:val="18"/>
        </w:rPr>
      </w:pPr>
      <w:r>
        <w:rPr>
          <w:color w:val="231F1F"/>
          <w:sz w:val="18"/>
        </w:rPr>
        <w:t>Edital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Planos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Turismo</w:t>
      </w:r>
    </w:p>
    <w:p>
      <w:pPr>
        <w:pStyle w:val="ListParagraph"/>
        <w:numPr>
          <w:ilvl w:val="0"/>
          <w:numId w:val="6"/>
        </w:numPr>
        <w:tabs>
          <w:tab w:pos="7433" w:val="left" w:leader="none"/>
        </w:tabs>
        <w:spacing w:line="240" w:lineRule="auto" w:before="17" w:after="0"/>
        <w:ind w:left="7432" w:right="0" w:hanging="118"/>
        <w:jc w:val="left"/>
        <w:rPr>
          <w:sz w:val="18"/>
        </w:rPr>
      </w:pPr>
      <w:r>
        <w:rPr>
          <w:color w:val="231F1F"/>
          <w:sz w:val="18"/>
        </w:rPr>
        <w:t>Cadastro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Regional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órgãos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gestores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da</w:t>
      </w:r>
    </w:p>
    <w:p>
      <w:pPr>
        <w:spacing w:before="16"/>
        <w:ind w:left="7059" w:right="0" w:firstLine="0"/>
        <w:jc w:val="left"/>
        <w:rPr>
          <w:sz w:val="18"/>
        </w:rPr>
      </w:pPr>
      <w:r>
        <w:rPr>
          <w:color w:val="231F1F"/>
          <w:sz w:val="18"/>
        </w:rPr>
        <w:t>Cultura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Turismo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cada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município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spacing w:line="247" w:lineRule="auto"/>
        <w:ind w:left="933" w:right="9755"/>
      </w:pPr>
      <w:r>
        <w:rPr/>
        <w:pict>
          <v:group style="position:absolute;margin-left:46.534313pt;margin-top:30.117138pt;width:77pt;height:.7pt;mso-position-horizontal-relative:page;mso-position-vertical-relative:paragraph;z-index:-15711744;mso-wrap-distance-left:0;mso-wrap-distance-right:0" coordorigin="931,602" coordsize="1540,14">
            <v:line style="position:absolute" from="970,609" to="2450,609" stroked="true" strokeweight=".665212pt" strokecolor="#ca853b">
              <v:stroke dashstyle="dot"/>
            </v:line>
            <v:shape style="position:absolute;left:930;top:609;width:1540;height:2" coordorigin="931,609" coordsize="1540,0" path="m931,609l931,609m2470,609l2470,609e" filled="false" stroked="true" strokeweight=".662572pt" strokecolor="#ca853b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2552725</wp:posOffset>
            </wp:positionH>
            <wp:positionV relativeFrom="paragraph">
              <wp:posOffset>39579</wp:posOffset>
            </wp:positionV>
            <wp:extent cx="4863261" cy="2673121"/>
            <wp:effectExtent l="0" t="0" r="0" b="0"/>
            <wp:wrapNone/>
            <wp:docPr id="1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261" cy="267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</w:rPr>
        <w:t>Colegiado de</w:t>
      </w:r>
      <w:r>
        <w:rPr>
          <w:color w:val="231F1F"/>
          <w:spacing w:val="-73"/>
          <w:w w:val="105"/>
        </w:rPr>
        <w:t> </w:t>
      </w:r>
      <w:r>
        <w:rPr>
          <w:color w:val="231F1F"/>
          <w:w w:val="105"/>
        </w:rPr>
        <w:t>Veterinários</w:t>
      </w:r>
    </w:p>
    <w:p>
      <w:pPr>
        <w:spacing w:line="259" w:lineRule="auto" w:before="233"/>
        <w:ind w:left="924" w:right="8498" w:firstLine="256"/>
        <w:jc w:val="left"/>
        <w:rPr>
          <w:sz w:val="18"/>
        </w:rPr>
      </w:pPr>
      <w:r>
        <w:rPr>
          <w:color w:val="231F1F"/>
          <w:sz w:val="18"/>
        </w:rPr>
        <w:t>O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Colegiado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Veterinários,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coordenado por Leonardo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Navarro Cotrim, realizou duas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reuniões este ano, com 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seguintes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pautas:</w:t>
      </w:r>
    </w:p>
    <w:p>
      <w:pPr>
        <w:pStyle w:val="ListParagraph"/>
        <w:numPr>
          <w:ilvl w:val="0"/>
          <w:numId w:val="5"/>
        </w:numPr>
        <w:tabs>
          <w:tab w:pos="1287" w:val="left" w:leader="none"/>
        </w:tabs>
        <w:spacing w:line="259" w:lineRule="auto" w:before="0" w:after="0"/>
        <w:ind w:left="924" w:right="8500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Apresentação dos dados 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Diagnóstico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situação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SIM’s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dos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municípios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do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Planalto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Norte.</w:t>
      </w:r>
    </w:p>
    <w:p>
      <w:pPr>
        <w:pStyle w:val="ListParagraph"/>
        <w:numPr>
          <w:ilvl w:val="0"/>
          <w:numId w:val="5"/>
        </w:numPr>
        <w:tabs>
          <w:tab w:pos="1297" w:val="left" w:leader="none"/>
        </w:tabs>
        <w:spacing w:line="259" w:lineRule="auto" w:before="0" w:after="0"/>
        <w:ind w:left="924" w:right="8546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Relato de experiência sobre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desenvolvimento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trabalho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SIM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no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município.</w:t>
      </w:r>
    </w:p>
    <w:p>
      <w:pPr>
        <w:pStyle w:val="ListParagraph"/>
        <w:numPr>
          <w:ilvl w:val="0"/>
          <w:numId w:val="5"/>
        </w:numPr>
        <w:tabs>
          <w:tab w:pos="1297" w:val="left" w:leader="none"/>
        </w:tabs>
        <w:spacing w:line="240" w:lineRule="auto" w:before="0" w:after="0"/>
        <w:ind w:left="1296" w:right="0" w:hanging="117"/>
        <w:jc w:val="left"/>
        <w:rPr>
          <w:sz w:val="18"/>
        </w:rPr>
      </w:pPr>
      <w:r>
        <w:rPr>
          <w:color w:val="231F1F"/>
          <w:sz w:val="18"/>
        </w:rPr>
        <w:t>Organização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Evento:</w:t>
      </w:r>
    </w:p>
    <w:p>
      <w:pPr>
        <w:pStyle w:val="ListParagraph"/>
        <w:numPr>
          <w:ilvl w:val="0"/>
          <w:numId w:val="5"/>
        </w:numPr>
        <w:tabs>
          <w:tab w:pos="1297" w:val="left" w:leader="none"/>
        </w:tabs>
        <w:spacing w:line="259" w:lineRule="auto" w:before="16" w:after="0"/>
        <w:ind w:left="924" w:right="8728" w:firstLine="256"/>
        <w:jc w:val="left"/>
        <w:rPr>
          <w:sz w:val="18"/>
        </w:rPr>
      </w:pPr>
      <w:r>
        <w:rPr>
          <w:color w:val="231F1F"/>
          <w:sz w:val="18"/>
        </w:rPr>
        <w:t>Responsabilidade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Civil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RTs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na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Indústria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4"/>
          <w:sz w:val="18"/>
        </w:rPr>
        <w:t> </w:t>
      </w:r>
      <w:r>
        <w:rPr>
          <w:color w:val="231F1F"/>
          <w:sz w:val="18"/>
        </w:rPr>
        <w:t>Alimentos.</w:t>
      </w:r>
    </w:p>
    <w:p>
      <w:pPr>
        <w:pStyle w:val="ListParagraph"/>
        <w:numPr>
          <w:ilvl w:val="0"/>
          <w:numId w:val="5"/>
        </w:numPr>
        <w:tabs>
          <w:tab w:pos="1287" w:val="left" w:leader="none"/>
        </w:tabs>
        <w:spacing w:line="240" w:lineRule="auto" w:before="0" w:after="0"/>
        <w:ind w:left="1286" w:right="0" w:hanging="107"/>
        <w:jc w:val="left"/>
        <w:rPr>
          <w:sz w:val="18"/>
        </w:rPr>
      </w:pPr>
      <w:r>
        <w:rPr>
          <w:color w:val="231F1F"/>
          <w:sz w:val="18"/>
        </w:rPr>
        <w:t>Assuntos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Gerais</w:t>
      </w:r>
    </w:p>
    <w:p>
      <w:pPr>
        <w:spacing w:after="0" w:line="240" w:lineRule="auto"/>
        <w:jc w:val="left"/>
        <w:rPr>
          <w:sz w:val="18"/>
        </w:rPr>
        <w:sectPr>
          <w:pgSz w:w="12250" w:h="17180"/>
          <w:pgMar w:header="0" w:footer="838" w:top="600" w:bottom="10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0" w:lineRule="exact"/>
        <w:ind w:left="836"/>
        <w:rPr>
          <w:sz w:val="2"/>
        </w:rPr>
      </w:pPr>
      <w:r>
        <w:rPr>
          <w:sz w:val="2"/>
        </w:rPr>
        <w:pict>
          <v:group style="width:135.550pt;height:.7pt;mso-position-horizontal-relative:char;mso-position-vertical-relative:line" coordorigin="0,0" coordsize="2711,14">
            <v:line style="position:absolute" from="40,7" to="2690,7" stroked="true" strokeweight=".66pt" strokecolor="#ca853b">
              <v:stroke dashstyle="dot"/>
            </v:line>
            <v:shape style="position:absolute;left:0;top:6;width:2711;height:2" coordorigin="0,7" coordsize="2711,0" path="m0,7l0,7m2710,7l2710,7e" filled="false" stroked="true" strokeweight=".66pt" strokecolor="#ca853b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53"/>
          <w:pgSz w:w="12250" w:h="17180"/>
          <w:pgMar w:footer="0" w:header="0" w:top="0" w:bottom="0" w:left="0" w:right="0"/>
        </w:sectPr>
      </w:pPr>
    </w:p>
    <w:p>
      <w:pPr>
        <w:spacing w:line="256" w:lineRule="auto" w:before="99"/>
        <w:ind w:left="1042" w:right="-4" w:firstLine="256"/>
        <w:jc w:val="left"/>
        <w:rPr>
          <w:sz w:val="18"/>
        </w:rPr>
      </w:pPr>
      <w:r>
        <w:rPr/>
        <w:pict>
          <v:group style="position:absolute;margin-left:42.757702pt;margin-top:-294.80011pt;width:569.550pt;height:292.55pt;mso-position-horizontal-relative:page;mso-position-vertical-relative:paragraph;z-index:-16876032" coordorigin="855,-5896" coordsize="11391,5851">
            <v:shape style="position:absolute;left:1014;top:-3441;width:9860;height:3387" type="#_x0000_t75" stroked="false">
              <v:imagedata r:id="rId54" o:title=""/>
            </v:shape>
            <v:rect style="position:absolute;left:10771;top:-5896;width:217;height:5851" filled="true" fillcolor="#647c9e" stroked="false">
              <v:fill type="solid"/>
            </v:rect>
            <v:rect style="position:absolute;left:11422;top:-5896;width:824;height:5851" filled="true" fillcolor="#bfdaed" stroked="false">
              <v:fill type="solid"/>
            </v:rect>
            <v:rect style="position:absolute;left:10988;top:-5881;width:434;height:5836" filled="true" fillcolor="#a1c6e6" stroked="false">
              <v:fill type="solid"/>
            </v:rect>
            <v:shape style="position:absolute;left:855;top:-5896;width:11391;height:5851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72"/>
                      </w:rPr>
                    </w:pPr>
                  </w:p>
                  <w:p>
                    <w:pPr>
                      <w:spacing w:before="0"/>
                      <w:ind w:left="67" w:right="0" w:firstLine="0"/>
                      <w:jc w:val="left"/>
                      <w:rPr>
                        <w:rFonts w:ascii="Trebuchet MS"/>
                        <w:i/>
                        <w:sz w:val="79"/>
                      </w:rPr>
                    </w:pPr>
                    <w:r>
                      <w:rPr>
                        <w:rFonts w:ascii="Trebuchet MS"/>
                        <w:i/>
                        <w:color w:val="647C9E"/>
                        <w:w w:val="115"/>
                        <w:sz w:val="79"/>
                      </w:rPr>
                      <w:t>Colegiados</w:t>
                    </w:r>
                  </w:p>
                  <w:p>
                    <w:pPr>
                      <w:spacing w:before="175"/>
                      <w:ind w:left="0" w:right="0" w:firstLine="0"/>
                      <w:jc w:val="left"/>
                      <w:rPr>
                        <w:rFonts w:ascii="Trebuchet MS"/>
                        <w:b/>
                        <w:i/>
                        <w:sz w:val="23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1F"/>
                        <w:w w:val="110"/>
                        <w:sz w:val="23"/>
                      </w:rPr>
                      <w:t>Colegiado</w:t>
                    </w:r>
                    <w:r>
                      <w:rPr>
                        <w:rFonts w:ascii="Trebuchet MS"/>
                        <w:b/>
                        <w:i/>
                        <w:color w:val="231F1F"/>
                        <w:spacing w:val="-19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b/>
                        <w:i/>
                        <w:color w:val="231F1F"/>
                        <w:w w:val="110"/>
                        <w:sz w:val="23"/>
                      </w:rPr>
                      <w:t>de</w:t>
                    </w:r>
                    <w:r>
                      <w:rPr>
                        <w:rFonts w:ascii="Trebuchet MS"/>
                        <w:b/>
                        <w:i/>
                        <w:color w:val="231F1F"/>
                        <w:spacing w:val="-19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b/>
                        <w:i/>
                        <w:color w:val="231F1F"/>
                        <w:w w:val="110"/>
                        <w:sz w:val="23"/>
                      </w:rPr>
                      <w:t>Defesa</w:t>
                    </w:r>
                    <w:r>
                      <w:rPr>
                        <w:rFonts w:ascii="Trebuchet MS"/>
                        <w:b/>
                        <w:i/>
                        <w:color w:val="231F1F"/>
                        <w:spacing w:val="-18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b/>
                        <w:i/>
                        <w:color w:val="231F1F"/>
                        <w:w w:val="110"/>
                        <w:sz w:val="23"/>
                      </w:rPr>
                      <w:t>Civil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1F"/>
          <w:w w:val="105"/>
          <w:sz w:val="18"/>
        </w:rPr>
        <w:t>O Colegiado de Defesa Civil,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coordenado por Luiz Gonzaga Teles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Neto de Major Vieira, realizou cinco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reuniões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durante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ano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para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debater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os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seguintes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temas:</w:t>
      </w:r>
    </w:p>
    <w:p>
      <w:pPr>
        <w:pStyle w:val="ListParagraph"/>
        <w:numPr>
          <w:ilvl w:val="0"/>
          <w:numId w:val="7"/>
        </w:numPr>
        <w:tabs>
          <w:tab w:pos="1416" w:val="left" w:leader="none"/>
        </w:tabs>
        <w:spacing w:line="240" w:lineRule="auto" w:before="1" w:after="0"/>
        <w:ind w:left="1415" w:right="0" w:hanging="118"/>
        <w:jc w:val="left"/>
        <w:rPr>
          <w:sz w:val="18"/>
        </w:rPr>
      </w:pPr>
      <w:r>
        <w:rPr>
          <w:color w:val="231F1F"/>
          <w:sz w:val="18"/>
        </w:rPr>
        <w:t>Comprometimento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grupo</w:t>
      </w:r>
    </w:p>
    <w:p>
      <w:pPr>
        <w:pStyle w:val="ListParagraph"/>
        <w:numPr>
          <w:ilvl w:val="0"/>
          <w:numId w:val="7"/>
        </w:numPr>
        <w:tabs>
          <w:tab w:pos="1416" w:val="left" w:leader="none"/>
        </w:tabs>
        <w:spacing w:line="256" w:lineRule="auto" w:before="15" w:after="0"/>
        <w:ind w:left="1042" w:right="98" w:firstLine="256"/>
        <w:jc w:val="left"/>
        <w:rPr>
          <w:sz w:val="18"/>
        </w:rPr>
      </w:pPr>
      <w:r>
        <w:rPr>
          <w:color w:val="231F1F"/>
          <w:sz w:val="18"/>
        </w:rPr>
        <w:t>Estabelecer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rotinas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das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previsões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e eventos: feddeback no período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abrangência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registro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ocorrência</w:t>
      </w:r>
    </w:p>
    <w:p>
      <w:pPr>
        <w:pStyle w:val="ListParagraph"/>
        <w:numPr>
          <w:ilvl w:val="0"/>
          <w:numId w:val="7"/>
        </w:numPr>
        <w:tabs>
          <w:tab w:pos="1406" w:val="left" w:leader="none"/>
        </w:tabs>
        <w:spacing w:line="256" w:lineRule="auto" w:before="1" w:after="0"/>
        <w:ind w:left="1042" w:right="30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Atividades com prazos para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publicação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na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página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UMDECPLAN</w:t>
      </w:r>
    </w:p>
    <w:p>
      <w:pPr>
        <w:pStyle w:val="ListParagraph"/>
        <w:numPr>
          <w:ilvl w:val="0"/>
          <w:numId w:val="7"/>
        </w:numPr>
        <w:tabs>
          <w:tab w:pos="1416" w:val="left" w:leader="none"/>
        </w:tabs>
        <w:spacing w:line="240" w:lineRule="auto" w:before="0" w:after="0"/>
        <w:ind w:left="1415" w:right="0" w:hanging="118"/>
        <w:jc w:val="left"/>
        <w:rPr>
          <w:sz w:val="18"/>
        </w:rPr>
      </w:pPr>
      <w:r>
        <w:rPr>
          <w:color w:val="231F1F"/>
          <w:sz w:val="18"/>
        </w:rPr>
        <w:t>Planilha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Red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Lab(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21/02)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Dr.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Mário</w:t>
      </w:r>
    </w:p>
    <w:p>
      <w:pPr>
        <w:spacing w:before="15"/>
        <w:ind w:left="1042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Freitas</w:t>
      </w:r>
    </w:p>
    <w:p>
      <w:pPr>
        <w:pStyle w:val="ListParagraph"/>
        <w:numPr>
          <w:ilvl w:val="0"/>
          <w:numId w:val="7"/>
        </w:numPr>
        <w:tabs>
          <w:tab w:pos="1416" w:val="left" w:leader="none"/>
        </w:tabs>
        <w:spacing w:line="240" w:lineRule="auto" w:before="15" w:after="0"/>
        <w:ind w:left="1415" w:right="0" w:hanging="118"/>
        <w:jc w:val="left"/>
        <w:rPr>
          <w:sz w:val="18"/>
        </w:rPr>
      </w:pPr>
      <w:r>
        <w:rPr>
          <w:color w:val="231F1F"/>
          <w:sz w:val="18"/>
        </w:rPr>
        <w:t>Cronograma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das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atividades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56" w:lineRule="auto" w:before="99" w:after="0"/>
        <w:ind w:left="199" w:right="779" w:firstLine="256"/>
        <w:jc w:val="left"/>
        <w:rPr>
          <w:sz w:val="18"/>
        </w:rPr>
      </w:pPr>
      <w:r>
        <w:rPr>
          <w:color w:val="231F1F"/>
          <w:w w:val="102"/>
          <w:sz w:val="18"/>
        </w:rPr>
        <w:br w:type="column"/>
      </w:r>
      <w:r>
        <w:rPr>
          <w:color w:val="231F1F"/>
          <w:sz w:val="18"/>
        </w:rPr>
        <w:t>Eleição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Nova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Diretoria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UMDECPLAN</w:t>
      </w:r>
    </w:p>
    <w:p>
      <w:pPr>
        <w:pStyle w:val="ListParagraph"/>
        <w:numPr>
          <w:ilvl w:val="0"/>
          <w:numId w:val="8"/>
        </w:numPr>
        <w:tabs>
          <w:tab w:pos="625" w:val="left" w:leader="none"/>
        </w:tabs>
        <w:spacing w:line="240" w:lineRule="auto" w:before="0" w:after="0"/>
        <w:ind w:left="624" w:right="0" w:hanging="169"/>
        <w:jc w:val="left"/>
        <w:rPr>
          <w:sz w:val="18"/>
        </w:rPr>
      </w:pPr>
      <w:r>
        <w:rPr>
          <w:color w:val="231F1F"/>
          <w:sz w:val="18"/>
        </w:rPr>
        <w:t>Calendário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UMDECPLAN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15" w:after="0"/>
        <w:ind w:left="573" w:right="0" w:hanging="118"/>
        <w:jc w:val="left"/>
        <w:rPr>
          <w:sz w:val="18"/>
        </w:rPr>
      </w:pPr>
      <w:r>
        <w:rPr>
          <w:color w:val="231F1F"/>
          <w:w w:val="105"/>
          <w:sz w:val="18"/>
        </w:rPr>
        <w:t>Comprometimento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15" w:after="0"/>
        <w:ind w:left="573" w:right="0" w:hanging="118"/>
        <w:jc w:val="left"/>
        <w:rPr>
          <w:sz w:val="18"/>
        </w:rPr>
      </w:pPr>
      <w:r>
        <w:rPr>
          <w:color w:val="231F1F"/>
          <w:sz w:val="18"/>
        </w:rPr>
        <w:t>Seminário</w:t>
      </w:r>
      <w:r>
        <w:rPr>
          <w:color w:val="231F1F"/>
          <w:spacing w:val="24"/>
          <w:sz w:val="18"/>
        </w:rPr>
        <w:t> </w:t>
      </w:r>
      <w:r>
        <w:rPr>
          <w:color w:val="231F1F"/>
          <w:sz w:val="18"/>
        </w:rPr>
        <w:t>/hospedagem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14" w:after="0"/>
        <w:ind w:left="573" w:right="0" w:hanging="118"/>
        <w:jc w:val="left"/>
        <w:rPr>
          <w:sz w:val="18"/>
        </w:rPr>
      </w:pPr>
      <w:r>
        <w:rPr>
          <w:color w:val="231F1F"/>
          <w:sz w:val="18"/>
        </w:rPr>
        <w:t>Cadastro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Voluntário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15" w:after="0"/>
        <w:ind w:left="573" w:right="0" w:hanging="118"/>
        <w:jc w:val="left"/>
        <w:rPr>
          <w:sz w:val="18"/>
        </w:rPr>
      </w:pPr>
      <w:r>
        <w:rPr>
          <w:color w:val="231F1F"/>
          <w:w w:val="105"/>
          <w:sz w:val="18"/>
        </w:rPr>
        <w:t>Experiência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com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SisDC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15" w:after="0"/>
        <w:ind w:left="573" w:right="0" w:hanging="118"/>
        <w:jc w:val="left"/>
        <w:rPr>
          <w:sz w:val="18"/>
        </w:rPr>
      </w:pPr>
      <w:r>
        <w:rPr>
          <w:color w:val="231F1F"/>
          <w:w w:val="105"/>
          <w:sz w:val="18"/>
        </w:rPr>
        <w:t>Estiagem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(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levar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controle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</w:p>
    <w:p>
      <w:pPr>
        <w:spacing w:before="15"/>
        <w:ind w:left="199" w:right="0" w:firstLine="0"/>
        <w:jc w:val="left"/>
        <w:rPr>
          <w:sz w:val="18"/>
        </w:rPr>
      </w:pPr>
      <w:r>
        <w:rPr>
          <w:color w:val="231F1F"/>
          <w:sz w:val="18"/>
        </w:rPr>
        <w:t>precipitação</w:t>
      </w:r>
      <w:r>
        <w:rPr>
          <w:color w:val="231F1F"/>
          <w:spacing w:val="25"/>
          <w:sz w:val="18"/>
        </w:rPr>
        <w:t> </w:t>
      </w:r>
      <w:r>
        <w:rPr>
          <w:color w:val="231F1F"/>
          <w:sz w:val="18"/>
        </w:rPr>
        <w:t>pluviométrica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56" w:lineRule="auto" w:before="14" w:after="0"/>
        <w:ind w:left="199" w:right="161" w:firstLine="256"/>
        <w:jc w:val="left"/>
        <w:rPr>
          <w:sz w:val="18"/>
        </w:rPr>
      </w:pPr>
      <w:r>
        <w:rPr>
          <w:color w:val="231F1F"/>
          <w:sz w:val="18"/>
        </w:rPr>
        <w:t>Inscrição</w:t>
      </w:r>
      <w:r>
        <w:rPr>
          <w:color w:val="231F1F"/>
          <w:spacing w:val="20"/>
          <w:sz w:val="18"/>
        </w:rPr>
        <w:t> </w:t>
      </w:r>
      <w:r>
        <w:rPr>
          <w:color w:val="231F1F"/>
          <w:sz w:val="18"/>
        </w:rPr>
        <w:t>Produtos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Perigosos,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Cemandem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Seminário</w:t>
      </w:r>
    </w:p>
    <w:p>
      <w:pPr>
        <w:pStyle w:val="ListParagraph"/>
        <w:numPr>
          <w:ilvl w:val="0"/>
          <w:numId w:val="8"/>
        </w:numPr>
        <w:tabs>
          <w:tab w:pos="564" w:val="left" w:leader="none"/>
        </w:tabs>
        <w:spacing w:line="240" w:lineRule="auto" w:before="1" w:after="0"/>
        <w:ind w:left="563" w:right="0" w:hanging="108"/>
        <w:jc w:val="left"/>
        <w:rPr>
          <w:sz w:val="18"/>
        </w:rPr>
      </w:pPr>
      <w:r>
        <w:rPr>
          <w:color w:val="231F1F"/>
          <w:sz w:val="18"/>
        </w:rPr>
        <w:t>Alteração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Regimento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Interno.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15" w:after="0"/>
        <w:ind w:left="573" w:right="0" w:hanging="118"/>
        <w:jc w:val="left"/>
        <w:rPr>
          <w:sz w:val="18"/>
        </w:rPr>
      </w:pPr>
      <w:r>
        <w:rPr>
          <w:color w:val="231F1F"/>
          <w:sz w:val="18"/>
        </w:rPr>
        <w:t>Cadastro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Voluntários;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40" w:lineRule="auto" w:before="14" w:after="0"/>
        <w:ind w:left="573" w:right="0" w:hanging="118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Plancons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–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envio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Prof.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Mário</w:t>
      </w:r>
    </w:p>
    <w:p>
      <w:pPr>
        <w:pStyle w:val="ListParagraph"/>
        <w:numPr>
          <w:ilvl w:val="1"/>
          <w:numId w:val="8"/>
        </w:numPr>
        <w:tabs>
          <w:tab w:pos="828" w:val="left" w:leader="none"/>
        </w:tabs>
        <w:spacing w:line="256" w:lineRule="auto" w:before="99" w:after="0"/>
        <w:ind w:left="453" w:right="1155" w:firstLine="256"/>
        <w:jc w:val="left"/>
        <w:rPr>
          <w:sz w:val="18"/>
        </w:rPr>
      </w:pPr>
      <w:r>
        <w:rPr>
          <w:color w:val="231F1F"/>
          <w:spacing w:val="-1"/>
          <w:w w:val="102"/>
          <w:sz w:val="18"/>
        </w:rPr>
        <w:br w:type="column"/>
      </w:r>
      <w:r>
        <w:rPr>
          <w:color w:val="231F1F"/>
          <w:sz w:val="18"/>
        </w:rPr>
        <w:t>Coletes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Laranja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(COMPEDECS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/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SCO)</w:t>
      </w:r>
    </w:p>
    <w:p>
      <w:pPr>
        <w:pStyle w:val="ListParagraph"/>
        <w:numPr>
          <w:ilvl w:val="1"/>
          <w:numId w:val="8"/>
        </w:numPr>
        <w:tabs>
          <w:tab w:pos="817" w:val="left" w:leader="none"/>
        </w:tabs>
        <w:spacing w:line="240" w:lineRule="auto" w:before="0" w:after="0"/>
        <w:ind w:left="816" w:right="0" w:hanging="107"/>
        <w:jc w:val="left"/>
        <w:rPr>
          <w:sz w:val="18"/>
        </w:rPr>
      </w:pPr>
      <w:r>
        <w:rPr>
          <w:color w:val="231F1F"/>
          <w:sz w:val="18"/>
        </w:rPr>
        <w:t>Andamento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cadastro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de</w:t>
      </w:r>
    </w:p>
    <w:p>
      <w:pPr>
        <w:spacing w:before="15"/>
        <w:ind w:left="453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voluntários</w:t>
      </w:r>
    </w:p>
    <w:p>
      <w:pPr>
        <w:pStyle w:val="ListParagraph"/>
        <w:numPr>
          <w:ilvl w:val="1"/>
          <w:numId w:val="8"/>
        </w:numPr>
        <w:tabs>
          <w:tab w:pos="817" w:val="left" w:leader="none"/>
        </w:tabs>
        <w:spacing w:line="256" w:lineRule="auto" w:before="15" w:after="0"/>
        <w:ind w:left="453" w:right="1329" w:firstLine="256"/>
        <w:jc w:val="left"/>
        <w:rPr>
          <w:sz w:val="18"/>
        </w:rPr>
      </w:pPr>
      <w:r>
        <w:rPr>
          <w:color w:val="231F1F"/>
          <w:sz w:val="18"/>
        </w:rPr>
        <w:t>Atualização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Plancons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para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SisDC</w:t>
      </w:r>
    </w:p>
    <w:p>
      <w:pPr>
        <w:pStyle w:val="ListParagraph"/>
        <w:numPr>
          <w:ilvl w:val="1"/>
          <w:numId w:val="8"/>
        </w:numPr>
        <w:tabs>
          <w:tab w:pos="828" w:val="left" w:leader="none"/>
        </w:tabs>
        <w:spacing w:line="240" w:lineRule="auto" w:before="0" w:after="0"/>
        <w:ind w:left="827" w:right="0" w:hanging="118"/>
        <w:jc w:val="left"/>
        <w:rPr>
          <w:sz w:val="18"/>
        </w:rPr>
      </w:pPr>
      <w:r>
        <w:rPr>
          <w:color w:val="231F1F"/>
          <w:sz w:val="18"/>
        </w:rPr>
        <w:t>Campanha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agasalho</w:t>
      </w:r>
    </w:p>
    <w:p>
      <w:pPr>
        <w:pStyle w:val="ListParagraph"/>
        <w:numPr>
          <w:ilvl w:val="1"/>
          <w:numId w:val="8"/>
        </w:numPr>
        <w:tabs>
          <w:tab w:pos="828" w:val="left" w:leader="none"/>
        </w:tabs>
        <w:spacing w:line="240" w:lineRule="auto" w:before="15" w:after="0"/>
        <w:ind w:left="827" w:right="0" w:hanging="118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Fluxograma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por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parte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dos</w:t>
      </w:r>
    </w:p>
    <w:p>
      <w:pPr>
        <w:spacing w:before="15"/>
        <w:ind w:left="453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Compdecs</w:t>
      </w:r>
    </w:p>
    <w:p>
      <w:pPr>
        <w:pStyle w:val="ListParagraph"/>
        <w:numPr>
          <w:ilvl w:val="1"/>
          <w:numId w:val="8"/>
        </w:numPr>
        <w:tabs>
          <w:tab w:pos="828" w:val="left" w:leader="none"/>
        </w:tabs>
        <w:spacing w:line="240" w:lineRule="auto" w:before="14" w:after="0"/>
        <w:ind w:left="827" w:right="0" w:hanging="118"/>
        <w:jc w:val="left"/>
        <w:rPr>
          <w:sz w:val="18"/>
        </w:rPr>
      </w:pPr>
      <w:r>
        <w:rPr>
          <w:color w:val="231F1F"/>
          <w:sz w:val="18"/>
        </w:rPr>
        <w:t>Cadastros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SISDC</w:t>
      </w:r>
    </w:p>
    <w:p>
      <w:pPr>
        <w:pStyle w:val="ListParagraph"/>
        <w:numPr>
          <w:ilvl w:val="1"/>
          <w:numId w:val="8"/>
        </w:numPr>
        <w:tabs>
          <w:tab w:pos="828" w:val="left" w:leader="none"/>
        </w:tabs>
        <w:spacing w:line="240" w:lineRule="auto" w:before="15" w:after="0"/>
        <w:ind w:left="827" w:right="0" w:hanging="118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Reunião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dos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GRAC’s</w:t>
      </w:r>
    </w:p>
    <w:p>
      <w:pPr>
        <w:pStyle w:val="ListParagraph"/>
        <w:numPr>
          <w:ilvl w:val="1"/>
          <w:numId w:val="8"/>
        </w:numPr>
        <w:tabs>
          <w:tab w:pos="828" w:val="left" w:leader="none"/>
        </w:tabs>
        <w:spacing w:line="256" w:lineRule="auto" w:before="15" w:after="0"/>
        <w:ind w:left="453" w:right="1175" w:firstLine="256"/>
        <w:jc w:val="left"/>
        <w:rPr>
          <w:sz w:val="18"/>
        </w:rPr>
      </w:pPr>
      <w:r>
        <w:rPr>
          <w:color w:val="231F1F"/>
          <w:sz w:val="18"/>
        </w:rPr>
        <w:t>Pré-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Reunião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com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os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voluntários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para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alinhar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capacitação</w:t>
      </w:r>
    </w:p>
    <w:p>
      <w:pPr>
        <w:spacing w:after="0" w:line="256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  <w:cols w:num="3" w:equalWidth="0">
            <w:col w:w="4289" w:space="40"/>
            <w:col w:w="3193" w:space="39"/>
            <w:col w:w="4689"/>
          </w:cols>
        </w:sectPr>
      </w:pPr>
    </w:p>
    <w:p>
      <w:pPr>
        <w:pStyle w:val="BodyText"/>
        <w:spacing w:before="9"/>
      </w:pPr>
    </w:p>
    <w:p>
      <w:pPr>
        <w:pStyle w:val="Heading3"/>
        <w:ind w:firstLine="0"/>
      </w:pPr>
      <w:r>
        <w:rPr/>
        <w:pict>
          <v:group style="position:absolute;margin-left:43.0807pt;margin-top:22.193098pt;width:168.15pt;height:.7pt;mso-position-horizontal-relative:page;mso-position-vertical-relative:paragraph;z-index:-15709184;mso-wrap-distance-left:0;mso-wrap-distance-right:0" coordorigin="862,444" coordsize="3363,14">
            <v:line style="position:absolute" from="901,450" to="4204,450" stroked="true" strokeweight=".66pt" strokecolor="#ca853b">
              <v:stroke dashstyle="dot"/>
            </v:line>
            <v:shape style="position:absolute;left:861;top:450;width:3363;height:2" coordorigin="862,450" coordsize="3363,0" path="m862,450l862,450m4224,450l4224,450e" filled="false" stroked="true" strokeweight=".66pt" strokecolor="#ca853b">
              <v:path arrowok="t"/>
              <v:stroke dashstyle="solid"/>
            </v:shape>
            <w10:wrap type="topAndBottom"/>
          </v:group>
        </w:pict>
      </w:r>
      <w:r>
        <w:rPr>
          <w:color w:val="231F1F"/>
          <w:w w:val="110"/>
        </w:rPr>
        <w:t>Colegiado</w:t>
      </w:r>
      <w:r>
        <w:rPr>
          <w:color w:val="231F1F"/>
          <w:spacing w:val="-21"/>
          <w:w w:val="110"/>
        </w:rPr>
        <w:t> </w:t>
      </w:r>
      <w:r>
        <w:rPr>
          <w:color w:val="231F1F"/>
          <w:w w:val="110"/>
        </w:rPr>
        <w:t>de</w:t>
      </w:r>
      <w:r>
        <w:rPr>
          <w:color w:val="231F1F"/>
          <w:spacing w:val="-20"/>
          <w:w w:val="110"/>
        </w:rPr>
        <w:t> </w:t>
      </w:r>
      <w:r>
        <w:rPr>
          <w:color w:val="231F1F"/>
          <w:w w:val="110"/>
        </w:rPr>
        <w:t>Nutricionistas</w:t>
      </w:r>
    </w:p>
    <w:p>
      <w:pPr>
        <w:pStyle w:val="BodyText"/>
        <w:rPr>
          <w:rFonts w:ascii="Trebuchet MS"/>
          <w:b/>
          <w:i/>
          <w:sz w:val="6"/>
        </w:rPr>
      </w:pPr>
    </w:p>
    <w:p>
      <w:pPr>
        <w:spacing w:after="0"/>
        <w:rPr>
          <w:rFonts w:ascii="Trebuchet MS"/>
          <w:sz w:val="6"/>
        </w:rPr>
        <w:sectPr>
          <w:type w:val="continuous"/>
          <w:pgSz w:w="12250" w:h="17180"/>
          <w:pgMar w:top="0" w:bottom="0" w:left="0" w:right="0"/>
        </w:sectPr>
      </w:pPr>
    </w:p>
    <w:p>
      <w:pPr>
        <w:spacing w:line="256" w:lineRule="auto" w:before="63"/>
        <w:ind w:left="1014" w:right="0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O Colegiado de Nutricionistas,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coordenado por Letícia Pimentel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Mafra,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realizou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duas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reuniões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este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ano,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com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as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seguintes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pautas:</w:t>
      </w:r>
    </w:p>
    <w:p>
      <w:pPr>
        <w:pStyle w:val="ListParagraph"/>
        <w:numPr>
          <w:ilvl w:val="2"/>
          <w:numId w:val="8"/>
        </w:numPr>
        <w:tabs>
          <w:tab w:pos="1388" w:val="left" w:leader="none"/>
        </w:tabs>
        <w:spacing w:line="256" w:lineRule="auto" w:before="1" w:after="0"/>
        <w:ind w:left="1014" w:right="0" w:firstLine="256"/>
        <w:jc w:val="left"/>
        <w:rPr>
          <w:sz w:val="18"/>
        </w:rPr>
      </w:pPr>
      <w:r>
        <w:rPr>
          <w:color w:val="231F1F"/>
          <w:sz w:val="18"/>
        </w:rPr>
        <w:t>Ofício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com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recomendação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uso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uniformes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EPIs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(Leticia);</w:t>
      </w:r>
    </w:p>
    <w:p>
      <w:pPr>
        <w:pStyle w:val="ListParagraph"/>
        <w:numPr>
          <w:ilvl w:val="2"/>
          <w:numId w:val="8"/>
        </w:numPr>
        <w:tabs>
          <w:tab w:pos="1388" w:val="left" w:leader="none"/>
        </w:tabs>
        <w:spacing w:line="256" w:lineRule="auto" w:before="1" w:after="0"/>
        <w:ind w:left="1014" w:right="235" w:firstLine="256"/>
        <w:jc w:val="left"/>
        <w:rPr>
          <w:sz w:val="18"/>
        </w:rPr>
      </w:pPr>
      <w:r>
        <w:rPr>
          <w:color w:val="231F1F"/>
          <w:sz w:val="18"/>
        </w:rPr>
        <w:t>Capacitação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para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os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conselheiros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dos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CAEs;</w:t>
      </w:r>
    </w:p>
    <w:p>
      <w:pPr>
        <w:pStyle w:val="ListParagraph"/>
        <w:numPr>
          <w:ilvl w:val="2"/>
          <w:numId w:val="8"/>
        </w:numPr>
        <w:tabs>
          <w:tab w:pos="1388" w:val="left" w:leader="none"/>
        </w:tabs>
        <w:spacing w:line="256" w:lineRule="auto" w:before="0" w:after="0"/>
        <w:ind w:left="1014" w:right="2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Estratégias para sensibilização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motivação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professores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em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Educação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Nutricional;</w:t>
      </w:r>
    </w:p>
    <w:p>
      <w:pPr>
        <w:pStyle w:val="ListParagraph"/>
        <w:numPr>
          <w:ilvl w:val="2"/>
          <w:numId w:val="8"/>
        </w:numPr>
        <w:tabs>
          <w:tab w:pos="1388" w:val="left" w:leader="none"/>
        </w:tabs>
        <w:spacing w:line="256" w:lineRule="auto" w:before="1" w:after="0"/>
        <w:ind w:left="1014" w:right="110" w:firstLine="256"/>
        <w:jc w:val="left"/>
        <w:rPr>
          <w:sz w:val="18"/>
        </w:rPr>
      </w:pPr>
      <w:r>
        <w:rPr>
          <w:color w:val="231F1F"/>
          <w:sz w:val="18"/>
        </w:rPr>
        <w:t>Organização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grupo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para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curso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Panificação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nutracêutica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em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Itajaí;</w:t>
      </w:r>
    </w:p>
    <w:p>
      <w:pPr>
        <w:pStyle w:val="ListParagraph"/>
        <w:numPr>
          <w:ilvl w:val="2"/>
          <w:numId w:val="8"/>
        </w:numPr>
        <w:tabs>
          <w:tab w:pos="1388" w:val="left" w:leader="none"/>
        </w:tabs>
        <w:spacing w:line="240" w:lineRule="auto" w:before="1" w:after="0"/>
        <w:ind w:left="1387" w:right="0" w:hanging="118"/>
        <w:jc w:val="left"/>
        <w:rPr>
          <w:sz w:val="18"/>
        </w:rPr>
      </w:pPr>
      <w:r>
        <w:rPr>
          <w:color w:val="231F1F"/>
          <w:sz w:val="18"/>
        </w:rPr>
        <w:t>Leitura</w:t>
      </w:r>
      <w:r>
        <w:rPr>
          <w:color w:val="231F1F"/>
          <w:spacing w:val="-1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-11"/>
          <w:sz w:val="18"/>
        </w:rPr>
        <w:t> </w:t>
      </w:r>
      <w:r>
        <w:rPr>
          <w:color w:val="231F1F"/>
          <w:sz w:val="18"/>
        </w:rPr>
        <w:t>ATA</w:t>
      </w:r>
    </w:p>
    <w:p>
      <w:pPr>
        <w:pStyle w:val="ListParagraph"/>
        <w:numPr>
          <w:ilvl w:val="2"/>
          <w:numId w:val="8"/>
        </w:numPr>
        <w:tabs>
          <w:tab w:pos="1388" w:val="left" w:leader="none"/>
        </w:tabs>
        <w:spacing w:line="256" w:lineRule="auto" w:before="14" w:after="0"/>
        <w:ind w:left="1014" w:right="0" w:firstLine="256"/>
        <w:jc w:val="left"/>
        <w:rPr>
          <w:sz w:val="18"/>
        </w:rPr>
      </w:pPr>
      <w:r>
        <w:rPr>
          <w:color w:val="231F1F"/>
          <w:sz w:val="18"/>
        </w:rPr>
        <w:t>Ofício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com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recomendação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uso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uniformes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EPIs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-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encaminhamento</w:t>
      </w:r>
    </w:p>
    <w:p>
      <w:pPr>
        <w:pStyle w:val="ListParagraph"/>
        <w:numPr>
          <w:ilvl w:val="2"/>
          <w:numId w:val="8"/>
        </w:numPr>
        <w:tabs>
          <w:tab w:pos="1388" w:val="left" w:leader="none"/>
        </w:tabs>
        <w:spacing w:line="256" w:lineRule="auto" w:before="1" w:after="0"/>
        <w:ind w:left="1014" w:right="213" w:firstLine="256"/>
        <w:jc w:val="left"/>
        <w:rPr>
          <w:sz w:val="18"/>
        </w:rPr>
      </w:pPr>
      <w:r>
        <w:rPr>
          <w:color w:val="231F1F"/>
          <w:sz w:val="18"/>
        </w:rPr>
        <w:t>Organização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Capacitação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para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os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conselheiros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do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CAE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487" w:val="left" w:leader="none"/>
        </w:tabs>
        <w:spacing w:line="240" w:lineRule="auto" w:before="149" w:after="0"/>
        <w:ind w:left="486" w:right="0" w:hanging="107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2902369</wp:posOffset>
            </wp:positionH>
            <wp:positionV relativeFrom="paragraph">
              <wp:posOffset>-2128710</wp:posOffset>
            </wp:positionV>
            <wp:extent cx="4513643" cy="2114423"/>
            <wp:effectExtent l="0" t="0" r="0" b="0"/>
            <wp:wrapNone/>
            <wp:docPr id="1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643" cy="211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z w:val="18"/>
        </w:rPr>
        <w:t>Avaliação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curso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panificação</w:t>
      </w:r>
    </w:p>
    <w:p>
      <w:pPr>
        <w:spacing w:before="15"/>
        <w:ind w:left="123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Nutracêutica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727" w:val="left" w:leader="none"/>
        </w:tabs>
        <w:spacing w:line="256" w:lineRule="auto" w:before="149" w:after="0"/>
        <w:ind w:left="353" w:right="994" w:firstLine="256"/>
        <w:jc w:val="left"/>
        <w:rPr>
          <w:sz w:val="18"/>
        </w:rPr>
      </w:pPr>
      <w:r>
        <w:rPr>
          <w:color w:val="231F1F"/>
          <w:sz w:val="18"/>
        </w:rPr>
        <w:t>Visita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a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granja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classificadora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ovos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caipira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COMSOL</w:t>
      </w:r>
    </w:p>
    <w:p>
      <w:pPr>
        <w:spacing w:after="0" w:line="256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  <w:cols w:num="3" w:equalWidth="0">
            <w:col w:w="4408" w:space="40"/>
            <w:col w:w="3287" w:space="39"/>
            <w:col w:w="4476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09.369995pt;width:612.3pt;height:149.550pt;mso-position-horizontal-relative:page;mso-position-vertical-relative:page;z-index:15749632" coordorigin="0,14187" coordsize="12246,2991">
            <v:shape style="position:absolute;left:0;top:14187;width:12246;height:603" type="#_x0000_t75" stroked="false">
              <v:imagedata r:id="rId56" o:title=""/>
            </v:shape>
            <v:shape style="position:absolute;left:0;top:14779;width:646;height:2399" type="#_x0000_t75" stroked="false">
              <v:imagedata r:id="rId57" o:title=""/>
            </v:shape>
            <v:shape style="position:absolute;left:11599;top:14779;width:646;height:2399" type="#_x0000_t75" stroked="false">
              <v:imagedata r:id="rId58" o:title=""/>
            </v:shape>
            <v:shape style="position:absolute;left:636;top:15678;width:10973;height:1500" type="#_x0000_t75" stroked="false">
              <v:imagedata r:id="rId59" o:title=""/>
            </v:shape>
            <v:shape style="position:absolute;left:566;top:14399;width:11112;height:1279" type="#_x0000_t75" stroked="false">
              <v:imagedata r:id="rId60" o:title=""/>
            </v:shape>
            <v:rect style="position:absolute;left:11380;top:16149;width:265;height:280" filled="true" fillcolor="#ffffff" stroked="false">
              <v:fill type="solid"/>
            </v:rect>
            <v:shape style="position:absolute;left:9921;top:16015;width:1758;height:594" type="#_x0000_t75" stroked="false">
              <v:imagedata r:id="rId61" o:title=""/>
            </v:shape>
            <v:shape style="position:absolute;left:9922;top:16015;width:1723;height:594" type="#_x0000_t75" stroked="false">
              <v:imagedata r:id="rId62" o:title=""/>
            </v:shape>
            <v:shape style="position:absolute;left:11380;top:16149;width:265;height:280" type="#_x0000_t75" stroked="false">
              <v:imagedata r:id="rId63" o:title=""/>
            </v:shape>
            <v:rect style="position:absolute;left:11380;top:16177;width:265;height:280" filled="true" fillcolor="#ffffff" stroked="false">
              <v:fill type="solid"/>
            </v:rect>
            <v:shape style="position:absolute;left:753;top:14476;width:10760;height:113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" w:right="20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Para fortalecer o trabalho conjunto dos municípios, a AMPLANORTE fomenta a criação 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articulação do colegiados, além de fornecer assessorias permanente, colaborando com 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gestão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pública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auxiliando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na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resolutividade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conﬂitos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comuns.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informações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mais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rápidas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claras,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buscando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uniformidade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nas atividades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resultados.</w:t>
                    </w:r>
                  </w:p>
                </w:txbxContent>
              </v:textbox>
              <w10:wrap type="none"/>
            </v:shape>
            <v:shape style="position:absolute;left:11380;top:16297;width:129;height:173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rFonts w:ascii="Yu Gothic UI Light"/>
                        <w:sz w:val="15"/>
                      </w:rPr>
                    </w:pPr>
                    <w:r>
                      <w:rPr>
                        <w:rFonts w:ascii="Yu Gothic UI Light"/>
                        <w:color w:val="231F1F"/>
                        <w:sz w:val="15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50" w:h="17180"/>
          <w:pgMar w:top="0" w:bottom="0" w:left="0" w:right="0"/>
        </w:sectPr>
      </w:pPr>
    </w:p>
    <w:p>
      <w:pPr>
        <w:spacing w:before="85"/>
        <w:ind w:left="855" w:right="0" w:firstLine="0"/>
        <w:jc w:val="left"/>
        <w:rPr>
          <w:rFonts w:ascii="Trebuchet MS"/>
          <w:b/>
          <w:i/>
          <w:sz w:val="38"/>
        </w:rPr>
      </w:pPr>
      <w:r>
        <w:rPr>
          <w:rFonts w:ascii="Trebuchet MS"/>
          <w:b/>
          <w:i/>
          <w:color w:val="3677BC"/>
          <w:w w:val="110"/>
          <w:sz w:val="38"/>
        </w:rPr>
        <w:t>ENTREVISTA</w:t>
      </w:r>
    </w:p>
    <w:p>
      <w:pPr>
        <w:spacing w:line="189" w:lineRule="auto" w:before="232"/>
        <w:ind w:left="3235" w:right="0" w:hanging="1811"/>
        <w:jc w:val="left"/>
        <w:rPr>
          <w:rFonts w:ascii="Trebuchet MS" w:hAnsi="Trebuchet MS"/>
          <w:i/>
          <w:sz w:val="93"/>
        </w:rPr>
      </w:pPr>
      <w:r>
        <w:rPr>
          <w:rFonts w:ascii="Trebuchet MS" w:hAnsi="Trebuchet MS"/>
          <w:i/>
          <w:color w:val="647C9E"/>
          <w:w w:val="110"/>
          <w:sz w:val="93"/>
        </w:rPr>
        <w:t>Crescimento do Planal</w:t>
      </w:r>
      <w:r>
        <w:rPr>
          <w:rFonts w:ascii="Trebuchet MS" w:hAnsi="Trebuchet MS"/>
          <w:i/>
          <w:color w:val="647C9E"/>
          <w:spacing w:val="-306"/>
          <w:w w:val="110"/>
          <w:sz w:val="93"/>
        </w:rPr>
        <w:t> </w:t>
      </w:r>
      <w:r>
        <w:rPr>
          <w:rFonts w:ascii="Trebuchet MS" w:hAnsi="Trebuchet MS"/>
          <w:i/>
          <w:color w:val="647C9E"/>
          <w:w w:val="110"/>
          <w:sz w:val="93"/>
        </w:rPr>
        <w:t>da</w:t>
      </w:r>
      <w:r>
        <w:rPr>
          <w:rFonts w:ascii="Trebuchet MS" w:hAnsi="Trebuchet MS"/>
          <w:i/>
          <w:color w:val="647C9E"/>
          <w:spacing w:val="-55"/>
          <w:w w:val="110"/>
          <w:sz w:val="93"/>
        </w:rPr>
        <w:t> </w:t>
      </w:r>
      <w:r>
        <w:rPr>
          <w:rFonts w:ascii="Trebuchet MS" w:hAnsi="Trebuchet MS"/>
          <w:i/>
          <w:color w:val="647C9E"/>
          <w:w w:val="110"/>
          <w:sz w:val="93"/>
        </w:rPr>
        <w:t>união</w:t>
      </w:r>
      <w:r>
        <w:rPr>
          <w:rFonts w:ascii="Trebuchet MS" w:hAnsi="Trebuchet MS"/>
          <w:i/>
          <w:color w:val="647C9E"/>
          <w:spacing w:val="-54"/>
          <w:w w:val="110"/>
          <w:sz w:val="93"/>
        </w:rPr>
        <w:t> </w:t>
      </w:r>
      <w:r>
        <w:rPr>
          <w:rFonts w:ascii="Trebuchet MS" w:hAnsi="Trebuchet MS"/>
          <w:i/>
          <w:color w:val="647C9E"/>
          <w:w w:val="110"/>
          <w:sz w:val="93"/>
        </w:rPr>
        <w:t>dos</w:t>
      </w:r>
      <w:r>
        <w:rPr>
          <w:rFonts w:ascii="Trebuchet MS" w:hAnsi="Trebuchet MS"/>
          <w:i/>
          <w:color w:val="647C9E"/>
          <w:spacing w:val="-55"/>
          <w:w w:val="110"/>
          <w:sz w:val="93"/>
        </w:rPr>
        <w:t> </w:t>
      </w:r>
      <w:r>
        <w:rPr>
          <w:rFonts w:ascii="Trebuchet MS" w:hAnsi="Trebuchet MS"/>
          <w:i/>
          <w:color w:val="647C9E"/>
          <w:w w:val="110"/>
          <w:sz w:val="93"/>
        </w:rPr>
        <w:t>prefei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11"/>
        <w:rPr>
          <w:rFonts w:ascii="Trebuchet MS"/>
          <w:i/>
          <w:sz w:val="20"/>
        </w:rPr>
      </w:pPr>
    </w:p>
    <w:p>
      <w:pPr>
        <w:spacing w:after="0"/>
        <w:rPr>
          <w:rFonts w:ascii="Trebuchet MS"/>
          <w:sz w:val="20"/>
        </w:rPr>
        <w:sectPr>
          <w:footerReference w:type="default" r:id="rId64"/>
          <w:pgSz w:w="12250" w:h="17180"/>
          <w:pgMar w:footer="0" w:header="0" w:top="540" w:bottom="0" w:left="0" w:right="0"/>
        </w:sectPr>
      </w:pPr>
    </w:p>
    <w:p>
      <w:pPr>
        <w:pStyle w:val="BodyText"/>
        <w:spacing w:line="254" w:lineRule="auto" w:before="96"/>
        <w:ind w:left="940" w:right="18" w:firstLine="263"/>
      </w:pPr>
      <w:r>
        <w:rPr>
          <w:color w:val="231F1F"/>
        </w:rPr>
        <w:t>Para o prefeito de</w:t>
      </w:r>
      <w:r>
        <w:rPr>
          <w:color w:val="231F1F"/>
          <w:spacing w:val="1"/>
        </w:rPr>
        <w:t> </w:t>
      </w:r>
      <w:r>
        <w:rPr>
          <w:color w:val="231F1F"/>
        </w:rPr>
        <w:t>Canoinhas e</w:t>
      </w:r>
      <w:r>
        <w:rPr>
          <w:color w:val="231F1F"/>
          <w:spacing w:val="1"/>
        </w:rPr>
        <w:t> </w:t>
      </w:r>
      <w:r>
        <w:rPr>
          <w:color w:val="231F1F"/>
        </w:rPr>
        <w:t>presidente</w:t>
      </w:r>
      <w:r>
        <w:rPr>
          <w:color w:val="231F1F"/>
          <w:spacing w:val="1"/>
        </w:rPr>
        <w:t> </w:t>
      </w:r>
      <w:r>
        <w:rPr>
          <w:color w:val="231F1F"/>
        </w:rPr>
        <w:t>da</w:t>
      </w:r>
      <w:r>
        <w:rPr>
          <w:color w:val="231F1F"/>
          <w:spacing w:val="-50"/>
        </w:rPr>
        <w:t> </w:t>
      </w:r>
      <w:r>
        <w:rPr>
          <w:color w:val="231F1F"/>
        </w:rPr>
        <w:t>Associação dos Municípios</w:t>
      </w:r>
      <w:r>
        <w:rPr>
          <w:color w:val="231F1F"/>
          <w:spacing w:val="-50"/>
        </w:rPr>
        <w:t> </w:t>
      </w:r>
      <w:r>
        <w:rPr>
          <w:color w:val="231F1F"/>
        </w:rPr>
        <w:t>do Planalto Norte</w:t>
      </w:r>
      <w:r>
        <w:rPr>
          <w:color w:val="231F1F"/>
          <w:spacing w:val="1"/>
        </w:rPr>
        <w:t> </w:t>
      </w:r>
      <w:r>
        <w:rPr>
          <w:color w:val="231F1F"/>
        </w:rPr>
        <w:t>(Amplanorte),</w:t>
      </w:r>
      <w:r>
        <w:rPr>
          <w:color w:val="231F1F"/>
          <w:spacing w:val="-1"/>
        </w:rPr>
        <w:t> </w:t>
      </w:r>
      <w:r>
        <w:rPr>
          <w:color w:val="231F1F"/>
        </w:rPr>
        <w:t>Gilberto</w:t>
      </w:r>
    </w:p>
    <w:p>
      <w:pPr>
        <w:pStyle w:val="BodyText"/>
        <w:spacing w:line="254" w:lineRule="auto"/>
        <w:ind w:left="940" w:right="113"/>
      </w:pPr>
      <w:r>
        <w:rPr>
          <w:color w:val="231F1F"/>
        </w:rPr>
        <w:t>dos Passos, o Beto</w:t>
      </w:r>
      <w:r>
        <w:rPr>
          <w:color w:val="231F1F"/>
          <w:spacing w:val="1"/>
        </w:rPr>
        <w:t> </w:t>
      </w:r>
      <w:r>
        <w:rPr>
          <w:color w:val="231F1F"/>
        </w:rPr>
        <w:t>Passos (PSD), não eleger</w:t>
      </w:r>
      <w:r>
        <w:rPr>
          <w:color w:val="231F1F"/>
          <w:spacing w:val="-50"/>
        </w:rPr>
        <w:t> </w:t>
      </w:r>
      <w:r>
        <w:rPr>
          <w:color w:val="231F1F"/>
        </w:rPr>
        <w:t>deputados mostra</w:t>
      </w:r>
      <w:r>
        <w:rPr>
          <w:color w:val="231F1F"/>
          <w:spacing w:val="1"/>
        </w:rPr>
        <w:t> </w:t>
      </w:r>
      <w:r>
        <w:rPr>
          <w:color w:val="231F1F"/>
        </w:rPr>
        <w:t>que</w:t>
      </w:r>
      <w:r>
        <w:rPr>
          <w:color w:val="231F1F"/>
          <w:spacing w:val="1"/>
        </w:rPr>
        <w:t> </w:t>
      </w:r>
      <w:r>
        <w:rPr>
          <w:color w:val="231F1F"/>
        </w:rPr>
        <w:t>os</w:t>
      </w:r>
      <w:r>
        <w:rPr>
          <w:color w:val="231F1F"/>
          <w:spacing w:val="1"/>
        </w:rPr>
        <w:t> </w:t>
      </w:r>
      <w:r>
        <w:rPr>
          <w:color w:val="231F1F"/>
        </w:rPr>
        <w:t>municípios da Amplanorte</w:t>
      </w:r>
      <w:r>
        <w:rPr>
          <w:color w:val="231F1F"/>
          <w:spacing w:val="-50"/>
        </w:rPr>
        <w:t> </w:t>
      </w:r>
      <w:r>
        <w:rPr>
          <w:color w:val="231F1F"/>
        </w:rPr>
        <w:t>precisam reavaliar</w:t>
      </w:r>
      <w:r>
        <w:rPr>
          <w:color w:val="231F1F"/>
          <w:spacing w:val="1"/>
        </w:rPr>
        <w:t> </w:t>
      </w:r>
      <w:r>
        <w:rPr>
          <w:color w:val="231F1F"/>
        </w:rPr>
        <w:t>decisões, aprimorar o</w:t>
      </w:r>
      <w:r>
        <w:rPr>
          <w:color w:val="231F1F"/>
          <w:spacing w:val="1"/>
        </w:rPr>
        <w:t> </w:t>
      </w:r>
      <w:r>
        <w:rPr>
          <w:color w:val="231F1F"/>
        </w:rPr>
        <w:t>debate e concertar erros</w:t>
      </w:r>
      <w:r>
        <w:rPr>
          <w:color w:val="231F1F"/>
          <w:spacing w:val="1"/>
        </w:rPr>
        <w:t> </w:t>
      </w:r>
      <w:r>
        <w:rPr>
          <w:color w:val="231F1F"/>
        </w:rPr>
        <w:t>do</w:t>
      </w:r>
      <w:r>
        <w:rPr>
          <w:color w:val="231F1F"/>
          <w:spacing w:val="-2"/>
        </w:rPr>
        <w:t> </w:t>
      </w:r>
      <w:r>
        <w:rPr>
          <w:color w:val="231F1F"/>
        </w:rPr>
        <w:t>passado</w:t>
      </w:r>
      <w:r>
        <w:rPr>
          <w:color w:val="231F1F"/>
          <w:spacing w:val="-2"/>
        </w:rPr>
        <w:t> </w:t>
      </w:r>
      <w:r>
        <w:rPr>
          <w:color w:val="231F1F"/>
        </w:rPr>
        <w:t>para</w:t>
      </w:r>
      <w:r>
        <w:rPr>
          <w:color w:val="231F1F"/>
          <w:spacing w:val="-2"/>
        </w:rPr>
        <w:t> </w:t>
      </w:r>
      <w:r>
        <w:rPr>
          <w:color w:val="231F1F"/>
        </w:rPr>
        <w:t>crescer.</w:t>
      </w:r>
    </w:p>
    <w:p>
      <w:pPr>
        <w:pStyle w:val="BodyText"/>
        <w:spacing w:line="254" w:lineRule="auto"/>
        <w:ind w:left="940" w:right="-14"/>
      </w:pPr>
      <w:r>
        <w:rPr>
          <w:color w:val="231F1F"/>
        </w:rPr>
        <w:t>Ainda segundo o prefeito, a</w:t>
      </w:r>
      <w:r>
        <w:rPr>
          <w:color w:val="231F1F"/>
          <w:spacing w:val="-50"/>
        </w:rPr>
        <w:t> </w:t>
      </w:r>
      <w:r>
        <w:rPr>
          <w:color w:val="231F1F"/>
        </w:rPr>
        <w:t>falta de representatividade</w:t>
      </w:r>
      <w:r>
        <w:rPr>
          <w:color w:val="231F1F"/>
          <w:spacing w:val="1"/>
        </w:rPr>
        <w:t> </w:t>
      </w:r>
      <w:r>
        <w:rPr>
          <w:color w:val="231F1F"/>
        </w:rPr>
        <w:t>política para os próximos</w:t>
      </w:r>
      <w:r>
        <w:rPr>
          <w:color w:val="231F1F"/>
          <w:spacing w:val="1"/>
        </w:rPr>
        <w:t> </w:t>
      </w:r>
      <w:r>
        <w:rPr>
          <w:color w:val="231F1F"/>
        </w:rPr>
        <w:t>quatro anos poderá</w:t>
      </w:r>
      <w:r>
        <w:rPr>
          <w:color w:val="231F1F"/>
          <w:spacing w:val="1"/>
        </w:rPr>
        <w:t> </w:t>
      </w:r>
      <w:r>
        <w:rPr>
          <w:color w:val="231F1F"/>
        </w:rPr>
        <w:t>diﬁcultar</w:t>
      </w:r>
      <w:r>
        <w:rPr>
          <w:color w:val="231F1F"/>
          <w:spacing w:val="-1"/>
        </w:rPr>
        <w:t> </w:t>
      </w:r>
      <w:r>
        <w:rPr>
          <w:color w:val="231F1F"/>
        </w:rPr>
        <w:t>o</w:t>
      </w:r>
      <w:r>
        <w:rPr>
          <w:color w:val="231F1F"/>
          <w:spacing w:val="-1"/>
        </w:rPr>
        <w:t> </w:t>
      </w:r>
      <w:r>
        <w:rPr>
          <w:color w:val="231F1F"/>
        </w:rPr>
        <w:t>crescimento</w:t>
      </w:r>
    </w:p>
    <w:p>
      <w:pPr>
        <w:pStyle w:val="BodyText"/>
        <w:spacing w:line="254" w:lineRule="auto"/>
        <w:ind w:left="940" w:right="113"/>
      </w:pPr>
      <w:r>
        <w:rPr>
          <w:color w:val="231F1F"/>
        </w:rPr>
        <w:t>da região, mas</w:t>
      </w:r>
      <w:r>
        <w:rPr>
          <w:color w:val="231F1F"/>
          <w:spacing w:val="1"/>
        </w:rPr>
        <w:t> </w:t>
      </w:r>
      <w:r>
        <w:rPr>
          <w:color w:val="231F1F"/>
        </w:rPr>
        <w:t>será uma</w:t>
      </w:r>
      <w:r>
        <w:rPr>
          <w:color w:val="231F1F"/>
          <w:spacing w:val="1"/>
        </w:rPr>
        <w:t> </w:t>
      </w:r>
      <w:r>
        <w:rPr>
          <w:color w:val="231F1F"/>
        </w:rPr>
        <w:t>grande</w:t>
      </w:r>
      <w:r>
        <w:rPr>
          <w:color w:val="231F1F"/>
          <w:spacing w:val="1"/>
        </w:rPr>
        <w:t> </w:t>
      </w:r>
      <w:r>
        <w:rPr>
          <w:color w:val="231F1F"/>
        </w:rPr>
        <w:t>oportunidade</w:t>
      </w:r>
      <w:r>
        <w:rPr>
          <w:color w:val="231F1F"/>
          <w:spacing w:val="1"/>
        </w:rPr>
        <w:t> </w:t>
      </w:r>
      <w:r>
        <w:rPr>
          <w:color w:val="231F1F"/>
        </w:rPr>
        <w:t>para</w:t>
      </w:r>
      <w:r>
        <w:rPr>
          <w:color w:val="231F1F"/>
          <w:spacing w:val="-50"/>
        </w:rPr>
        <w:t> </w:t>
      </w:r>
      <w:r>
        <w:rPr>
          <w:color w:val="231F1F"/>
        </w:rPr>
        <w:t>unir a região em busca de</w:t>
      </w:r>
      <w:r>
        <w:rPr>
          <w:color w:val="231F1F"/>
          <w:spacing w:val="-50"/>
        </w:rPr>
        <w:t> </w:t>
      </w:r>
      <w:r>
        <w:rPr>
          <w:color w:val="231F1F"/>
        </w:rPr>
        <w:t>objetivos</w:t>
      </w:r>
      <w:r>
        <w:rPr>
          <w:color w:val="231F1F"/>
          <w:spacing w:val="-1"/>
        </w:rPr>
        <w:t> </w:t>
      </w:r>
      <w:r>
        <w:rPr>
          <w:color w:val="231F1F"/>
        </w:rPr>
        <w:t>comuns.</w:t>
      </w:r>
    </w:p>
    <w:p>
      <w:pPr>
        <w:pStyle w:val="BodyText"/>
        <w:spacing w:before="5"/>
        <w:rPr>
          <w:sz w:val="18"/>
        </w:rPr>
      </w:pPr>
    </w:p>
    <w:p>
      <w:pPr>
        <w:pStyle w:val="Heading4"/>
        <w:spacing w:line="254" w:lineRule="auto"/>
        <w:ind w:left="940" w:right="25" w:firstLine="263"/>
        <w:jc w:val="left"/>
      </w:pPr>
      <w:r>
        <w:rPr>
          <w:color w:val="231F1F"/>
        </w:rPr>
        <w:t>Prefeito,</w:t>
      </w:r>
      <w:r>
        <w:rPr>
          <w:color w:val="231F1F"/>
          <w:spacing w:val="12"/>
        </w:rPr>
        <w:t> </w:t>
      </w:r>
      <w:r>
        <w:rPr>
          <w:color w:val="231F1F"/>
        </w:rPr>
        <w:t>em</w:t>
      </w:r>
      <w:r>
        <w:rPr>
          <w:color w:val="231F1F"/>
          <w:spacing w:val="13"/>
        </w:rPr>
        <w:t> </w:t>
      </w:r>
      <w:r>
        <w:rPr>
          <w:color w:val="231F1F"/>
        </w:rPr>
        <w:t>épocas</w:t>
      </w:r>
      <w:r>
        <w:rPr>
          <w:color w:val="231F1F"/>
          <w:spacing w:val="1"/>
        </w:rPr>
        <w:t> </w:t>
      </w:r>
      <w:r>
        <w:rPr>
          <w:color w:val="231F1F"/>
        </w:rPr>
        <w:t>de recursos</w:t>
      </w:r>
      <w:r>
        <w:rPr>
          <w:color w:val="231F1F"/>
          <w:spacing w:val="1"/>
        </w:rPr>
        <w:t> </w:t>
      </w:r>
      <w:r>
        <w:rPr>
          <w:color w:val="231F1F"/>
        </w:rPr>
        <w:t>escassos o</w:t>
      </w:r>
      <w:r>
        <w:rPr>
          <w:color w:val="231F1F"/>
          <w:spacing w:val="1"/>
        </w:rPr>
        <w:t> </w:t>
      </w:r>
      <w:r>
        <w:rPr>
          <w:color w:val="231F1F"/>
        </w:rPr>
        <w:t>que fazer para suprir as</w:t>
      </w:r>
      <w:r>
        <w:rPr>
          <w:color w:val="231F1F"/>
          <w:spacing w:val="1"/>
        </w:rPr>
        <w:t> </w:t>
      </w:r>
      <w:r>
        <w:rPr>
          <w:color w:val="231F1F"/>
        </w:rPr>
        <w:t>demandas</w:t>
      </w:r>
      <w:r>
        <w:rPr>
          <w:color w:val="231F1F"/>
          <w:spacing w:val="-3"/>
        </w:rPr>
        <w:t> </w:t>
      </w:r>
      <w:r>
        <w:rPr>
          <w:color w:val="231F1F"/>
        </w:rPr>
        <w:t>do</w:t>
      </w:r>
      <w:r>
        <w:rPr>
          <w:color w:val="231F1F"/>
          <w:spacing w:val="-3"/>
        </w:rPr>
        <w:t> </w:t>
      </w:r>
      <w:r>
        <w:rPr>
          <w:color w:val="231F1F"/>
        </w:rPr>
        <w:t>município?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254" w:lineRule="auto"/>
        <w:ind w:left="940" w:right="90" w:firstLine="263"/>
      </w:pPr>
      <w:r>
        <w:rPr>
          <w:color w:val="231F1F"/>
        </w:rPr>
        <w:t>Não é segredo para</w:t>
      </w:r>
      <w:r>
        <w:rPr>
          <w:color w:val="231F1F"/>
          <w:spacing w:val="1"/>
        </w:rPr>
        <w:t> </w:t>
      </w:r>
      <w:r>
        <w:rPr>
          <w:color w:val="231F1F"/>
        </w:rPr>
        <w:t>ninguém que há uma</w:t>
      </w:r>
      <w:r>
        <w:rPr>
          <w:color w:val="231F1F"/>
          <w:spacing w:val="1"/>
        </w:rPr>
        <w:t> </w:t>
      </w:r>
      <w:r>
        <w:rPr>
          <w:color w:val="231F1F"/>
        </w:rPr>
        <w:t>inversão no dinheiro</w:t>
      </w:r>
      <w:r>
        <w:rPr>
          <w:color w:val="231F1F"/>
          <w:spacing w:val="1"/>
        </w:rPr>
        <w:t> </w:t>
      </w:r>
      <w:r>
        <w:rPr>
          <w:color w:val="231F1F"/>
        </w:rPr>
        <w:t>público.</w:t>
      </w:r>
      <w:r>
        <w:rPr>
          <w:color w:val="231F1F"/>
          <w:spacing w:val="5"/>
        </w:rPr>
        <w:t> </w:t>
      </w:r>
      <w:r>
        <w:rPr>
          <w:color w:val="231F1F"/>
        </w:rPr>
        <w:t>Os</w:t>
      </w:r>
      <w:r>
        <w:rPr>
          <w:color w:val="231F1F"/>
          <w:spacing w:val="6"/>
        </w:rPr>
        <w:t> </w:t>
      </w:r>
      <w:r>
        <w:rPr>
          <w:color w:val="231F1F"/>
        </w:rPr>
        <w:t>municípios</w:t>
      </w:r>
      <w:r>
        <w:rPr>
          <w:color w:val="231F1F"/>
          <w:spacing w:val="1"/>
        </w:rPr>
        <w:t> </w:t>
      </w:r>
      <w:r>
        <w:rPr>
          <w:color w:val="231F1F"/>
        </w:rPr>
        <w:t>têm seus problemas e nós</w:t>
      </w:r>
      <w:r>
        <w:rPr>
          <w:color w:val="231F1F"/>
          <w:spacing w:val="-50"/>
        </w:rPr>
        <w:t> </w:t>
      </w:r>
      <w:r>
        <w:rPr>
          <w:color w:val="231F1F"/>
        </w:rPr>
        <w:t>temos que</w:t>
      </w:r>
      <w:r>
        <w:rPr>
          <w:color w:val="231F1F"/>
          <w:spacing w:val="1"/>
        </w:rPr>
        <w:t> </w:t>
      </w:r>
      <w:r>
        <w:rPr>
          <w:color w:val="231F1F"/>
        </w:rPr>
        <w:t>buscar</w:t>
      </w:r>
      <w:r>
        <w:rPr>
          <w:color w:val="231F1F"/>
          <w:spacing w:val="1"/>
        </w:rPr>
        <w:t> </w:t>
      </w:r>
      <w:r>
        <w:rPr>
          <w:color w:val="231F1F"/>
        </w:rPr>
        <w:t>atender</w:t>
      </w:r>
      <w:r>
        <w:rPr>
          <w:color w:val="231F1F"/>
          <w:spacing w:val="-49"/>
        </w:rPr>
        <w:t> </w:t>
      </w:r>
      <w:r>
        <w:rPr>
          <w:color w:val="231F1F"/>
        </w:rPr>
        <w:t>a</w:t>
      </w:r>
      <w:r>
        <w:rPr>
          <w:color w:val="231F1F"/>
          <w:spacing w:val="-1"/>
        </w:rPr>
        <w:t> </w:t>
      </w:r>
      <w:r>
        <w:rPr>
          <w:color w:val="231F1F"/>
        </w:rPr>
        <w:t>população em todos</w:t>
      </w:r>
    </w:p>
    <w:p>
      <w:pPr>
        <w:pStyle w:val="BodyText"/>
        <w:spacing w:line="254" w:lineRule="auto"/>
        <w:ind w:left="940" w:right="504"/>
      </w:pPr>
      <w:r>
        <w:rPr>
          <w:color w:val="231F1F"/>
          <w:spacing w:val="-1"/>
        </w:rPr>
        <w:t>os campos. </w:t>
      </w:r>
      <w:r>
        <w:rPr>
          <w:color w:val="231F1F"/>
        </w:rPr>
        <w:t>Acontece</w:t>
      </w:r>
      <w:r>
        <w:rPr>
          <w:color w:val="231F1F"/>
          <w:spacing w:val="-50"/>
        </w:rPr>
        <w:t> </w:t>
      </w:r>
      <w:r>
        <w:rPr>
          <w:color w:val="231F1F"/>
        </w:rPr>
        <w:t>que</w:t>
      </w:r>
      <w:r>
        <w:rPr>
          <w:color w:val="231F1F"/>
          <w:spacing w:val="-3"/>
        </w:rPr>
        <w:t> </w:t>
      </w:r>
      <w:r>
        <w:rPr>
          <w:color w:val="231F1F"/>
        </w:rPr>
        <w:t>grande</w:t>
      </w:r>
      <w:r>
        <w:rPr>
          <w:color w:val="231F1F"/>
          <w:spacing w:val="-3"/>
        </w:rPr>
        <w:t> </w:t>
      </w:r>
      <w:r>
        <w:rPr>
          <w:color w:val="231F1F"/>
        </w:rPr>
        <w:t>parte</w:t>
      </w:r>
      <w:r>
        <w:rPr>
          <w:color w:val="231F1F"/>
          <w:spacing w:val="-3"/>
        </w:rPr>
        <w:t> </w:t>
      </w:r>
      <w:r>
        <w:rPr>
          <w:color w:val="231F1F"/>
        </w:rPr>
        <w:t>dos</w:t>
      </w:r>
    </w:p>
    <w:p>
      <w:pPr>
        <w:pStyle w:val="BodyText"/>
        <w:spacing w:line="254" w:lineRule="auto"/>
        <w:ind w:left="940" w:right="37"/>
      </w:pPr>
      <w:r>
        <w:rPr>
          <w:color w:val="231F1F"/>
        </w:rPr>
        <w:t>impostos</w:t>
      </w:r>
      <w:r>
        <w:rPr>
          <w:color w:val="231F1F"/>
          <w:spacing w:val="4"/>
        </w:rPr>
        <w:t> </w:t>
      </w:r>
      <w:r>
        <w:rPr>
          <w:color w:val="231F1F"/>
        </w:rPr>
        <w:t>vai</w:t>
      </w:r>
      <w:r>
        <w:rPr>
          <w:color w:val="231F1F"/>
          <w:spacing w:val="3"/>
        </w:rPr>
        <w:t> </w:t>
      </w:r>
      <w:r>
        <w:rPr>
          <w:color w:val="231F1F"/>
        </w:rPr>
        <w:t>para</w:t>
      </w:r>
      <w:r>
        <w:rPr>
          <w:color w:val="231F1F"/>
          <w:spacing w:val="4"/>
        </w:rPr>
        <w:t> </w:t>
      </w:r>
      <w:r>
        <w:rPr>
          <w:color w:val="231F1F"/>
        </w:rPr>
        <w:t>Brasília</w:t>
      </w:r>
      <w:r>
        <w:rPr>
          <w:color w:val="231F1F"/>
          <w:spacing w:val="1"/>
        </w:rPr>
        <w:t> </w:t>
      </w:r>
      <w:r>
        <w:rPr>
          <w:color w:val="231F1F"/>
        </w:rPr>
        <w:t>e os municípios acabam</w:t>
      </w:r>
      <w:r>
        <w:rPr>
          <w:color w:val="231F1F"/>
          <w:spacing w:val="1"/>
        </w:rPr>
        <w:t> </w:t>
      </w:r>
      <w:r>
        <w:rPr>
          <w:color w:val="231F1F"/>
        </w:rPr>
        <w:t>tendo pouco retorno, o que</w:t>
      </w:r>
      <w:r>
        <w:rPr>
          <w:color w:val="231F1F"/>
          <w:spacing w:val="-50"/>
        </w:rPr>
        <w:t> </w:t>
      </w:r>
      <w:r>
        <w:rPr>
          <w:color w:val="231F1F"/>
        </w:rPr>
        <w:t>diﬁculta o oferecimento de</w:t>
      </w:r>
      <w:r>
        <w:rPr>
          <w:color w:val="231F1F"/>
          <w:spacing w:val="1"/>
        </w:rPr>
        <w:t> </w:t>
      </w:r>
      <w:r>
        <w:rPr>
          <w:color w:val="231F1F"/>
        </w:rPr>
        <w:t>serviços, de programas e</w:t>
      </w:r>
      <w:r>
        <w:rPr>
          <w:color w:val="231F1F"/>
          <w:spacing w:val="1"/>
        </w:rPr>
        <w:t> </w:t>
      </w:r>
      <w:r>
        <w:rPr>
          <w:color w:val="231F1F"/>
        </w:rPr>
        <w:t>obras. Hoje, os prefeitos</w:t>
      </w:r>
      <w:r>
        <w:rPr>
          <w:color w:val="231F1F"/>
          <w:spacing w:val="1"/>
        </w:rPr>
        <w:t> </w:t>
      </w:r>
      <w:r>
        <w:rPr>
          <w:color w:val="231F1F"/>
        </w:rPr>
        <w:t>têm poucos recursos,</w:t>
      </w:r>
      <w:r>
        <w:rPr>
          <w:color w:val="231F1F"/>
          <w:spacing w:val="1"/>
        </w:rPr>
        <w:t> </w:t>
      </w:r>
      <w:r>
        <w:rPr>
          <w:color w:val="231F1F"/>
        </w:rPr>
        <w:t>vindos</w:t>
      </w:r>
      <w:r>
        <w:rPr>
          <w:color w:val="231F1F"/>
          <w:spacing w:val="1"/>
        </w:rPr>
        <w:t> </w:t>
      </w:r>
      <w:r>
        <w:rPr>
          <w:color w:val="231F1F"/>
        </w:rPr>
        <w:t>do</w:t>
      </w:r>
      <w:r>
        <w:rPr>
          <w:color w:val="231F1F"/>
          <w:spacing w:val="52"/>
        </w:rPr>
        <w:t> </w:t>
      </w:r>
      <w:r>
        <w:rPr>
          <w:color w:val="231F1F"/>
        </w:rPr>
        <w:t>Governo</w:t>
      </w:r>
      <w:r>
        <w:rPr>
          <w:color w:val="231F1F"/>
          <w:spacing w:val="1"/>
        </w:rPr>
        <w:t> </w:t>
      </w:r>
      <w:r>
        <w:rPr>
          <w:color w:val="231F1F"/>
        </w:rPr>
        <w:t>Federal e Estadual, para</w:t>
      </w:r>
      <w:r>
        <w:rPr>
          <w:color w:val="231F1F"/>
          <w:spacing w:val="1"/>
        </w:rPr>
        <w:t> </w:t>
      </w:r>
      <w:r>
        <w:rPr>
          <w:color w:val="231F1F"/>
        </w:rPr>
        <w:t>garantir</w:t>
      </w:r>
      <w:r>
        <w:rPr>
          <w:color w:val="231F1F"/>
          <w:spacing w:val="-1"/>
        </w:rPr>
        <w:t> </w:t>
      </w:r>
      <w:r>
        <w:rPr>
          <w:color w:val="231F1F"/>
        </w:rPr>
        <w:t>investimentos.</w:t>
      </w:r>
    </w:p>
    <w:p>
      <w:pPr>
        <w:pStyle w:val="BodyText"/>
        <w:spacing w:line="254" w:lineRule="auto"/>
        <w:ind w:left="940" w:right="176"/>
      </w:pPr>
      <w:r>
        <w:rPr>
          <w:color w:val="231F1F"/>
        </w:rPr>
        <w:t>Logo, precisamos de</w:t>
      </w:r>
      <w:r>
        <w:rPr>
          <w:color w:val="231F1F"/>
          <w:spacing w:val="1"/>
        </w:rPr>
        <w:t> </w:t>
      </w:r>
      <w:r>
        <w:rPr>
          <w:color w:val="231F1F"/>
        </w:rPr>
        <w:t>criatividade, zelo e</w:t>
      </w:r>
      <w:r>
        <w:rPr>
          <w:color w:val="231F1F"/>
          <w:spacing w:val="1"/>
        </w:rPr>
        <w:t> </w:t>
      </w:r>
      <w:r>
        <w:rPr>
          <w:color w:val="231F1F"/>
        </w:rPr>
        <w:t>austeridade na condução</w:t>
      </w:r>
      <w:r>
        <w:rPr>
          <w:color w:val="231F1F"/>
          <w:spacing w:val="-50"/>
        </w:rPr>
        <w:t> </w:t>
      </w:r>
      <w:r>
        <w:rPr>
          <w:color w:val="231F1F"/>
        </w:rPr>
        <w:t>dos cofres públicos para</w:t>
      </w:r>
    </w:p>
    <w:p>
      <w:pPr>
        <w:pStyle w:val="BodyText"/>
        <w:spacing w:line="254" w:lineRule="auto" w:before="96"/>
        <w:ind w:left="124" w:right="107"/>
      </w:pPr>
      <w:r>
        <w:rPr/>
        <w:br w:type="column"/>
      </w:r>
      <w:r>
        <w:rPr>
          <w:color w:val="231F1F"/>
        </w:rPr>
        <w:t>driblar as adversidades</w:t>
      </w:r>
      <w:r>
        <w:rPr>
          <w:color w:val="231F1F"/>
          <w:spacing w:val="1"/>
        </w:rPr>
        <w:t> </w:t>
      </w:r>
      <w:r>
        <w:rPr>
          <w:color w:val="231F1F"/>
        </w:rPr>
        <w:t>e</w:t>
      </w:r>
      <w:r>
        <w:rPr>
          <w:color w:val="231F1F"/>
          <w:spacing w:val="1"/>
        </w:rPr>
        <w:t> </w:t>
      </w:r>
      <w:r>
        <w:rPr>
          <w:color w:val="231F1F"/>
        </w:rPr>
        <w:t>minimizar os problemas</w:t>
      </w:r>
      <w:r>
        <w:rPr>
          <w:color w:val="231F1F"/>
          <w:spacing w:val="1"/>
        </w:rPr>
        <w:t> </w:t>
      </w:r>
      <w:r>
        <w:rPr>
          <w:color w:val="231F1F"/>
        </w:rPr>
        <w:t>dos municípios. Porém,</w:t>
      </w:r>
      <w:r>
        <w:rPr>
          <w:color w:val="231F1F"/>
          <w:spacing w:val="1"/>
        </w:rPr>
        <w:t> </w:t>
      </w:r>
      <w:r>
        <w:rPr>
          <w:color w:val="231F1F"/>
        </w:rPr>
        <w:t>asseguro que não há</w:t>
      </w:r>
      <w:r>
        <w:rPr>
          <w:color w:val="231F1F"/>
          <w:spacing w:val="1"/>
        </w:rPr>
        <w:t> </w:t>
      </w:r>
      <w:r>
        <w:rPr>
          <w:color w:val="231F1F"/>
        </w:rPr>
        <w:t>como resolver tudo diante</w:t>
      </w:r>
      <w:r>
        <w:rPr>
          <w:color w:val="231F1F"/>
          <w:spacing w:val="-50"/>
        </w:rPr>
        <w:t> </w:t>
      </w:r>
      <w:r>
        <w:rPr>
          <w:color w:val="231F1F"/>
        </w:rPr>
        <w:t>do cenário de poucos</w:t>
      </w:r>
      <w:r>
        <w:rPr>
          <w:color w:val="231F1F"/>
          <w:spacing w:val="1"/>
        </w:rPr>
        <w:t> </w:t>
      </w:r>
      <w:r>
        <w:rPr>
          <w:color w:val="231F1F"/>
        </w:rPr>
        <w:t>recursos que estamos</w:t>
      </w:r>
      <w:r>
        <w:rPr>
          <w:color w:val="231F1F"/>
          <w:spacing w:val="1"/>
        </w:rPr>
        <w:t> </w:t>
      </w:r>
      <w:r>
        <w:rPr>
          <w:color w:val="231F1F"/>
        </w:rPr>
        <w:t>vivendo.</w:t>
      </w:r>
    </w:p>
    <w:p>
      <w:pPr>
        <w:pStyle w:val="BodyText"/>
        <w:spacing w:before="5"/>
      </w:pPr>
    </w:p>
    <w:p>
      <w:pPr>
        <w:pStyle w:val="Heading4"/>
        <w:spacing w:line="254" w:lineRule="auto"/>
        <w:ind w:left="124" w:right="87" w:firstLine="263"/>
        <w:jc w:val="left"/>
      </w:pPr>
      <w:r>
        <w:rPr>
          <w:color w:val="231F1F"/>
        </w:rPr>
        <w:t>Qual sua visão para</w:t>
      </w:r>
      <w:r>
        <w:rPr>
          <w:color w:val="231F1F"/>
          <w:spacing w:val="1"/>
        </w:rPr>
        <w:t> </w:t>
      </w:r>
      <w:r>
        <w:rPr>
          <w:color w:val="231F1F"/>
        </w:rPr>
        <w:t>fortalecer</w:t>
      </w:r>
      <w:r>
        <w:rPr>
          <w:color w:val="231F1F"/>
          <w:spacing w:val="1"/>
        </w:rPr>
        <w:t> </w:t>
      </w:r>
      <w:r>
        <w:rPr>
          <w:color w:val="231F1F"/>
        </w:rPr>
        <w:t>os</w:t>
      </w:r>
      <w:r>
        <w:rPr>
          <w:color w:val="231F1F"/>
          <w:spacing w:val="1"/>
        </w:rPr>
        <w:t> </w:t>
      </w:r>
      <w:r>
        <w:rPr>
          <w:color w:val="231F1F"/>
        </w:rPr>
        <w:t>municípios</w:t>
      </w:r>
      <w:r>
        <w:rPr>
          <w:color w:val="231F1F"/>
          <w:spacing w:val="-49"/>
        </w:rPr>
        <w:t> </w:t>
      </w:r>
      <w:r>
        <w:rPr>
          <w:color w:val="231F1F"/>
        </w:rPr>
        <w:t>da Amplanorte e a união</w:t>
      </w:r>
      <w:r>
        <w:rPr>
          <w:color w:val="231F1F"/>
          <w:spacing w:val="-50"/>
        </w:rPr>
        <w:t> </w:t>
      </w:r>
      <w:r>
        <w:rPr>
          <w:color w:val="231F1F"/>
        </w:rPr>
        <w:t>entre</w:t>
      </w:r>
      <w:r>
        <w:rPr>
          <w:color w:val="231F1F"/>
          <w:spacing w:val="-1"/>
        </w:rPr>
        <w:t> </w:t>
      </w:r>
      <w:r>
        <w:rPr>
          <w:color w:val="231F1F"/>
        </w:rPr>
        <w:t>eles?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254" w:lineRule="auto"/>
        <w:ind w:left="124" w:right="204" w:firstLine="259"/>
      </w:pPr>
      <w:r>
        <w:rPr>
          <w:color w:val="231F1F"/>
        </w:rPr>
        <w:t>Tenho</w:t>
      </w:r>
      <w:r>
        <w:rPr>
          <w:color w:val="231F1F"/>
          <w:spacing w:val="-10"/>
        </w:rPr>
        <w:t> </w:t>
      </w:r>
      <w:r>
        <w:rPr>
          <w:color w:val="231F1F"/>
        </w:rPr>
        <w:t>a</w:t>
      </w:r>
      <w:r>
        <w:rPr>
          <w:color w:val="231F1F"/>
          <w:spacing w:val="-9"/>
        </w:rPr>
        <w:t> </w:t>
      </w:r>
      <w:r>
        <w:rPr>
          <w:color w:val="231F1F"/>
        </w:rPr>
        <w:t>convicção</w:t>
      </w:r>
      <w:r>
        <w:rPr>
          <w:color w:val="231F1F"/>
          <w:spacing w:val="-9"/>
        </w:rPr>
        <w:t> </w:t>
      </w:r>
      <w:r>
        <w:rPr>
          <w:color w:val="231F1F"/>
        </w:rPr>
        <w:t>de</w:t>
      </w:r>
      <w:r>
        <w:rPr>
          <w:color w:val="231F1F"/>
          <w:spacing w:val="-50"/>
        </w:rPr>
        <w:t> </w:t>
      </w:r>
      <w:r>
        <w:rPr>
          <w:color w:val="231F1F"/>
        </w:rPr>
        <w:t>que somente</w:t>
      </w:r>
      <w:r>
        <w:rPr>
          <w:color w:val="231F1F"/>
          <w:spacing w:val="1"/>
        </w:rPr>
        <w:t> </w:t>
      </w:r>
      <w:r>
        <w:rPr>
          <w:color w:val="231F1F"/>
        </w:rPr>
        <w:t>a união</w:t>
      </w:r>
      <w:r>
        <w:rPr>
          <w:color w:val="231F1F"/>
          <w:spacing w:val="1"/>
        </w:rPr>
        <w:t> </w:t>
      </w:r>
      <w:r>
        <w:rPr>
          <w:color w:val="231F1F"/>
        </w:rPr>
        <w:t>de</w:t>
      </w:r>
      <w:r>
        <w:rPr>
          <w:color w:val="231F1F"/>
          <w:spacing w:val="1"/>
        </w:rPr>
        <w:t> </w:t>
      </w:r>
      <w:r>
        <w:rPr>
          <w:color w:val="231F1F"/>
        </w:rPr>
        <w:t>esforços fará com que</w:t>
      </w:r>
      <w:r>
        <w:rPr>
          <w:color w:val="231F1F"/>
          <w:spacing w:val="1"/>
        </w:rPr>
        <w:t> </w:t>
      </w:r>
      <w:r>
        <w:rPr>
          <w:color w:val="231F1F"/>
        </w:rPr>
        <w:t>nossa</w:t>
      </w:r>
      <w:r>
        <w:rPr>
          <w:color w:val="231F1F"/>
          <w:spacing w:val="-1"/>
        </w:rPr>
        <w:t> </w:t>
      </w:r>
      <w:r>
        <w:rPr>
          <w:color w:val="231F1F"/>
        </w:rPr>
        <w:t>região</w:t>
      </w:r>
      <w:r>
        <w:rPr>
          <w:color w:val="231F1F"/>
          <w:spacing w:val="-1"/>
        </w:rPr>
        <w:t> </w:t>
      </w:r>
      <w:r>
        <w:rPr>
          <w:color w:val="231F1F"/>
        </w:rPr>
        <w:t>cresça.</w:t>
      </w:r>
    </w:p>
    <w:p>
      <w:pPr>
        <w:pStyle w:val="BodyText"/>
        <w:spacing w:line="254" w:lineRule="auto"/>
        <w:ind w:left="124" w:right="202"/>
      </w:pPr>
      <w:r>
        <w:rPr>
          <w:color w:val="231F1F"/>
        </w:rPr>
        <w:t>Todas as cidades da</w:t>
      </w:r>
      <w:r>
        <w:rPr>
          <w:color w:val="231F1F"/>
          <w:spacing w:val="1"/>
        </w:rPr>
        <w:t> </w:t>
      </w:r>
      <w:r>
        <w:rPr>
          <w:color w:val="231F1F"/>
        </w:rPr>
        <w:t>Amplanorte têm o seu</w:t>
      </w:r>
      <w:r>
        <w:rPr>
          <w:color w:val="231F1F"/>
          <w:spacing w:val="1"/>
        </w:rPr>
        <w:t> </w:t>
      </w:r>
      <w:r>
        <w:rPr>
          <w:color w:val="231F1F"/>
        </w:rPr>
        <w:t>valor.</w:t>
      </w:r>
      <w:r>
        <w:rPr>
          <w:color w:val="231F1F"/>
          <w:spacing w:val="-7"/>
        </w:rPr>
        <w:t> </w:t>
      </w:r>
      <w:r>
        <w:rPr>
          <w:color w:val="231F1F"/>
        </w:rPr>
        <w:t>Nós</w:t>
      </w:r>
      <w:r>
        <w:rPr>
          <w:color w:val="231F1F"/>
          <w:spacing w:val="-6"/>
        </w:rPr>
        <w:t> </w:t>
      </w:r>
      <w:r>
        <w:rPr>
          <w:color w:val="231F1F"/>
        </w:rPr>
        <w:t>fazemos</w:t>
      </w:r>
      <w:r>
        <w:rPr>
          <w:color w:val="231F1F"/>
          <w:spacing w:val="-6"/>
        </w:rPr>
        <w:t> </w:t>
      </w:r>
      <w:r>
        <w:rPr>
          <w:color w:val="231F1F"/>
        </w:rPr>
        <w:t>parte</w:t>
      </w:r>
      <w:r>
        <w:rPr>
          <w:color w:val="231F1F"/>
          <w:spacing w:val="-50"/>
        </w:rPr>
        <w:t> </w:t>
      </w:r>
      <w:r>
        <w:rPr>
          <w:color w:val="231F1F"/>
        </w:rPr>
        <w:t>de</w:t>
      </w:r>
      <w:r>
        <w:rPr>
          <w:color w:val="231F1F"/>
          <w:spacing w:val="1"/>
        </w:rPr>
        <w:t> </w:t>
      </w:r>
      <w:r>
        <w:rPr>
          <w:color w:val="231F1F"/>
        </w:rPr>
        <w:t>uma</w:t>
      </w:r>
      <w:r>
        <w:rPr>
          <w:color w:val="231F1F"/>
          <w:spacing w:val="52"/>
        </w:rPr>
        <w:t> </w:t>
      </w:r>
      <w:r>
        <w:rPr>
          <w:color w:val="231F1F"/>
        </w:rPr>
        <w:t>mesma</w:t>
      </w:r>
      <w:r>
        <w:rPr>
          <w:color w:val="231F1F"/>
          <w:spacing w:val="53"/>
        </w:rPr>
        <w:t> </w:t>
      </w:r>
      <w:r>
        <w:rPr>
          <w:color w:val="231F1F"/>
        </w:rPr>
        <w:t>região,</w:t>
      </w:r>
      <w:r>
        <w:rPr>
          <w:color w:val="231F1F"/>
          <w:spacing w:val="-50"/>
        </w:rPr>
        <w:t> </w:t>
      </w:r>
      <w:r>
        <w:rPr>
          <w:color w:val="231F1F"/>
        </w:rPr>
        <w:t>e</w:t>
      </w:r>
      <w:r>
        <w:rPr>
          <w:color w:val="231F1F"/>
          <w:spacing w:val="62"/>
        </w:rPr>
        <w:t> </w:t>
      </w:r>
      <w:r>
        <w:rPr>
          <w:color w:val="231F1F"/>
        </w:rPr>
        <w:t>independentemente</w:t>
      </w:r>
      <w:r>
        <w:rPr>
          <w:color w:val="231F1F"/>
          <w:spacing w:val="1"/>
        </w:rPr>
        <w:t> </w:t>
      </w:r>
      <w:r>
        <w:rPr>
          <w:color w:val="231F1F"/>
        </w:rPr>
        <w:t>de quem governa os</w:t>
      </w:r>
      <w:r>
        <w:rPr>
          <w:color w:val="231F1F"/>
          <w:spacing w:val="1"/>
        </w:rPr>
        <w:t> </w:t>
      </w:r>
      <w:r>
        <w:rPr>
          <w:color w:val="231F1F"/>
        </w:rPr>
        <w:t>municípios, temos que</w:t>
      </w:r>
      <w:r>
        <w:rPr>
          <w:color w:val="231F1F"/>
          <w:spacing w:val="1"/>
        </w:rPr>
        <w:t> </w:t>
      </w:r>
      <w:r>
        <w:rPr>
          <w:color w:val="231F1F"/>
        </w:rPr>
        <w:t>manter a união e fazer</w:t>
      </w:r>
      <w:r>
        <w:rPr>
          <w:color w:val="231F1F"/>
          <w:spacing w:val="1"/>
        </w:rPr>
        <w:t> </w:t>
      </w:r>
      <w:r>
        <w:rPr>
          <w:color w:val="231F1F"/>
        </w:rPr>
        <w:t>com que a</w:t>
      </w:r>
      <w:r>
        <w:rPr>
          <w:color w:val="231F1F"/>
          <w:spacing w:val="-11"/>
        </w:rPr>
        <w:t> </w:t>
      </w:r>
      <w:r>
        <w:rPr>
          <w:color w:val="231F1F"/>
        </w:rPr>
        <w:t>Amplanorte</w:t>
      </w:r>
    </w:p>
    <w:p>
      <w:pPr>
        <w:pStyle w:val="BodyText"/>
        <w:spacing w:line="254" w:lineRule="auto"/>
        <w:ind w:left="124" w:right="63"/>
      </w:pPr>
      <w:r>
        <w:rPr>
          <w:color w:val="231F1F"/>
        </w:rPr>
        <w:t>seja uma associação cada</w:t>
      </w:r>
      <w:r>
        <w:rPr>
          <w:color w:val="231F1F"/>
          <w:spacing w:val="-50"/>
        </w:rPr>
        <w:t> </w:t>
      </w:r>
      <w:r>
        <w:rPr>
          <w:color w:val="231F1F"/>
        </w:rPr>
        <w:t>vez</w:t>
      </w:r>
      <w:r>
        <w:rPr>
          <w:color w:val="231F1F"/>
          <w:spacing w:val="11"/>
        </w:rPr>
        <w:t> </w:t>
      </w:r>
      <w:r>
        <w:rPr>
          <w:color w:val="231F1F"/>
        </w:rPr>
        <w:t>mais</w:t>
      </w:r>
      <w:r>
        <w:rPr>
          <w:color w:val="231F1F"/>
          <w:spacing w:val="10"/>
        </w:rPr>
        <w:t> </w:t>
      </w:r>
      <w:r>
        <w:rPr>
          <w:color w:val="231F1F"/>
        </w:rPr>
        <w:t>organizada</w:t>
      </w:r>
      <w:r>
        <w:rPr>
          <w:color w:val="231F1F"/>
          <w:spacing w:val="11"/>
        </w:rPr>
        <w:t> </w:t>
      </w:r>
      <w:r>
        <w:rPr>
          <w:color w:val="231F1F"/>
        </w:rPr>
        <w:t>e</w:t>
      </w:r>
      <w:r>
        <w:rPr>
          <w:color w:val="231F1F"/>
          <w:spacing w:val="1"/>
        </w:rPr>
        <w:t> </w:t>
      </w:r>
      <w:r>
        <w:rPr>
          <w:color w:val="231F1F"/>
        </w:rPr>
        <w:t>que preste mais serviços</w:t>
      </w:r>
      <w:r>
        <w:rPr>
          <w:color w:val="231F1F"/>
          <w:spacing w:val="1"/>
        </w:rPr>
        <w:t> </w:t>
      </w:r>
      <w:r>
        <w:rPr>
          <w:color w:val="231F1F"/>
        </w:rPr>
        <w:t>para as cidades. Não</w:t>
      </w:r>
      <w:r>
        <w:rPr>
          <w:color w:val="231F1F"/>
          <w:spacing w:val="1"/>
        </w:rPr>
        <w:t> </w:t>
      </w:r>
      <w:r>
        <w:rPr>
          <w:color w:val="231F1F"/>
        </w:rPr>
        <w:t>podemos criar mais</w:t>
      </w:r>
      <w:r>
        <w:rPr>
          <w:color w:val="231F1F"/>
          <w:spacing w:val="1"/>
        </w:rPr>
        <w:t> </w:t>
      </w:r>
      <w:r>
        <w:rPr>
          <w:color w:val="231F1F"/>
        </w:rPr>
        <w:t>barreiras, incentivando</w:t>
      </w:r>
      <w:r>
        <w:rPr>
          <w:color w:val="231F1F"/>
          <w:spacing w:val="1"/>
        </w:rPr>
        <w:t> </w:t>
      </w:r>
      <w:r>
        <w:rPr>
          <w:color w:val="231F1F"/>
        </w:rPr>
        <w:t>negativamente</w:t>
      </w:r>
      <w:r>
        <w:rPr>
          <w:color w:val="231F1F"/>
          <w:spacing w:val="-1"/>
        </w:rPr>
        <w:t> </w:t>
      </w:r>
      <w:r>
        <w:rPr>
          <w:color w:val="231F1F"/>
        </w:rPr>
        <w:t>nossa</w:t>
      </w:r>
    </w:p>
    <w:p>
      <w:pPr>
        <w:pStyle w:val="BodyText"/>
        <w:spacing w:line="254" w:lineRule="auto"/>
        <w:ind w:left="124" w:right="-9"/>
      </w:pPr>
      <w:r>
        <w:rPr>
          <w:color w:val="231F1F"/>
        </w:rPr>
        <w:t>população e comparando a</w:t>
      </w:r>
      <w:r>
        <w:rPr>
          <w:color w:val="231F1F"/>
          <w:spacing w:val="-50"/>
        </w:rPr>
        <w:t> </w:t>
      </w:r>
      <w:r>
        <w:rPr>
          <w:color w:val="231F1F"/>
        </w:rPr>
        <w:t>importância de</w:t>
      </w:r>
      <w:r>
        <w:rPr>
          <w:color w:val="231F1F"/>
          <w:spacing w:val="1"/>
        </w:rPr>
        <w:t> </w:t>
      </w:r>
      <w:r>
        <w:rPr>
          <w:color w:val="231F1F"/>
        </w:rPr>
        <w:t>uma</w:t>
      </w:r>
      <w:r>
        <w:rPr>
          <w:color w:val="231F1F"/>
          <w:spacing w:val="1"/>
        </w:rPr>
        <w:t> </w:t>
      </w:r>
      <w:r>
        <w:rPr>
          <w:color w:val="231F1F"/>
        </w:rPr>
        <w:t>cidade</w:t>
      </w:r>
      <w:r>
        <w:rPr>
          <w:color w:val="231F1F"/>
          <w:spacing w:val="-50"/>
        </w:rPr>
        <w:t> </w:t>
      </w:r>
      <w:r>
        <w:rPr>
          <w:color w:val="231F1F"/>
        </w:rPr>
        <w:t>com a outra. Nós tivemos</w:t>
      </w:r>
      <w:r>
        <w:rPr>
          <w:color w:val="231F1F"/>
          <w:spacing w:val="1"/>
        </w:rPr>
        <w:t> </w:t>
      </w:r>
      <w:r>
        <w:rPr>
          <w:color w:val="231F1F"/>
        </w:rPr>
        <w:t>sérios</w:t>
      </w:r>
      <w:r>
        <w:rPr>
          <w:color w:val="231F1F"/>
          <w:spacing w:val="-1"/>
        </w:rPr>
        <w:t> </w:t>
      </w:r>
      <w:r>
        <w:rPr>
          <w:color w:val="231F1F"/>
        </w:rPr>
        <w:t>prejuízos</w:t>
      </w:r>
      <w:r>
        <w:rPr>
          <w:color w:val="231F1F"/>
          <w:spacing w:val="-1"/>
        </w:rPr>
        <w:t> </w:t>
      </w:r>
      <w:r>
        <w:rPr>
          <w:color w:val="231F1F"/>
        </w:rPr>
        <w:t>quanto</w:t>
      </w:r>
    </w:p>
    <w:p>
      <w:pPr>
        <w:pStyle w:val="BodyText"/>
        <w:spacing w:line="254" w:lineRule="auto"/>
        <w:ind w:left="124" w:right="86"/>
      </w:pPr>
      <w:r>
        <w:rPr>
          <w:color w:val="231F1F"/>
        </w:rPr>
        <w:t>à representatividade do</w:t>
      </w:r>
      <w:r>
        <w:rPr>
          <w:color w:val="231F1F"/>
          <w:spacing w:val="1"/>
        </w:rPr>
        <w:t> </w:t>
      </w:r>
      <w:r>
        <w:rPr>
          <w:color w:val="231F1F"/>
        </w:rPr>
        <w:t>Planalto Norte no primeiro</w:t>
      </w:r>
      <w:r>
        <w:rPr>
          <w:color w:val="231F1F"/>
          <w:spacing w:val="-50"/>
        </w:rPr>
        <w:t> </w:t>
      </w:r>
      <w:r>
        <w:rPr>
          <w:color w:val="231F1F"/>
        </w:rPr>
        <w:t>turno das Eleições</w:t>
      </w:r>
      <w:r>
        <w:rPr>
          <w:color w:val="231F1F"/>
          <w:spacing w:val="1"/>
        </w:rPr>
        <w:t> </w:t>
      </w:r>
      <w:r>
        <w:rPr>
          <w:color w:val="231F1F"/>
        </w:rPr>
        <w:t>e essa</w:t>
      </w:r>
      <w:r>
        <w:rPr>
          <w:color w:val="231F1F"/>
          <w:spacing w:val="-49"/>
        </w:rPr>
        <w:t> </w:t>
      </w:r>
      <w:r>
        <w:rPr>
          <w:color w:val="231F1F"/>
        </w:rPr>
        <w:t>falta de conscientização</w:t>
      </w:r>
      <w:r>
        <w:rPr>
          <w:color w:val="231F1F"/>
          <w:spacing w:val="1"/>
        </w:rPr>
        <w:t> </w:t>
      </w:r>
      <w:r>
        <w:rPr>
          <w:color w:val="231F1F"/>
        </w:rPr>
        <w:t>nos</w:t>
      </w:r>
      <w:r>
        <w:rPr>
          <w:color w:val="231F1F"/>
          <w:spacing w:val="-1"/>
        </w:rPr>
        <w:t> </w:t>
      </w:r>
      <w:r>
        <w:rPr>
          <w:color w:val="231F1F"/>
        </w:rPr>
        <w:t>deixou</w:t>
      </w:r>
      <w:r>
        <w:rPr>
          <w:color w:val="231F1F"/>
          <w:spacing w:val="-1"/>
        </w:rPr>
        <w:t> </w:t>
      </w:r>
      <w:r>
        <w:rPr>
          <w:color w:val="231F1F"/>
        </w:rPr>
        <w:t>aquém</w:t>
      </w:r>
    </w:p>
    <w:p>
      <w:pPr>
        <w:pStyle w:val="BodyText"/>
        <w:spacing w:line="254" w:lineRule="auto"/>
        <w:ind w:left="124" w:right="93"/>
      </w:pPr>
      <w:r>
        <w:rPr>
          <w:color w:val="231F1F"/>
        </w:rPr>
        <w:t>do processo. Logo,</w:t>
      </w:r>
      <w:r>
        <w:rPr>
          <w:color w:val="231F1F"/>
          <w:spacing w:val="1"/>
        </w:rPr>
        <w:t> </w:t>
      </w:r>
      <w:r>
        <w:rPr>
          <w:color w:val="231F1F"/>
        </w:rPr>
        <w:t>precisamos</w:t>
      </w:r>
      <w:r>
        <w:rPr>
          <w:color w:val="231F1F"/>
          <w:spacing w:val="2"/>
        </w:rPr>
        <w:t> </w:t>
      </w:r>
      <w:r>
        <w:rPr>
          <w:color w:val="231F1F"/>
        </w:rPr>
        <w:t>amadurecer</w:t>
      </w:r>
      <w:r>
        <w:rPr>
          <w:color w:val="231F1F"/>
          <w:spacing w:val="2"/>
        </w:rPr>
        <w:t> </w:t>
      </w:r>
      <w:r>
        <w:rPr>
          <w:color w:val="231F1F"/>
        </w:rPr>
        <w:t>e</w:t>
      </w:r>
      <w:r>
        <w:rPr>
          <w:color w:val="231F1F"/>
          <w:spacing w:val="-50"/>
        </w:rPr>
        <w:t> </w:t>
      </w:r>
      <w:r>
        <w:rPr>
          <w:color w:val="231F1F"/>
        </w:rPr>
        <w:t>aprofundar o debate</w:t>
      </w:r>
      <w:r>
        <w:rPr>
          <w:color w:val="231F1F"/>
          <w:spacing w:val="1"/>
        </w:rPr>
        <w:t> </w:t>
      </w:r>
      <w:r>
        <w:rPr>
          <w:color w:val="231F1F"/>
        </w:rPr>
        <w:t>sem</w:t>
      </w:r>
      <w:r>
        <w:rPr>
          <w:color w:val="231F1F"/>
          <w:spacing w:val="1"/>
        </w:rPr>
        <w:t> </w:t>
      </w:r>
      <w:r>
        <w:rPr>
          <w:color w:val="231F1F"/>
        </w:rPr>
        <w:t>egos inﬂados</w:t>
      </w:r>
      <w:r>
        <w:rPr>
          <w:color w:val="231F1F"/>
          <w:spacing w:val="1"/>
        </w:rPr>
        <w:t> </w:t>
      </w:r>
      <w:r>
        <w:rPr>
          <w:color w:val="231F1F"/>
        </w:rPr>
        <w:t>e</w:t>
      </w:r>
      <w:r>
        <w:rPr>
          <w:color w:val="231F1F"/>
          <w:spacing w:val="1"/>
        </w:rPr>
        <w:t> </w:t>
      </w:r>
      <w:r>
        <w:rPr>
          <w:color w:val="231F1F"/>
        </w:rPr>
        <w:t>pensando</w:t>
      </w:r>
      <w:r>
        <w:rPr>
          <w:color w:val="231F1F"/>
          <w:spacing w:val="-50"/>
        </w:rPr>
        <w:t> </w:t>
      </w:r>
      <w:r>
        <w:rPr>
          <w:color w:val="231F1F"/>
        </w:rPr>
        <w:t>no</w:t>
      </w:r>
      <w:r>
        <w:rPr>
          <w:color w:val="231F1F"/>
          <w:spacing w:val="-2"/>
        </w:rPr>
        <w:t> </w:t>
      </w:r>
      <w:r>
        <w:rPr>
          <w:color w:val="231F1F"/>
        </w:rPr>
        <w:t>bem</w:t>
      </w:r>
      <w:r>
        <w:rPr>
          <w:color w:val="231F1F"/>
          <w:spacing w:val="-2"/>
        </w:rPr>
        <w:t> </w:t>
      </w:r>
      <w:r>
        <w:rPr>
          <w:color w:val="231F1F"/>
        </w:rPr>
        <w:t>comum</w:t>
      </w:r>
      <w:r>
        <w:rPr>
          <w:color w:val="231F1F"/>
          <w:spacing w:val="-2"/>
        </w:rPr>
        <w:t> </w:t>
      </w:r>
      <w:r>
        <w:rPr>
          <w:color w:val="231F1F"/>
        </w:rPr>
        <w:t>da</w:t>
      </w:r>
      <w:r>
        <w:rPr>
          <w:color w:val="231F1F"/>
          <w:spacing w:val="-2"/>
        </w:rPr>
        <w:t> </w:t>
      </w:r>
      <w:r>
        <w:rPr>
          <w:color w:val="231F1F"/>
        </w:rPr>
        <w:t>região.</w:t>
      </w:r>
    </w:p>
    <w:p>
      <w:pPr>
        <w:pStyle w:val="BodyText"/>
        <w:spacing w:line="254" w:lineRule="auto"/>
        <w:ind w:left="124" w:right="107" w:firstLine="259"/>
      </w:pPr>
      <w:r>
        <w:rPr>
          <w:color w:val="231F1F"/>
        </w:rPr>
        <w:t>Todos os nossos</w:t>
      </w:r>
      <w:r>
        <w:rPr>
          <w:color w:val="231F1F"/>
          <w:spacing w:val="1"/>
        </w:rPr>
        <w:t> </w:t>
      </w:r>
      <w:r>
        <w:rPr>
          <w:color w:val="231F1F"/>
        </w:rPr>
        <w:t>prefeitos são</w:t>
      </w:r>
      <w:r>
        <w:rPr>
          <w:color w:val="231F1F"/>
          <w:spacing w:val="1"/>
        </w:rPr>
        <w:t> </w:t>
      </w:r>
      <w:r>
        <w:rPr>
          <w:color w:val="231F1F"/>
        </w:rPr>
        <w:t>homens</w:t>
      </w:r>
      <w:r>
        <w:rPr>
          <w:color w:val="231F1F"/>
          <w:spacing w:val="-50"/>
        </w:rPr>
        <w:t> </w:t>
      </w:r>
      <w:r>
        <w:rPr>
          <w:color w:val="231F1F"/>
        </w:rPr>
        <w:t>dedicados</w:t>
      </w:r>
      <w:r>
        <w:rPr>
          <w:color w:val="231F1F"/>
          <w:spacing w:val="-4"/>
        </w:rPr>
        <w:t> </w:t>
      </w:r>
      <w:r>
        <w:rPr>
          <w:color w:val="231F1F"/>
        </w:rPr>
        <w:t>e</w:t>
      </w:r>
      <w:r>
        <w:rPr>
          <w:color w:val="231F1F"/>
          <w:spacing w:val="-3"/>
        </w:rPr>
        <w:t> </w:t>
      </w:r>
      <w:r>
        <w:rPr>
          <w:color w:val="231F1F"/>
        </w:rPr>
        <w:t>acima</w:t>
      </w:r>
      <w:r>
        <w:rPr>
          <w:color w:val="231F1F"/>
          <w:spacing w:val="-3"/>
        </w:rPr>
        <w:t> </w:t>
      </w:r>
      <w:r>
        <w:rPr>
          <w:color w:val="231F1F"/>
        </w:rPr>
        <w:t>de</w:t>
      </w:r>
    </w:p>
    <w:p>
      <w:pPr>
        <w:pStyle w:val="BodyText"/>
        <w:spacing w:line="254" w:lineRule="auto" w:before="96"/>
        <w:ind w:left="140" w:right="38"/>
      </w:pPr>
      <w:r>
        <w:rPr/>
        <w:br w:type="column"/>
      </w:r>
      <w:r>
        <w:rPr>
          <w:color w:val="231F1F"/>
        </w:rPr>
        <w:t>tudo, trabalhadores. Eu</w:t>
      </w:r>
      <w:r>
        <w:rPr>
          <w:color w:val="231F1F"/>
          <w:spacing w:val="1"/>
        </w:rPr>
        <w:t> </w:t>
      </w:r>
      <w:r>
        <w:rPr>
          <w:color w:val="231F1F"/>
        </w:rPr>
        <w:t>não tenho dúvidas</w:t>
      </w:r>
      <w:r>
        <w:rPr>
          <w:color w:val="231F1F"/>
          <w:spacing w:val="1"/>
        </w:rPr>
        <w:t> </w:t>
      </w:r>
      <w:r>
        <w:rPr>
          <w:color w:val="231F1F"/>
        </w:rPr>
        <w:t>de que</w:t>
      </w:r>
      <w:r>
        <w:rPr>
          <w:color w:val="231F1F"/>
          <w:spacing w:val="1"/>
        </w:rPr>
        <w:t> </w:t>
      </w:r>
      <w:r>
        <w:rPr>
          <w:color w:val="231F1F"/>
        </w:rPr>
        <w:t>nos próximos dois anos,</w:t>
      </w:r>
      <w:r>
        <w:rPr>
          <w:color w:val="231F1F"/>
          <w:spacing w:val="1"/>
        </w:rPr>
        <w:t> </w:t>
      </w:r>
      <w:r>
        <w:rPr>
          <w:color w:val="231F1F"/>
        </w:rPr>
        <w:t>mesmo</w:t>
      </w:r>
      <w:r>
        <w:rPr>
          <w:color w:val="231F1F"/>
          <w:spacing w:val="10"/>
        </w:rPr>
        <w:t> </w:t>
      </w:r>
      <w:r>
        <w:rPr>
          <w:color w:val="231F1F"/>
        </w:rPr>
        <w:t>com</w:t>
      </w:r>
      <w:r>
        <w:rPr>
          <w:color w:val="231F1F"/>
          <w:spacing w:val="11"/>
        </w:rPr>
        <w:t> </w:t>
      </w:r>
      <w:r>
        <w:rPr>
          <w:color w:val="231F1F"/>
        </w:rPr>
        <w:t>a</w:t>
      </w:r>
      <w:r>
        <w:rPr>
          <w:color w:val="231F1F"/>
          <w:spacing w:val="11"/>
        </w:rPr>
        <w:t> </w:t>
      </w:r>
      <w:r>
        <w:rPr>
          <w:color w:val="231F1F"/>
        </w:rPr>
        <w:t>escassez</w:t>
      </w:r>
      <w:r>
        <w:rPr>
          <w:color w:val="231F1F"/>
          <w:spacing w:val="1"/>
        </w:rPr>
        <w:t> </w:t>
      </w:r>
      <w:r>
        <w:rPr>
          <w:color w:val="231F1F"/>
        </w:rPr>
        <w:t>de recursos e a diﬁculdade</w:t>
      </w:r>
      <w:r>
        <w:rPr>
          <w:color w:val="231F1F"/>
          <w:spacing w:val="-50"/>
        </w:rPr>
        <w:t> </w:t>
      </w:r>
      <w:r>
        <w:rPr>
          <w:color w:val="231F1F"/>
        </w:rPr>
        <w:t>nos</w:t>
      </w:r>
      <w:r>
        <w:rPr>
          <w:color w:val="231F1F"/>
          <w:spacing w:val="-1"/>
        </w:rPr>
        <w:t> </w:t>
      </w:r>
      <w:r>
        <w:rPr>
          <w:color w:val="231F1F"/>
        </w:rPr>
        <w:t>repasses da União</w:t>
      </w:r>
    </w:p>
    <w:p>
      <w:pPr>
        <w:pStyle w:val="BodyText"/>
        <w:spacing w:line="254" w:lineRule="auto"/>
        <w:ind w:left="140" w:right="82"/>
      </w:pPr>
      <w:r>
        <w:rPr>
          <w:color w:val="231F1F"/>
        </w:rPr>
        <w:t>e do Estado, os prefeitos</w:t>
      </w:r>
      <w:r>
        <w:rPr>
          <w:color w:val="231F1F"/>
          <w:spacing w:val="1"/>
        </w:rPr>
        <w:t> </w:t>
      </w:r>
      <w:r>
        <w:rPr>
          <w:color w:val="231F1F"/>
        </w:rPr>
        <w:t>vão superar as barreiras e</w:t>
      </w:r>
      <w:r>
        <w:rPr>
          <w:color w:val="231F1F"/>
          <w:spacing w:val="-50"/>
        </w:rPr>
        <w:t> </w:t>
      </w:r>
      <w:r>
        <w:rPr>
          <w:color w:val="231F1F"/>
        </w:rPr>
        <w:t>adversidades.</w:t>
      </w:r>
    </w:p>
    <w:p>
      <w:pPr>
        <w:pStyle w:val="BodyText"/>
        <w:spacing w:before="4"/>
      </w:pPr>
    </w:p>
    <w:p>
      <w:pPr>
        <w:pStyle w:val="Heading4"/>
        <w:spacing w:line="254" w:lineRule="auto" w:before="1"/>
        <w:ind w:left="140" w:right="156" w:firstLine="315"/>
        <w:jc w:val="left"/>
      </w:pPr>
      <w:r>
        <w:rPr>
          <w:color w:val="231F1F"/>
        </w:rPr>
        <w:t>Sem</w:t>
      </w:r>
      <w:r>
        <w:rPr>
          <w:color w:val="231F1F"/>
          <w:spacing w:val="52"/>
        </w:rPr>
        <w:t> </w:t>
      </w:r>
      <w:r>
        <w:rPr>
          <w:color w:val="231F1F"/>
        </w:rPr>
        <w:t>deputado</w:t>
      </w:r>
      <w:r>
        <w:rPr>
          <w:color w:val="231F1F"/>
          <w:spacing w:val="1"/>
        </w:rPr>
        <w:t> </w:t>
      </w:r>
      <w:r>
        <w:rPr>
          <w:color w:val="231F1F"/>
        </w:rPr>
        <w:t>eleito para a</w:t>
      </w:r>
      <w:r>
        <w:rPr>
          <w:color w:val="231F1F"/>
          <w:spacing w:val="1"/>
        </w:rPr>
        <w:t> </w:t>
      </w:r>
      <w:r>
        <w:rPr>
          <w:color w:val="231F1F"/>
        </w:rPr>
        <w:t>Câmara e</w:t>
      </w:r>
      <w:r>
        <w:rPr>
          <w:color w:val="231F1F"/>
          <w:spacing w:val="1"/>
        </w:rPr>
        <w:t> </w:t>
      </w:r>
      <w:r>
        <w:rPr>
          <w:color w:val="231F1F"/>
        </w:rPr>
        <w:t>Assembleia Legislativa,</w:t>
      </w:r>
      <w:r>
        <w:rPr>
          <w:color w:val="231F1F"/>
          <w:spacing w:val="-50"/>
        </w:rPr>
        <w:t> </w:t>
      </w:r>
      <w:r>
        <w:rPr>
          <w:color w:val="231F1F"/>
        </w:rPr>
        <w:t>como</w:t>
      </w:r>
      <w:r>
        <w:rPr>
          <w:color w:val="231F1F"/>
          <w:spacing w:val="-1"/>
        </w:rPr>
        <w:t> </w:t>
      </w:r>
      <w:r>
        <w:rPr>
          <w:color w:val="231F1F"/>
        </w:rPr>
        <w:t>buscar</w:t>
      </w:r>
    </w:p>
    <w:p>
      <w:pPr>
        <w:spacing w:line="254" w:lineRule="auto" w:before="0"/>
        <w:ind w:left="140" w:right="-3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231F1F"/>
          <w:sz w:val="19"/>
        </w:rPr>
        <w:t>representatividade para a</w:t>
      </w:r>
      <w:r>
        <w:rPr>
          <w:rFonts w:ascii="Arial" w:hAnsi="Arial"/>
          <w:b/>
          <w:color w:val="231F1F"/>
          <w:spacing w:val="-50"/>
          <w:sz w:val="19"/>
        </w:rPr>
        <w:t> </w:t>
      </w:r>
      <w:r>
        <w:rPr>
          <w:rFonts w:ascii="Arial" w:hAnsi="Arial"/>
          <w:b/>
          <w:color w:val="231F1F"/>
          <w:sz w:val="19"/>
        </w:rPr>
        <w:t>nossa</w:t>
      </w:r>
      <w:r>
        <w:rPr>
          <w:rFonts w:ascii="Arial" w:hAnsi="Arial"/>
          <w:b/>
          <w:color w:val="231F1F"/>
          <w:spacing w:val="-1"/>
          <w:sz w:val="19"/>
        </w:rPr>
        <w:t> </w:t>
      </w:r>
      <w:r>
        <w:rPr>
          <w:rFonts w:ascii="Arial" w:hAnsi="Arial"/>
          <w:b/>
          <w:color w:val="231F1F"/>
          <w:sz w:val="19"/>
        </w:rPr>
        <w:t>região?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254" w:lineRule="auto"/>
        <w:ind w:left="140" w:right="-11" w:firstLine="315"/>
      </w:pPr>
      <w:r>
        <w:rPr>
          <w:color w:val="231F1F"/>
        </w:rPr>
        <w:t>Primeiramente, tivemos</w:t>
      </w:r>
      <w:r>
        <w:rPr>
          <w:color w:val="231F1F"/>
          <w:spacing w:val="-50"/>
        </w:rPr>
        <w:t> </w:t>
      </w:r>
      <w:r>
        <w:rPr>
          <w:color w:val="231F1F"/>
        </w:rPr>
        <w:t>um grande prejuízo com</w:t>
      </w:r>
      <w:r>
        <w:rPr>
          <w:color w:val="231F1F"/>
          <w:spacing w:val="1"/>
        </w:rPr>
        <w:t> </w:t>
      </w:r>
      <w:r>
        <w:rPr>
          <w:color w:val="231F1F"/>
        </w:rPr>
        <w:t>essas Eleições. O</w:t>
      </w:r>
      <w:r>
        <w:rPr>
          <w:color w:val="231F1F"/>
          <w:spacing w:val="1"/>
        </w:rPr>
        <w:t> </w:t>
      </w:r>
      <w:r>
        <w:rPr>
          <w:color w:val="231F1F"/>
        </w:rPr>
        <w:t>Planalto</w:t>
      </w:r>
      <w:r>
        <w:rPr>
          <w:color w:val="231F1F"/>
          <w:spacing w:val="1"/>
        </w:rPr>
        <w:t> </w:t>
      </w:r>
      <w:r>
        <w:rPr>
          <w:color w:val="231F1F"/>
        </w:rPr>
        <w:t>Norte deixou de participar</w:t>
      </w:r>
      <w:r>
        <w:rPr>
          <w:color w:val="231F1F"/>
          <w:spacing w:val="1"/>
        </w:rPr>
        <w:t> </w:t>
      </w:r>
      <w:r>
        <w:rPr>
          <w:color w:val="231F1F"/>
        </w:rPr>
        <w:t>do Parlamento de Santa</w:t>
      </w:r>
      <w:r>
        <w:rPr>
          <w:color w:val="231F1F"/>
          <w:spacing w:val="1"/>
        </w:rPr>
        <w:t> </w:t>
      </w:r>
      <w:r>
        <w:rPr>
          <w:color w:val="231F1F"/>
        </w:rPr>
        <w:t>Catarina e tínhamos a</w:t>
      </w:r>
      <w:r>
        <w:rPr>
          <w:color w:val="231F1F"/>
          <w:spacing w:val="1"/>
        </w:rPr>
        <w:t> </w:t>
      </w:r>
      <w:r>
        <w:rPr>
          <w:color w:val="231F1F"/>
        </w:rPr>
        <w:t>possibilidade de eleger no</w:t>
      </w:r>
      <w:r>
        <w:rPr>
          <w:color w:val="231F1F"/>
          <w:spacing w:val="1"/>
        </w:rPr>
        <w:t> </w:t>
      </w:r>
      <w:r>
        <w:rPr>
          <w:color w:val="231F1F"/>
        </w:rPr>
        <w:t>mínimo dois deputados</w:t>
      </w:r>
      <w:r>
        <w:rPr>
          <w:color w:val="231F1F"/>
          <w:spacing w:val="1"/>
        </w:rPr>
        <w:t> </w:t>
      </w:r>
      <w:r>
        <w:rPr>
          <w:color w:val="231F1F"/>
        </w:rPr>
        <w:t>federais ou três deputados</w:t>
      </w:r>
      <w:r>
        <w:rPr>
          <w:color w:val="231F1F"/>
          <w:spacing w:val="1"/>
        </w:rPr>
        <w:t> </w:t>
      </w:r>
      <w:r>
        <w:rPr>
          <w:color w:val="231F1F"/>
        </w:rPr>
        <w:t>estaduais. Mesmo assim,</w:t>
      </w:r>
      <w:r>
        <w:rPr>
          <w:color w:val="231F1F"/>
          <w:spacing w:val="1"/>
        </w:rPr>
        <w:t> </w:t>
      </w:r>
      <w:r>
        <w:rPr>
          <w:color w:val="231F1F"/>
        </w:rPr>
        <w:t>não conseguimos eleger</w:t>
      </w:r>
      <w:r>
        <w:rPr>
          <w:color w:val="231F1F"/>
          <w:spacing w:val="1"/>
        </w:rPr>
        <w:t> </w:t>
      </w:r>
      <w:r>
        <w:rPr>
          <w:color w:val="231F1F"/>
        </w:rPr>
        <w:t>ninguém.</w:t>
      </w:r>
    </w:p>
    <w:p>
      <w:pPr>
        <w:pStyle w:val="BodyText"/>
        <w:spacing w:line="254" w:lineRule="auto"/>
        <w:ind w:left="140" w:right="103" w:firstLine="263"/>
      </w:pPr>
      <w:r>
        <w:rPr>
          <w:color w:val="231F1F"/>
        </w:rPr>
        <w:t>Isso mostra que temos</w:t>
      </w:r>
      <w:r>
        <w:rPr>
          <w:color w:val="231F1F"/>
          <w:spacing w:val="-50"/>
        </w:rPr>
        <w:t> </w:t>
      </w:r>
      <w:r>
        <w:rPr>
          <w:color w:val="231F1F"/>
        </w:rPr>
        <w:t>que reavaliar nossas</w:t>
      </w:r>
      <w:r>
        <w:rPr>
          <w:color w:val="231F1F"/>
          <w:spacing w:val="1"/>
        </w:rPr>
        <w:t> </w:t>
      </w:r>
      <w:r>
        <w:rPr>
          <w:color w:val="231F1F"/>
        </w:rPr>
        <w:t>decisões e aprimorar o</w:t>
      </w:r>
      <w:r>
        <w:rPr>
          <w:color w:val="231F1F"/>
          <w:spacing w:val="1"/>
        </w:rPr>
        <w:t> </w:t>
      </w:r>
      <w:r>
        <w:rPr>
          <w:color w:val="231F1F"/>
        </w:rPr>
        <w:t>debate, ver o que está</w:t>
      </w:r>
      <w:r>
        <w:rPr>
          <w:color w:val="231F1F"/>
          <w:spacing w:val="1"/>
        </w:rPr>
        <w:t> </w:t>
      </w:r>
      <w:r>
        <w:rPr>
          <w:color w:val="231F1F"/>
        </w:rPr>
        <w:t>acontecendo, onde está o</w:t>
      </w:r>
      <w:r>
        <w:rPr>
          <w:color w:val="231F1F"/>
          <w:spacing w:val="-50"/>
        </w:rPr>
        <w:t> </w:t>
      </w:r>
      <w:r>
        <w:rPr>
          <w:color w:val="231F1F"/>
        </w:rPr>
        <w:t>erro e porque perdemos</w:t>
      </w:r>
      <w:r>
        <w:rPr>
          <w:color w:val="231F1F"/>
          <w:spacing w:val="1"/>
        </w:rPr>
        <w:t> </w:t>
      </w:r>
      <w:r>
        <w:rPr>
          <w:color w:val="231F1F"/>
        </w:rPr>
        <w:t>essa oportunidade de</w:t>
      </w:r>
      <w:r>
        <w:rPr>
          <w:color w:val="231F1F"/>
          <w:spacing w:val="1"/>
        </w:rPr>
        <w:t> </w:t>
      </w:r>
      <w:r>
        <w:rPr>
          <w:color w:val="231F1F"/>
        </w:rPr>
        <w:t>manter, pelo menos, duas</w:t>
      </w:r>
      <w:r>
        <w:rPr>
          <w:color w:val="231F1F"/>
          <w:spacing w:val="-51"/>
        </w:rPr>
        <w:t> </w:t>
      </w:r>
      <w:r>
        <w:rPr>
          <w:color w:val="231F1F"/>
        </w:rPr>
        <w:t>cadeiras na Assembleia</w:t>
      </w:r>
      <w:r>
        <w:rPr>
          <w:color w:val="231F1F"/>
          <w:spacing w:val="1"/>
        </w:rPr>
        <w:t> </w:t>
      </w:r>
      <w:r>
        <w:rPr>
          <w:color w:val="231F1F"/>
        </w:rPr>
        <w:t>Legislativa. Agora, resta</w:t>
      </w:r>
      <w:r>
        <w:rPr>
          <w:color w:val="231F1F"/>
          <w:spacing w:val="1"/>
        </w:rPr>
        <w:t> </w:t>
      </w:r>
      <w:r>
        <w:rPr>
          <w:color w:val="231F1F"/>
        </w:rPr>
        <w:t>conversar</w:t>
      </w:r>
      <w:r>
        <w:rPr>
          <w:color w:val="231F1F"/>
          <w:spacing w:val="-1"/>
        </w:rPr>
        <w:t> </w:t>
      </w:r>
      <w:r>
        <w:rPr>
          <w:color w:val="231F1F"/>
        </w:rPr>
        <w:t>com todos</w:t>
      </w:r>
    </w:p>
    <w:p>
      <w:pPr>
        <w:pStyle w:val="BodyText"/>
        <w:spacing w:line="254" w:lineRule="auto"/>
        <w:ind w:left="140" w:right="90"/>
      </w:pPr>
      <w:r>
        <w:rPr>
          <w:color w:val="231F1F"/>
        </w:rPr>
        <w:t>os partidos e fazer com</w:t>
      </w:r>
      <w:r>
        <w:rPr>
          <w:color w:val="231F1F"/>
          <w:spacing w:val="1"/>
        </w:rPr>
        <w:t> </w:t>
      </w:r>
      <w:r>
        <w:rPr>
          <w:color w:val="231F1F"/>
        </w:rPr>
        <w:t>que os deputados eleitos</w:t>
      </w:r>
      <w:r>
        <w:rPr>
          <w:color w:val="231F1F"/>
          <w:spacing w:val="1"/>
        </w:rPr>
        <w:t> </w:t>
      </w:r>
      <w:r>
        <w:rPr>
          <w:color w:val="231F1F"/>
        </w:rPr>
        <w:t>olhem por nossa região.</w:t>
      </w:r>
      <w:r>
        <w:rPr>
          <w:color w:val="231F1F"/>
          <w:spacing w:val="1"/>
        </w:rPr>
        <w:t> </w:t>
      </w:r>
      <w:r>
        <w:rPr>
          <w:color w:val="231F1F"/>
        </w:rPr>
        <w:t>Nós gostaríamos muito de</w:t>
      </w:r>
      <w:r>
        <w:rPr>
          <w:color w:val="231F1F"/>
          <w:spacing w:val="-50"/>
        </w:rPr>
        <w:t> </w:t>
      </w:r>
      <w:r>
        <w:rPr>
          <w:color w:val="231F1F"/>
        </w:rPr>
        <w:t>ter uma</w:t>
      </w:r>
      <w:r>
        <w:rPr>
          <w:color w:val="231F1F"/>
          <w:spacing w:val="1"/>
        </w:rPr>
        <w:t> </w:t>
      </w:r>
      <w:r>
        <w:rPr>
          <w:color w:val="231F1F"/>
        </w:rPr>
        <w:t>representação,</w:t>
      </w:r>
      <w:r>
        <w:rPr>
          <w:color w:val="231F1F"/>
          <w:spacing w:val="1"/>
        </w:rPr>
        <w:t> </w:t>
      </w:r>
      <w:r>
        <w:rPr>
          <w:color w:val="231F1F"/>
        </w:rPr>
        <w:t>um</w:t>
      </w:r>
      <w:r>
        <w:rPr>
          <w:color w:val="231F1F"/>
          <w:spacing w:val="-1"/>
        </w:rPr>
        <w:t> </w:t>
      </w:r>
      <w:r>
        <w:rPr>
          <w:color w:val="231F1F"/>
        </w:rPr>
        <w:t>ponto</w:t>
      </w:r>
      <w:r>
        <w:rPr>
          <w:color w:val="231F1F"/>
          <w:spacing w:val="-1"/>
        </w:rPr>
        <w:t> </w:t>
      </w:r>
      <w:r>
        <w:rPr>
          <w:color w:val="231F1F"/>
        </w:rPr>
        <w:t>referencial,</w:t>
      </w:r>
    </w:p>
    <w:p>
      <w:pPr>
        <w:pStyle w:val="BodyText"/>
        <w:spacing w:line="254" w:lineRule="auto"/>
        <w:ind w:left="140" w:right="124"/>
      </w:pPr>
      <w:r>
        <w:rPr>
          <w:color w:val="231F1F"/>
        </w:rPr>
        <w:t>mas como não temos,</w:t>
      </w:r>
      <w:r>
        <w:rPr>
          <w:color w:val="231F1F"/>
          <w:spacing w:val="1"/>
        </w:rPr>
        <w:t> </w:t>
      </w:r>
      <w:r>
        <w:rPr>
          <w:color w:val="231F1F"/>
        </w:rPr>
        <w:t>precisamos buscar outras</w:t>
      </w:r>
      <w:r>
        <w:rPr>
          <w:color w:val="231F1F"/>
          <w:spacing w:val="-50"/>
        </w:rPr>
        <w:t> </w:t>
      </w:r>
      <w:r>
        <w:rPr>
          <w:color w:val="231F1F"/>
        </w:rPr>
        <w:t>alianças e estreitar laços</w:t>
      </w:r>
      <w:r>
        <w:rPr>
          <w:color w:val="231F1F"/>
          <w:spacing w:val="1"/>
        </w:rPr>
        <w:t> </w:t>
      </w:r>
      <w:r>
        <w:rPr>
          <w:color w:val="231F1F"/>
        </w:rPr>
        <w:t>com</w:t>
      </w:r>
      <w:r>
        <w:rPr>
          <w:color w:val="231F1F"/>
          <w:spacing w:val="-1"/>
        </w:rPr>
        <w:t> </w:t>
      </w:r>
      <w:r>
        <w:rPr>
          <w:color w:val="231F1F"/>
        </w:rPr>
        <w:t>quem já</w:t>
      </w:r>
      <w:r>
        <w:rPr>
          <w:color w:val="231F1F"/>
          <w:spacing w:val="-1"/>
        </w:rPr>
        <w:t> </w:t>
      </w:r>
      <w:r>
        <w:rPr>
          <w:color w:val="231F1F"/>
        </w:rPr>
        <w:t>está lá.</w:t>
      </w:r>
    </w:p>
    <w:p>
      <w:pPr>
        <w:pStyle w:val="Heading4"/>
        <w:spacing w:line="254" w:lineRule="auto" w:before="96"/>
        <w:ind w:left="134" w:right="1485" w:firstLine="315"/>
        <w:jc w:val="left"/>
      </w:pPr>
      <w:r>
        <w:rPr>
          <w:b w:val="0"/>
        </w:rPr>
        <w:br w:type="column"/>
      </w:r>
      <w:r>
        <w:rPr>
          <w:color w:val="231F1F"/>
        </w:rPr>
        <w:t>O que nossa</w:t>
      </w:r>
      <w:r>
        <w:rPr>
          <w:color w:val="231F1F"/>
          <w:spacing w:val="1"/>
        </w:rPr>
        <w:t> </w:t>
      </w:r>
      <w:r>
        <w:rPr>
          <w:color w:val="231F1F"/>
        </w:rPr>
        <w:t>população pode</w:t>
      </w:r>
      <w:r>
        <w:rPr>
          <w:color w:val="231F1F"/>
          <w:spacing w:val="1"/>
        </w:rPr>
        <w:t> </w:t>
      </w:r>
      <w:r>
        <w:rPr>
          <w:color w:val="231F1F"/>
        </w:rPr>
        <w:t>esperar</w:t>
      </w:r>
      <w:r>
        <w:rPr>
          <w:color w:val="231F1F"/>
          <w:spacing w:val="1"/>
        </w:rPr>
        <w:t> </w:t>
      </w:r>
      <w:r>
        <w:rPr>
          <w:color w:val="231F1F"/>
        </w:rPr>
        <w:t>das ações dos Prefeitos</w:t>
      </w:r>
      <w:r>
        <w:rPr>
          <w:color w:val="231F1F"/>
          <w:spacing w:val="1"/>
        </w:rPr>
        <w:t> </w:t>
      </w:r>
      <w:r>
        <w:rPr>
          <w:color w:val="231F1F"/>
        </w:rPr>
        <w:t>nos</w:t>
      </w:r>
      <w:r>
        <w:rPr>
          <w:color w:val="231F1F"/>
          <w:spacing w:val="-2"/>
        </w:rPr>
        <w:t> </w:t>
      </w:r>
      <w:r>
        <w:rPr>
          <w:color w:val="231F1F"/>
        </w:rPr>
        <w:t>próximos</w:t>
      </w:r>
      <w:r>
        <w:rPr>
          <w:color w:val="231F1F"/>
          <w:spacing w:val="-2"/>
        </w:rPr>
        <w:t> </w:t>
      </w:r>
      <w:r>
        <w:rPr>
          <w:color w:val="231F1F"/>
        </w:rPr>
        <w:t>dois</w:t>
      </w:r>
      <w:r>
        <w:rPr>
          <w:color w:val="231F1F"/>
          <w:spacing w:val="-2"/>
        </w:rPr>
        <w:t> </w:t>
      </w:r>
      <w:r>
        <w:rPr>
          <w:color w:val="231F1F"/>
        </w:rPr>
        <w:t>anos?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54" w:lineRule="auto" w:before="1"/>
        <w:ind w:left="134" w:right="1749" w:firstLine="263"/>
      </w:pPr>
      <w:r>
        <w:rPr/>
        <w:drawing>
          <wp:anchor distT="0" distB="0" distL="0" distR="0" allowOverlap="1" layoutInCell="1" locked="0" behindDoc="1" simplePos="0" relativeHeight="486441984">
            <wp:simplePos x="0" y="0"/>
            <wp:positionH relativeFrom="page">
              <wp:posOffset>5934328</wp:posOffset>
            </wp:positionH>
            <wp:positionV relativeFrom="paragraph">
              <wp:posOffset>-978592</wp:posOffset>
            </wp:positionV>
            <wp:extent cx="1634667" cy="8026488"/>
            <wp:effectExtent l="0" t="0" r="0" b="0"/>
            <wp:wrapNone/>
            <wp:docPr id="1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667" cy="802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Pelo que tenho</w:t>
      </w:r>
      <w:r>
        <w:rPr>
          <w:color w:val="231F1F"/>
          <w:spacing w:val="1"/>
        </w:rPr>
        <w:t> </w:t>
      </w:r>
      <w:r>
        <w:rPr>
          <w:color w:val="231F1F"/>
        </w:rPr>
        <w:t>percebido nesses quase</w:t>
      </w:r>
      <w:r>
        <w:rPr>
          <w:color w:val="231F1F"/>
          <w:spacing w:val="-50"/>
        </w:rPr>
        <w:t> </w:t>
      </w:r>
      <w:r>
        <w:rPr>
          <w:color w:val="231F1F"/>
        </w:rPr>
        <w:t>dois anos de mandato</w:t>
      </w:r>
      <w:r>
        <w:rPr>
          <w:color w:val="231F1F"/>
          <w:spacing w:val="1"/>
        </w:rPr>
        <w:t> </w:t>
      </w:r>
      <w:r>
        <w:rPr>
          <w:color w:val="231F1F"/>
        </w:rPr>
        <w:t>ao</w:t>
      </w:r>
      <w:r>
        <w:rPr>
          <w:color w:val="231F1F"/>
          <w:spacing w:val="-1"/>
        </w:rPr>
        <w:t> </w:t>
      </w:r>
      <w:r>
        <w:rPr>
          <w:color w:val="231F1F"/>
        </w:rPr>
        <w:t>lado de</w:t>
      </w:r>
      <w:r>
        <w:rPr>
          <w:color w:val="231F1F"/>
          <w:spacing w:val="-1"/>
        </w:rPr>
        <w:t> </w:t>
      </w:r>
      <w:r>
        <w:rPr>
          <w:color w:val="231F1F"/>
        </w:rPr>
        <w:t>todos os</w:t>
      </w:r>
    </w:p>
    <w:p>
      <w:pPr>
        <w:pStyle w:val="BodyText"/>
        <w:spacing w:line="254" w:lineRule="auto"/>
        <w:ind w:left="134" w:right="1591"/>
      </w:pPr>
      <w:r>
        <w:rPr>
          <w:color w:val="231F1F"/>
        </w:rPr>
        <w:t>prefeitos da região, posso</w:t>
      </w:r>
      <w:r>
        <w:rPr>
          <w:color w:val="231F1F"/>
          <w:spacing w:val="-50"/>
        </w:rPr>
        <w:t> </w:t>
      </w:r>
      <w:r>
        <w:rPr>
          <w:color w:val="231F1F"/>
        </w:rPr>
        <w:t>aﬁrmar que teremos ainda</w:t>
      </w:r>
      <w:r>
        <w:rPr>
          <w:color w:val="231F1F"/>
          <w:spacing w:val="-50"/>
        </w:rPr>
        <w:t> </w:t>
      </w:r>
      <w:r>
        <w:rPr>
          <w:color w:val="231F1F"/>
        </w:rPr>
        <w:t>muito trabalho e que nos</w:t>
      </w:r>
      <w:r>
        <w:rPr>
          <w:color w:val="231F1F"/>
          <w:spacing w:val="1"/>
        </w:rPr>
        <w:t> </w:t>
      </w:r>
      <w:r>
        <w:rPr>
          <w:color w:val="231F1F"/>
        </w:rPr>
        <w:t>dedicaremos ao máximo</w:t>
      </w:r>
      <w:r>
        <w:rPr>
          <w:color w:val="231F1F"/>
          <w:spacing w:val="1"/>
        </w:rPr>
        <w:t> </w:t>
      </w:r>
      <w:r>
        <w:rPr>
          <w:color w:val="231F1F"/>
        </w:rPr>
        <w:t>em</w:t>
      </w:r>
      <w:r>
        <w:rPr>
          <w:color w:val="231F1F"/>
          <w:spacing w:val="-1"/>
        </w:rPr>
        <w:t> </w:t>
      </w:r>
      <w:r>
        <w:rPr>
          <w:color w:val="231F1F"/>
        </w:rPr>
        <w:t>nossas</w:t>
      </w:r>
      <w:r>
        <w:rPr>
          <w:color w:val="231F1F"/>
          <w:spacing w:val="-1"/>
        </w:rPr>
        <w:t> </w:t>
      </w:r>
      <w:r>
        <w:rPr>
          <w:color w:val="231F1F"/>
        </w:rPr>
        <w:t>funções.</w:t>
      </w:r>
    </w:p>
    <w:p>
      <w:pPr>
        <w:pStyle w:val="BodyText"/>
        <w:spacing w:line="254" w:lineRule="auto"/>
        <w:ind w:left="134" w:right="1813"/>
      </w:pPr>
      <w:r>
        <w:rPr>
          <w:color w:val="231F1F"/>
        </w:rPr>
        <w:t>Nossa Associação é</w:t>
      </w:r>
      <w:r>
        <w:rPr>
          <w:color w:val="231F1F"/>
          <w:spacing w:val="1"/>
        </w:rPr>
        <w:t> </w:t>
      </w:r>
      <w:r>
        <w:rPr>
          <w:color w:val="231F1F"/>
        </w:rPr>
        <w:t>muito importante por</w:t>
      </w:r>
      <w:r>
        <w:rPr>
          <w:color w:val="231F1F"/>
          <w:spacing w:val="1"/>
        </w:rPr>
        <w:t> </w:t>
      </w:r>
      <w:r>
        <w:rPr>
          <w:color w:val="231F1F"/>
        </w:rPr>
        <w:t>garantir essa união</w:t>
      </w:r>
      <w:r>
        <w:rPr>
          <w:color w:val="231F1F"/>
          <w:spacing w:val="1"/>
        </w:rPr>
        <w:t> </w:t>
      </w:r>
      <w:r>
        <w:rPr>
          <w:color w:val="231F1F"/>
        </w:rPr>
        <w:t>entre os municípios.</w:t>
      </w:r>
      <w:r>
        <w:rPr>
          <w:color w:val="231F1F"/>
          <w:spacing w:val="1"/>
        </w:rPr>
        <w:t> </w:t>
      </w:r>
      <w:r>
        <w:rPr>
          <w:color w:val="231F1F"/>
        </w:rPr>
        <w:t>Nós fazemos encontros</w:t>
      </w:r>
      <w:r>
        <w:rPr>
          <w:color w:val="231F1F"/>
          <w:spacing w:val="-50"/>
        </w:rPr>
        <w:t> </w:t>
      </w:r>
      <w:r>
        <w:rPr>
          <w:color w:val="231F1F"/>
        </w:rPr>
        <w:t>na área da</w:t>
      </w:r>
      <w:r>
        <w:rPr>
          <w:color w:val="231F1F"/>
          <w:spacing w:val="-11"/>
        </w:rPr>
        <w:t> </w:t>
      </w:r>
      <w:r>
        <w:rPr>
          <w:color w:val="231F1F"/>
        </w:rPr>
        <w:t>Assistência</w:t>
      </w:r>
    </w:p>
    <w:p>
      <w:pPr>
        <w:pStyle w:val="BodyText"/>
        <w:spacing w:line="254" w:lineRule="auto"/>
        <w:ind w:left="134" w:right="1544"/>
      </w:pPr>
      <w:r>
        <w:rPr>
          <w:color w:val="231F1F"/>
        </w:rPr>
        <w:t>Social,</w:t>
      </w:r>
      <w:r>
        <w:rPr>
          <w:color w:val="231F1F"/>
          <w:spacing w:val="52"/>
        </w:rPr>
        <w:t> </w:t>
      </w:r>
      <w:r>
        <w:rPr>
          <w:color w:val="231F1F"/>
        </w:rPr>
        <w:t>Saúde,</w:t>
      </w:r>
      <w:r>
        <w:rPr>
          <w:color w:val="231F1F"/>
          <w:spacing w:val="53"/>
        </w:rPr>
        <w:t> </w:t>
      </w:r>
      <w:r>
        <w:rPr>
          <w:color w:val="231F1F"/>
        </w:rPr>
        <w:t>Educação</w:t>
      </w:r>
      <w:r>
        <w:rPr>
          <w:color w:val="231F1F"/>
          <w:spacing w:val="1"/>
        </w:rPr>
        <w:t> </w:t>
      </w:r>
      <w:r>
        <w:rPr>
          <w:color w:val="231F1F"/>
        </w:rPr>
        <w:t>e em várias outras áreas,</w:t>
      </w:r>
      <w:r>
        <w:rPr>
          <w:color w:val="231F1F"/>
          <w:spacing w:val="1"/>
        </w:rPr>
        <w:t> </w:t>
      </w:r>
      <w:r>
        <w:rPr>
          <w:color w:val="231F1F"/>
        </w:rPr>
        <w:t>trocando experiências</w:t>
      </w:r>
      <w:r>
        <w:rPr>
          <w:color w:val="231F1F"/>
          <w:spacing w:val="1"/>
        </w:rPr>
        <w:t> </w:t>
      </w:r>
      <w:r>
        <w:rPr>
          <w:color w:val="231F1F"/>
        </w:rPr>
        <w:t>entre</w:t>
      </w:r>
      <w:r>
        <w:rPr>
          <w:color w:val="231F1F"/>
          <w:spacing w:val="6"/>
        </w:rPr>
        <w:t> </w:t>
      </w:r>
      <w:r>
        <w:rPr>
          <w:color w:val="231F1F"/>
        </w:rPr>
        <w:t>os</w:t>
      </w:r>
      <w:r>
        <w:rPr>
          <w:color w:val="231F1F"/>
          <w:spacing w:val="6"/>
        </w:rPr>
        <w:t> </w:t>
      </w:r>
      <w:r>
        <w:rPr>
          <w:color w:val="231F1F"/>
        </w:rPr>
        <w:t>prefeitos.</w:t>
      </w:r>
      <w:r>
        <w:rPr>
          <w:color w:val="231F1F"/>
          <w:spacing w:val="6"/>
        </w:rPr>
        <w:t> </w:t>
      </w:r>
      <w:r>
        <w:rPr>
          <w:color w:val="231F1F"/>
        </w:rPr>
        <w:t>E</w:t>
      </w:r>
      <w:r>
        <w:rPr>
          <w:color w:val="231F1F"/>
          <w:spacing w:val="6"/>
        </w:rPr>
        <w:t> </w:t>
      </w:r>
      <w:r>
        <w:rPr>
          <w:color w:val="231F1F"/>
        </w:rPr>
        <w:t>é</w:t>
      </w:r>
      <w:r>
        <w:rPr>
          <w:color w:val="231F1F"/>
          <w:spacing w:val="1"/>
        </w:rPr>
        <w:t> </w:t>
      </w:r>
      <w:r>
        <w:rPr>
          <w:color w:val="231F1F"/>
        </w:rPr>
        <w:t>essa interação que vai</w:t>
      </w:r>
      <w:r>
        <w:rPr>
          <w:color w:val="231F1F"/>
          <w:spacing w:val="1"/>
        </w:rPr>
        <w:t> </w:t>
      </w:r>
      <w:r>
        <w:rPr>
          <w:color w:val="231F1F"/>
        </w:rPr>
        <w:t>consagrar o</w:t>
      </w:r>
      <w:r>
        <w:rPr>
          <w:color w:val="231F1F"/>
          <w:spacing w:val="1"/>
        </w:rPr>
        <w:t> </w:t>
      </w:r>
      <w:r>
        <w:rPr>
          <w:color w:val="231F1F"/>
        </w:rPr>
        <w:t>Planalto Norte</w:t>
      </w:r>
      <w:r>
        <w:rPr>
          <w:color w:val="231F1F"/>
          <w:spacing w:val="-49"/>
        </w:rPr>
        <w:t> </w:t>
      </w:r>
      <w:r>
        <w:rPr>
          <w:color w:val="231F1F"/>
        </w:rPr>
        <w:t>em uma região forte, unida</w:t>
      </w:r>
      <w:r>
        <w:rPr>
          <w:color w:val="231F1F"/>
          <w:spacing w:val="-50"/>
        </w:rPr>
        <w:t> </w:t>
      </w:r>
      <w:r>
        <w:rPr>
          <w:color w:val="231F1F"/>
        </w:rPr>
        <w:t>e</w:t>
      </w:r>
      <w:r>
        <w:rPr>
          <w:color w:val="231F1F"/>
          <w:spacing w:val="-1"/>
        </w:rPr>
        <w:t> </w:t>
      </w:r>
      <w:r>
        <w:rPr>
          <w:color w:val="231F1F"/>
        </w:rPr>
        <w:t>decisiva, para</w:t>
      </w:r>
      <w:r>
        <w:rPr>
          <w:color w:val="231F1F"/>
          <w:spacing w:val="-1"/>
        </w:rPr>
        <w:t> </w:t>
      </w:r>
      <w:r>
        <w:rPr>
          <w:color w:val="231F1F"/>
        </w:rPr>
        <w:t>que no</w:t>
      </w:r>
    </w:p>
    <w:p>
      <w:pPr>
        <w:pStyle w:val="BodyText"/>
        <w:spacing w:line="254" w:lineRule="auto"/>
        <w:ind w:left="134" w:right="1485"/>
      </w:pPr>
      <w:r>
        <w:rPr>
          <w:color w:val="231F1F"/>
        </w:rPr>
        <w:t>futuro, possamos recuperar</w:t>
      </w:r>
      <w:r>
        <w:rPr>
          <w:color w:val="231F1F"/>
          <w:spacing w:val="-50"/>
        </w:rPr>
        <w:t> </w:t>
      </w:r>
      <w:r>
        <w:rPr>
          <w:color w:val="231F1F"/>
        </w:rPr>
        <w:t>o</w:t>
      </w:r>
      <w:r>
        <w:rPr>
          <w:color w:val="231F1F"/>
          <w:spacing w:val="-1"/>
        </w:rPr>
        <w:t> </w:t>
      </w:r>
      <w:r>
        <w:rPr>
          <w:color w:val="231F1F"/>
        </w:rPr>
        <w:t>que</w:t>
      </w:r>
      <w:r>
        <w:rPr>
          <w:color w:val="231F1F"/>
          <w:spacing w:val="-1"/>
        </w:rPr>
        <w:t> </w:t>
      </w:r>
      <w:r>
        <w:rPr>
          <w:color w:val="231F1F"/>
        </w:rPr>
        <w:t>nos</w:t>
      </w:r>
      <w:r>
        <w:rPr>
          <w:color w:val="231F1F"/>
          <w:spacing w:val="-1"/>
        </w:rPr>
        <w:t> </w:t>
      </w:r>
      <w:r>
        <w:rPr>
          <w:color w:val="231F1F"/>
        </w:rPr>
        <w:t>foi tirado.</w:t>
      </w:r>
    </w:p>
    <w:p>
      <w:pPr>
        <w:pStyle w:val="BodyText"/>
        <w:spacing w:line="254" w:lineRule="auto"/>
        <w:ind w:left="134" w:right="1786" w:firstLine="368"/>
      </w:pPr>
      <w:r>
        <w:rPr>
          <w:color w:val="231F1F"/>
        </w:rPr>
        <w:t>Nossa região</w:t>
      </w:r>
      <w:r>
        <w:rPr>
          <w:color w:val="231F1F"/>
          <w:spacing w:val="1"/>
        </w:rPr>
        <w:t> </w:t>
      </w:r>
      <w:r>
        <w:rPr>
          <w:color w:val="231F1F"/>
        </w:rPr>
        <w:t>emprestou grande parte</w:t>
      </w:r>
      <w:r>
        <w:rPr>
          <w:color w:val="231F1F"/>
          <w:spacing w:val="-50"/>
        </w:rPr>
        <w:t> </w:t>
      </w:r>
      <w:r>
        <w:rPr>
          <w:color w:val="231F1F"/>
        </w:rPr>
        <w:t>de sua riqueza para o</w:t>
      </w:r>
      <w:r>
        <w:rPr>
          <w:color w:val="231F1F"/>
          <w:spacing w:val="1"/>
        </w:rPr>
        <w:t> </w:t>
      </w:r>
      <w:r>
        <w:rPr>
          <w:color w:val="231F1F"/>
        </w:rPr>
        <w:t>desenvolvimento de</w:t>
      </w:r>
      <w:r>
        <w:rPr>
          <w:color w:val="231F1F"/>
          <w:spacing w:val="1"/>
        </w:rPr>
        <w:t> </w:t>
      </w:r>
      <w:r>
        <w:rPr>
          <w:color w:val="231F1F"/>
        </w:rPr>
        <w:t>Santa Catarina</w:t>
      </w:r>
      <w:r>
        <w:rPr>
          <w:color w:val="231F1F"/>
          <w:spacing w:val="1"/>
        </w:rPr>
        <w:t> </w:t>
      </w:r>
      <w:r>
        <w:rPr>
          <w:color w:val="231F1F"/>
        </w:rPr>
        <w:t>e agora,</w:t>
      </w:r>
      <w:r>
        <w:rPr>
          <w:color w:val="231F1F"/>
          <w:spacing w:val="-49"/>
        </w:rPr>
        <w:t> </w:t>
      </w:r>
      <w:r>
        <w:rPr>
          <w:color w:val="231F1F"/>
        </w:rPr>
        <w:t>clamamos para que o</w:t>
      </w:r>
      <w:r>
        <w:rPr>
          <w:color w:val="231F1F"/>
          <w:spacing w:val="1"/>
        </w:rPr>
        <w:t> </w:t>
      </w:r>
      <w:r>
        <w:rPr>
          <w:color w:val="231F1F"/>
        </w:rPr>
        <w:t>Planalto Norte volte a</w:t>
      </w:r>
      <w:r>
        <w:rPr>
          <w:color w:val="231F1F"/>
          <w:spacing w:val="1"/>
        </w:rPr>
        <w:t> </w:t>
      </w:r>
      <w:r>
        <w:rPr>
          <w:color w:val="231F1F"/>
        </w:rPr>
        <w:t>crescer</w:t>
      </w:r>
      <w:r>
        <w:rPr>
          <w:color w:val="231F1F"/>
          <w:spacing w:val="5"/>
        </w:rPr>
        <w:t> </w:t>
      </w:r>
      <w:r>
        <w:rPr>
          <w:color w:val="231F1F"/>
        </w:rPr>
        <w:t>e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5"/>
        </w:rPr>
        <w:t> </w:t>
      </w:r>
      <w:r>
        <w:rPr>
          <w:color w:val="231F1F"/>
        </w:rPr>
        <w:t>equipare</w:t>
      </w:r>
      <w:r>
        <w:rPr>
          <w:color w:val="231F1F"/>
          <w:spacing w:val="1"/>
        </w:rPr>
        <w:t> </w:t>
      </w:r>
      <w:r>
        <w:rPr>
          <w:color w:val="231F1F"/>
        </w:rPr>
        <w:t>às</w:t>
      </w:r>
      <w:r>
        <w:rPr>
          <w:color w:val="231F1F"/>
          <w:spacing w:val="-1"/>
        </w:rPr>
        <w:t> </w:t>
      </w:r>
      <w:r>
        <w:rPr>
          <w:color w:val="231F1F"/>
        </w:rPr>
        <w:t>demais regiões do</w:t>
      </w:r>
    </w:p>
    <w:p>
      <w:pPr>
        <w:pStyle w:val="BodyText"/>
        <w:spacing w:line="254" w:lineRule="auto"/>
        <w:ind w:left="134" w:right="1549"/>
      </w:pPr>
      <w:r>
        <w:rPr>
          <w:color w:val="231F1F"/>
        </w:rPr>
        <w:t>Estado. Nós com certeza</w:t>
      </w:r>
      <w:r>
        <w:rPr>
          <w:color w:val="231F1F"/>
          <w:spacing w:val="1"/>
        </w:rPr>
        <w:t> </w:t>
      </w:r>
      <w:r>
        <w:rPr>
          <w:color w:val="231F1F"/>
        </w:rPr>
        <w:t>merecemos uma</w:t>
      </w:r>
      <w:r>
        <w:rPr>
          <w:color w:val="231F1F"/>
          <w:spacing w:val="1"/>
        </w:rPr>
        <w:t> </w:t>
      </w:r>
      <w:r>
        <w:rPr>
          <w:color w:val="231F1F"/>
        </w:rPr>
        <w:t>atenção</w:t>
      </w:r>
      <w:r>
        <w:rPr>
          <w:color w:val="231F1F"/>
          <w:spacing w:val="1"/>
        </w:rPr>
        <w:t> </w:t>
      </w:r>
      <w:r>
        <w:rPr>
          <w:color w:val="231F1F"/>
        </w:rPr>
        <w:t>especial tanto da esfera</w:t>
      </w:r>
      <w:r>
        <w:rPr>
          <w:color w:val="231F1F"/>
          <w:spacing w:val="1"/>
        </w:rPr>
        <w:t> </w:t>
      </w:r>
      <w:r>
        <w:rPr>
          <w:color w:val="231F1F"/>
        </w:rPr>
        <w:t>Federal como da esfera</w:t>
      </w:r>
      <w:r>
        <w:rPr>
          <w:color w:val="231F1F"/>
          <w:spacing w:val="1"/>
        </w:rPr>
        <w:t> </w:t>
      </w:r>
      <w:r>
        <w:rPr>
          <w:color w:val="231F1F"/>
        </w:rPr>
        <w:t>Estadual. De qualquer</w:t>
      </w:r>
      <w:r>
        <w:rPr>
          <w:color w:val="231F1F"/>
          <w:spacing w:val="1"/>
        </w:rPr>
        <w:t> </w:t>
      </w:r>
      <w:r>
        <w:rPr>
          <w:color w:val="231F1F"/>
        </w:rPr>
        <w:t>forma, o que a população</w:t>
      </w:r>
      <w:r>
        <w:rPr>
          <w:color w:val="231F1F"/>
          <w:spacing w:val="1"/>
        </w:rPr>
        <w:t> </w:t>
      </w:r>
      <w:r>
        <w:rPr>
          <w:color w:val="231F1F"/>
        </w:rPr>
        <w:t>dos nossos municípios</w:t>
      </w:r>
      <w:r>
        <w:rPr>
          <w:color w:val="231F1F"/>
          <w:spacing w:val="1"/>
        </w:rPr>
        <w:t> </w:t>
      </w:r>
      <w:r>
        <w:rPr>
          <w:color w:val="231F1F"/>
        </w:rPr>
        <w:t>pode esperar é que não</w:t>
      </w:r>
      <w:r>
        <w:rPr>
          <w:color w:val="231F1F"/>
          <w:spacing w:val="1"/>
        </w:rPr>
        <w:t> </w:t>
      </w:r>
      <w:r>
        <w:rPr>
          <w:color w:val="231F1F"/>
        </w:rPr>
        <w:t>vamos desistir e faremos</w:t>
      </w:r>
      <w:r>
        <w:rPr>
          <w:color w:val="231F1F"/>
          <w:spacing w:val="1"/>
        </w:rPr>
        <w:t> </w:t>
      </w:r>
      <w:r>
        <w:rPr>
          <w:color w:val="231F1F"/>
        </w:rPr>
        <w:t>sempre o melhor pelo bem</w:t>
      </w:r>
      <w:r>
        <w:rPr>
          <w:color w:val="231F1F"/>
          <w:spacing w:val="-50"/>
        </w:rPr>
        <w:t> </w:t>
      </w:r>
      <w:r>
        <w:rPr>
          <w:color w:val="231F1F"/>
        </w:rPr>
        <w:t>da</w:t>
      </w:r>
      <w:r>
        <w:rPr>
          <w:color w:val="231F1F"/>
          <w:spacing w:val="-1"/>
        </w:rPr>
        <w:t> </w:t>
      </w:r>
      <w:r>
        <w:rPr>
          <w:color w:val="231F1F"/>
        </w:rPr>
        <w:t>nossa</w:t>
      </w:r>
      <w:r>
        <w:rPr>
          <w:color w:val="231F1F"/>
          <w:spacing w:val="-1"/>
        </w:rPr>
        <w:t> </w:t>
      </w:r>
      <w:r>
        <w:rPr>
          <w:color w:val="231F1F"/>
        </w:rPr>
        <w:t>gente.</w:t>
      </w:r>
    </w:p>
    <w:p>
      <w:pPr>
        <w:spacing w:after="0" w:line="254" w:lineRule="auto"/>
        <w:sectPr>
          <w:type w:val="continuous"/>
          <w:pgSz w:w="12250" w:h="17180"/>
          <w:pgMar w:top="0" w:bottom="0" w:left="0" w:right="0"/>
          <w:cols w:num="4" w:equalWidth="0">
            <w:col w:w="3270" w:space="40"/>
            <w:col w:w="2438" w:space="39"/>
            <w:col w:w="2460" w:space="40"/>
            <w:col w:w="396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708pt;margin-top:803.007996pt;width:611.6pt;height:55.9pt;mso-position-horizontal-relative:page;mso-position-vertical-relative:page;z-index:15750656" coordorigin="14,16060" coordsize="12232,1118">
            <v:shape style="position:absolute;left:14;top:16060;width:12232;height:1118" type="#_x0000_t75" stroked="false">
              <v:imagedata r:id="rId66" o:title=""/>
            </v:shape>
            <v:shape style="position:absolute;left:9996;top:16060;width:1682;height:518" type="#_x0000_t75" stroked="false">
              <v:imagedata r:id="rId67" o:title=""/>
            </v:shape>
            <v:rect style="position:absolute;left:11432;top:16122;width:246;height:282" filled="true" fillcolor="#ffffff" stroked="false">
              <v:fill type="solid"/>
            </v:rect>
            <v:shape style="position:absolute;left:11379;top:16262;width:152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Yu Gothic UI Light"/>
                        <w:sz w:val="15"/>
                      </w:rPr>
                    </w:pPr>
                    <w:r>
                      <w:rPr>
                        <w:rFonts w:ascii="Yu Gothic UI Light"/>
                        <w:color w:val="231F1F"/>
                        <w:sz w:val="15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50" w:h="17180"/>
          <w:pgMar w:top="0" w:bottom="0" w:left="0" w:right="0"/>
        </w:sectPr>
      </w:pPr>
    </w:p>
    <w:p>
      <w:pPr>
        <w:spacing w:line="189" w:lineRule="auto" w:before="269"/>
        <w:ind w:left="-14" w:right="0" w:firstLine="95"/>
        <w:jc w:val="left"/>
        <w:rPr>
          <w:rFonts w:ascii="Trebuchet MS"/>
          <w:i/>
          <w:sz w:val="96"/>
        </w:rPr>
      </w:pPr>
      <w:r>
        <w:rPr/>
        <w:pict>
          <v:group style="position:absolute;margin-left:.708pt;margin-top:803.007996pt;width:611.6pt;height:55.9pt;mso-position-horizontal-relative:page;mso-position-vertical-relative:page;z-index:15751680" coordorigin="14,16060" coordsize="12232,1118">
            <v:shape style="position:absolute;left:14;top:16060;width:12232;height:1118" type="#_x0000_t75" stroked="false">
              <v:imagedata r:id="rId69" o:title=""/>
            </v:shape>
            <v:shape style="position:absolute;left:9977;top:16083;width:1701;height:536" type="#_x0000_t75" stroked="false">
              <v:imagedata r:id="rId70" o:title=""/>
            </v:shape>
            <w10:wrap type="none"/>
          </v:group>
        </w:pict>
      </w:r>
      <w:r>
        <w:rPr>
          <w:rFonts w:ascii="Trebuchet MS"/>
          <w:i/>
          <w:color w:val="647C9E"/>
          <w:w w:val="110"/>
          <w:sz w:val="96"/>
        </w:rPr>
        <w:t>o</w:t>
      </w:r>
      <w:r>
        <w:rPr>
          <w:rFonts w:ascii="Trebuchet MS"/>
          <w:i/>
          <w:color w:val="647C9E"/>
          <w:spacing w:val="-23"/>
          <w:w w:val="110"/>
          <w:sz w:val="96"/>
        </w:rPr>
        <w:t> </w:t>
      </w:r>
      <w:r>
        <w:rPr>
          <w:rFonts w:ascii="Trebuchet MS"/>
          <w:i/>
          <w:color w:val="647C9E"/>
          <w:w w:val="110"/>
          <w:sz w:val="96"/>
        </w:rPr>
        <w:t>Norte</w:t>
      </w:r>
      <w:r>
        <w:rPr>
          <w:rFonts w:ascii="Trebuchet MS"/>
          <w:i/>
          <w:color w:val="647C9E"/>
          <w:spacing w:val="-22"/>
          <w:w w:val="110"/>
          <w:sz w:val="96"/>
        </w:rPr>
        <w:t> </w:t>
      </w:r>
      <w:r>
        <w:rPr>
          <w:rFonts w:ascii="Trebuchet MS"/>
          <w:i/>
          <w:color w:val="647C9E"/>
          <w:w w:val="110"/>
          <w:sz w:val="96"/>
        </w:rPr>
        <w:t>depende</w:t>
      </w:r>
      <w:r>
        <w:rPr>
          <w:rFonts w:ascii="Trebuchet MS"/>
          <w:i/>
          <w:color w:val="647C9E"/>
          <w:spacing w:val="-22"/>
          <w:w w:val="110"/>
          <w:sz w:val="96"/>
        </w:rPr>
        <w:t> </w:t>
      </w:r>
      <w:r>
        <w:rPr>
          <w:rFonts w:ascii="Trebuchet MS"/>
          <w:i/>
          <w:color w:val="647C9E"/>
          <w:w w:val="110"/>
          <w:sz w:val="96"/>
        </w:rPr>
        <w:t>agora</w:t>
      </w:r>
      <w:r>
        <w:rPr>
          <w:rFonts w:ascii="Trebuchet MS"/>
          <w:i/>
          <w:color w:val="647C9E"/>
          <w:spacing w:val="-316"/>
          <w:w w:val="110"/>
          <w:sz w:val="96"/>
        </w:rPr>
        <w:t> </w:t>
      </w:r>
      <w:r>
        <w:rPr>
          <w:rFonts w:ascii="Trebuchet MS"/>
          <w:i/>
          <w:color w:val="647C9E"/>
          <w:spacing w:val="-8"/>
          <w:w w:val="91"/>
          <w:sz w:val="96"/>
        </w:rPr>
        <w:t>t</w:t>
      </w:r>
      <w:r>
        <w:rPr>
          <w:rFonts w:ascii="Trebuchet MS"/>
          <w:i/>
          <w:color w:val="647C9E"/>
          <w:w w:val="117"/>
          <w:sz w:val="96"/>
        </w:rPr>
        <w:t>o</w:t>
      </w:r>
      <w:r>
        <w:rPr>
          <w:rFonts w:ascii="Trebuchet MS"/>
          <w:i/>
          <w:color w:val="647C9E"/>
          <w:spacing w:val="-8"/>
          <w:w w:val="117"/>
          <w:sz w:val="96"/>
        </w:rPr>
        <w:t>s</w:t>
      </w:r>
      <w:r>
        <w:rPr>
          <w:rFonts w:ascii="Trebuchet MS"/>
          <w:i/>
          <w:color w:val="647C9E"/>
          <w:w w:val="56"/>
          <w:sz w:val="96"/>
        </w:rPr>
        <w:t>,</w:t>
      </w:r>
      <w:r>
        <w:rPr>
          <w:rFonts w:ascii="Trebuchet MS"/>
          <w:i/>
          <w:color w:val="647C9E"/>
          <w:spacing w:val="-49"/>
          <w:sz w:val="96"/>
        </w:rPr>
        <w:t> </w:t>
      </w:r>
      <w:r>
        <w:rPr>
          <w:rFonts w:ascii="Trebuchet MS"/>
          <w:i/>
          <w:color w:val="647C9E"/>
          <w:w w:val="105"/>
          <w:sz w:val="96"/>
        </w:rPr>
        <w:t>diz</w:t>
      </w:r>
      <w:r>
        <w:rPr>
          <w:rFonts w:ascii="Trebuchet MS"/>
          <w:i/>
          <w:color w:val="647C9E"/>
          <w:spacing w:val="-49"/>
          <w:sz w:val="96"/>
        </w:rPr>
        <w:t> </w:t>
      </w:r>
      <w:r>
        <w:rPr>
          <w:rFonts w:ascii="Trebuchet MS"/>
          <w:i/>
          <w:color w:val="647C9E"/>
          <w:w w:val="107"/>
          <w:sz w:val="96"/>
        </w:rPr>
        <w:t>Be</w:t>
      </w:r>
      <w:r>
        <w:rPr>
          <w:rFonts w:ascii="Trebuchet MS"/>
          <w:i/>
          <w:color w:val="647C9E"/>
          <w:spacing w:val="-8"/>
          <w:w w:val="107"/>
          <w:sz w:val="96"/>
        </w:rPr>
        <w:t>t</w:t>
      </w:r>
      <w:r>
        <w:rPr>
          <w:rFonts w:ascii="Trebuchet MS"/>
          <w:i/>
          <w:color w:val="647C9E"/>
          <w:w w:val="112"/>
          <w:sz w:val="96"/>
        </w:rPr>
        <w:t>o</w:t>
      </w:r>
      <w:r>
        <w:rPr>
          <w:rFonts w:ascii="Trebuchet MS"/>
          <w:i/>
          <w:color w:val="647C9E"/>
          <w:spacing w:val="-49"/>
          <w:sz w:val="96"/>
        </w:rPr>
        <w:t> </w:t>
      </w:r>
      <w:r>
        <w:rPr>
          <w:rFonts w:ascii="Trebuchet MS"/>
          <w:i/>
          <w:color w:val="647C9E"/>
          <w:w w:val="122"/>
          <w:sz w:val="96"/>
        </w:rPr>
        <w:t>Pa</w:t>
      </w:r>
      <w:r>
        <w:rPr>
          <w:rFonts w:ascii="Trebuchet MS"/>
          <w:i/>
          <w:color w:val="647C9E"/>
          <w:spacing w:val="-10"/>
          <w:w w:val="122"/>
          <w:sz w:val="96"/>
        </w:rPr>
        <w:t>s</w:t>
      </w:r>
      <w:r>
        <w:rPr>
          <w:rFonts w:ascii="Trebuchet MS"/>
          <w:i/>
          <w:color w:val="647C9E"/>
          <w:w w:val="119"/>
          <w:sz w:val="96"/>
        </w:rPr>
        <w:t>sos</w:t>
      </w:r>
    </w:p>
    <w:p>
      <w:pPr>
        <w:pStyle w:val="BodyText"/>
        <w:spacing w:before="11"/>
        <w:rPr>
          <w:rFonts w:ascii="Trebuchet MS"/>
          <w:i/>
          <w:sz w:val="12"/>
        </w:rPr>
      </w:pPr>
      <w:r>
        <w:rPr/>
        <w:pict>
          <v:group style="position:absolute;margin-left:7.631pt;margin-top:9.480687pt;width:576.35pt;height:632.85pt;mso-position-horizontal-relative:page;mso-position-vertical-relative:paragraph;z-index:-15706112;mso-wrap-distance-left:0;mso-wrap-distance-right:0" coordorigin="153,190" coordsize="11527,12657">
            <v:shape style="position:absolute;left:152;top:189;width:10127;height:3042" type="#_x0000_t75" stroked="false">
              <v:imagedata r:id="rId71" o:title=""/>
            </v:shape>
            <v:shape style="position:absolute;left:10272;top:189;width:1407;height:7605" type="#_x0000_t75" stroked="false">
              <v:imagedata r:id="rId72" o:title=""/>
            </v:shape>
            <v:shape style="position:absolute;left:152;top:3224;width:10127;height:3048" type="#_x0000_t75" stroked="false">
              <v:imagedata r:id="rId73" o:title=""/>
            </v:shape>
            <v:shape style="position:absolute;left:152;top:6265;width:10127;height:3048" type="#_x0000_t75" stroked="false">
              <v:imagedata r:id="rId74" o:title=""/>
            </v:shape>
            <v:shape style="position:absolute;left:10272;top:7787;width:1407;height:5059" type="#_x0000_t75" stroked="false">
              <v:imagedata r:id="rId75" o:title=""/>
            </v:shape>
            <v:shape style="position:absolute;left:152;top:9305;width:10127;height:3540" type="#_x0000_t75" stroked="false">
              <v:imagedata r:id="rId76" o:title=""/>
            </v:shape>
            <w10:wrap type="topAndBottom"/>
          </v:group>
        </w:pict>
      </w:r>
    </w:p>
    <w:p>
      <w:pPr>
        <w:spacing w:after="0"/>
        <w:rPr>
          <w:rFonts w:ascii="Trebuchet MS"/>
          <w:sz w:val="12"/>
        </w:rPr>
        <w:sectPr>
          <w:footerReference w:type="default" r:id="rId68"/>
          <w:pgSz w:w="12250" w:h="17180"/>
          <w:pgMar w:footer="0" w:header="0" w:top="980" w:bottom="0" w:left="0" w:right="0"/>
        </w:sectPr>
      </w:pPr>
    </w:p>
    <w:p>
      <w:pPr>
        <w:spacing w:line="170" w:lineRule="auto" w:before="275"/>
        <w:ind w:left="1019" w:right="1249" w:firstLine="0"/>
        <w:jc w:val="left"/>
        <w:rPr>
          <w:rFonts w:ascii="Trebuchet MS" w:hAnsi="Trebuchet MS"/>
          <w:i/>
          <w:sz w:val="73"/>
        </w:rPr>
      </w:pPr>
      <w:r>
        <w:rPr>
          <w:rFonts w:ascii="Trebuchet MS" w:hAnsi="Trebuchet MS"/>
          <w:i/>
          <w:color w:val="647C9E"/>
          <w:w w:val="105"/>
          <w:sz w:val="73"/>
        </w:rPr>
        <w:t>Prefeitos discutem</w:t>
      </w:r>
      <w:r>
        <w:rPr>
          <w:rFonts w:ascii="Trebuchet MS" w:hAnsi="Trebuchet MS"/>
          <w:i/>
          <w:color w:val="647C9E"/>
          <w:spacing w:val="1"/>
          <w:w w:val="105"/>
          <w:sz w:val="73"/>
        </w:rPr>
        <w:t> </w:t>
      </w:r>
      <w:r>
        <w:rPr>
          <w:rFonts w:ascii="Trebuchet MS" w:hAnsi="Trebuchet MS"/>
          <w:i/>
          <w:color w:val="647C9E"/>
          <w:w w:val="105"/>
          <w:sz w:val="73"/>
        </w:rPr>
        <w:t>fortalecer</w:t>
      </w:r>
      <w:r>
        <w:rPr>
          <w:rFonts w:ascii="Trebuchet MS" w:hAnsi="Trebuchet MS"/>
          <w:i/>
          <w:color w:val="647C9E"/>
          <w:spacing w:val="43"/>
          <w:w w:val="105"/>
          <w:sz w:val="73"/>
        </w:rPr>
        <w:t> </w:t>
      </w:r>
      <w:r>
        <w:rPr>
          <w:rFonts w:ascii="Trebuchet MS" w:hAnsi="Trebuchet MS"/>
          <w:i/>
          <w:color w:val="647C9E"/>
          <w:w w:val="105"/>
          <w:sz w:val="73"/>
        </w:rPr>
        <w:t>unidade</w:t>
      </w:r>
      <w:r>
        <w:rPr>
          <w:rFonts w:ascii="Trebuchet MS" w:hAnsi="Trebuchet MS"/>
          <w:i/>
          <w:color w:val="647C9E"/>
          <w:spacing w:val="44"/>
          <w:w w:val="105"/>
          <w:sz w:val="73"/>
        </w:rPr>
        <w:t> </w:t>
      </w:r>
      <w:r>
        <w:rPr>
          <w:rFonts w:ascii="Trebuchet MS" w:hAnsi="Trebuchet MS"/>
          <w:i/>
          <w:color w:val="647C9E"/>
          <w:w w:val="105"/>
          <w:sz w:val="73"/>
        </w:rPr>
        <w:t>política</w:t>
      </w:r>
      <w:r>
        <w:rPr>
          <w:rFonts w:ascii="Trebuchet MS" w:hAnsi="Trebuchet MS"/>
          <w:i/>
          <w:color w:val="647C9E"/>
          <w:spacing w:val="-228"/>
          <w:w w:val="105"/>
          <w:sz w:val="73"/>
        </w:rPr>
        <w:t> </w:t>
      </w:r>
      <w:r>
        <w:rPr>
          <w:rFonts w:ascii="Trebuchet MS" w:hAnsi="Trebuchet MS"/>
          <w:i/>
          <w:color w:val="647C9E"/>
          <w:w w:val="105"/>
          <w:sz w:val="73"/>
        </w:rPr>
        <w:t>no</w:t>
      </w:r>
      <w:r>
        <w:rPr>
          <w:rFonts w:ascii="Trebuchet MS" w:hAnsi="Trebuchet MS"/>
          <w:i/>
          <w:color w:val="647C9E"/>
          <w:spacing w:val="-38"/>
          <w:w w:val="105"/>
          <w:sz w:val="73"/>
        </w:rPr>
        <w:t> </w:t>
      </w:r>
      <w:r>
        <w:rPr>
          <w:rFonts w:ascii="Trebuchet MS" w:hAnsi="Trebuchet MS"/>
          <w:i/>
          <w:color w:val="647C9E"/>
          <w:w w:val="105"/>
          <w:sz w:val="73"/>
        </w:rPr>
        <w:t>Planalto</w:t>
      </w:r>
      <w:r>
        <w:rPr>
          <w:rFonts w:ascii="Trebuchet MS" w:hAnsi="Trebuchet MS"/>
          <w:i/>
          <w:color w:val="647C9E"/>
          <w:spacing w:val="-38"/>
          <w:w w:val="105"/>
          <w:sz w:val="73"/>
        </w:rPr>
        <w:t> </w:t>
      </w:r>
      <w:r>
        <w:rPr>
          <w:rFonts w:ascii="Trebuchet MS" w:hAnsi="Trebuchet MS"/>
          <w:i/>
          <w:color w:val="647C9E"/>
          <w:w w:val="105"/>
          <w:sz w:val="73"/>
        </w:rPr>
        <w:t>Norte</w:t>
      </w:r>
    </w:p>
    <w:p>
      <w:pPr>
        <w:pStyle w:val="BodyText"/>
        <w:spacing w:before="10"/>
        <w:rPr>
          <w:rFonts w:ascii="Trebuchet MS"/>
          <w:i/>
          <w:sz w:val="14"/>
        </w:rPr>
      </w:pPr>
    </w:p>
    <w:p>
      <w:pPr>
        <w:spacing w:after="0"/>
        <w:rPr>
          <w:rFonts w:ascii="Trebuchet MS"/>
          <w:sz w:val="14"/>
        </w:rPr>
        <w:sectPr>
          <w:footerReference w:type="default" r:id="rId77"/>
          <w:pgSz w:w="12250" w:h="17180"/>
          <w:pgMar w:footer="871" w:header="0" w:top="600" w:bottom="1060" w:left="0" w:right="0"/>
          <w:pgNumType w:start="14"/>
        </w:sectPr>
      </w:pPr>
    </w:p>
    <w:p>
      <w:pPr>
        <w:spacing w:line="261" w:lineRule="auto" w:before="101"/>
        <w:ind w:left="875" w:right="18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Na primeira reunião após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as eleições do primeiro turno,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em Canoinhas, um dos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principais temas discutidos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pelo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colegiado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prefeitos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Amplanorte foi a necessidade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fortalecer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a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unidade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política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no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Planalto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Norte.</w:t>
      </w:r>
    </w:p>
    <w:p>
      <w:pPr>
        <w:spacing w:line="261" w:lineRule="auto" w:before="0"/>
        <w:ind w:left="875" w:right="77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Para os prefeitos, a falta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de representatividade na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Assembleia Legislativa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Santa Catarina, aliada 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incertezas</w:t>
      </w:r>
      <w:r>
        <w:rPr>
          <w:color w:val="231F1F"/>
          <w:spacing w:val="-14"/>
          <w:w w:val="105"/>
          <w:sz w:val="18"/>
        </w:rPr>
        <w:t> </w:t>
      </w:r>
      <w:r>
        <w:rPr>
          <w:color w:val="231F1F"/>
          <w:w w:val="105"/>
          <w:sz w:val="18"/>
        </w:rPr>
        <w:t>em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relação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a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quem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vai comandar o país e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Estado,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hora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agora,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é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somar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forças.</w:t>
      </w:r>
    </w:p>
    <w:p>
      <w:pPr>
        <w:spacing w:line="261" w:lineRule="auto" w:before="0"/>
        <w:ind w:left="875" w:right="77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Para o prefeito de Três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Barras, Luiz Shimoguiri,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momento pede mudanças.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“Precisamos fortalecer 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pontos positivos de cada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município.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Um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exemplo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pode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vir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Saúde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em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relação</w:t>
      </w:r>
    </w:p>
    <w:p>
      <w:pPr>
        <w:spacing w:line="261" w:lineRule="auto" w:before="0"/>
        <w:ind w:left="875" w:right="486" w:firstLine="0"/>
        <w:jc w:val="left"/>
        <w:rPr>
          <w:sz w:val="18"/>
        </w:rPr>
      </w:pPr>
      <w:r>
        <w:rPr>
          <w:color w:val="231F1F"/>
          <w:w w:val="105"/>
          <w:sz w:val="18"/>
        </w:rPr>
        <w:t>aos hospitais, ao invés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hospitais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generalistas,</w:t>
      </w:r>
    </w:p>
    <w:p>
      <w:pPr>
        <w:spacing w:line="261" w:lineRule="auto" w:before="0"/>
        <w:ind w:left="875" w:right="-3" w:firstLine="0"/>
        <w:jc w:val="left"/>
        <w:rPr>
          <w:sz w:val="18"/>
        </w:rPr>
      </w:pPr>
      <w:r>
        <w:rPr>
          <w:color w:val="231F1F"/>
          <w:w w:val="105"/>
          <w:sz w:val="18"/>
        </w:rPr>
        <w:t>podemos transformar cada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unidade referência em uma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determinada especialidade.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Desta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forma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povo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ganha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com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mais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qualidade”,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pontua.</w:t>
      </w:r>
    </w:p>
    <w:p>
      <w:pPr>
        <w:spacing w:line="202" w:lineRule="exact" w:before="0"/>
        <w:ind w:left="1132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Outro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ponto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discutido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foi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a</w:t>
      </w:r>
    </w:p>
    <w:p>
      <w:pPr>
        <w:spacing w:line="261" w:lineRule="auto" w:before="101"/>
        <w:ind w:left="122" w:right="6038" w:firstLine="0"/>
        <w:jc w:val="left"/>
        <w:rPr>
          <w:sz w:val="18"/>
        </w:rPr>
      </w:pPr>
      <w:r>
        <w:rPr/>
        <w:br w:type="column"/>
      </w:r>
      <w:r>
        <w:rPr>
          <w:color w:val="231F1F"/>
          <w:sz w:val="18"/>
        </w:rPr>
        <w:t>implantação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eSocial,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projeto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do Governo Federal que visa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unificar o envio dos dados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sobre trabalhadores e permitir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que as empresas prestem 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informações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unificadas.</w:t>
      </w:r>
    </w:p>
    <w:p>
      <w:pPr>
        <w:spacing w:line="261" w:lineRule="auto" w:before="0"/>
        <w:ind w:left="122" w:right="6324" w:firstLine="256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4190911</wp:posOffset>
            </wp:positionH>
            <wp:positionV relativeFrom="paragraph">
              <wp:posOffset>-835130</wp:posOffset>
            </wp:positionV>
            <wp:extent cx="3225088" cy="2087752"/>
            <wp:effectExtent l="0" t="0" r="0" b="0"/>
            <wp:wrapNone/>
            <wp:docPr id="1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088" cy="20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  <w:sz w:val="18"/>
        </w:rPr>
        <w:t>Segundo o prefeito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Canoinhas, Beto Passos,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se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cada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prefeitura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trabalhar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sozinha, os custos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implantação e consultoria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podem chegar a casa dos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R$ 150 mil. “O custo é alto,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mas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podemos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viabilizar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a</w:t>
      </w:r>
    </w:p>
    <w:p>
      <w:pPr>
        <w:spacing w:line="261" w:lineRule="auto" w:before="0"/>
        <w:ind w:left="122" w:right="6186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4190911</wp:posOffset>
            </wp:positionH>
            <wp:positionV relativeFrom="paragraph">
              <wp:posOffset>267987</wp:posOffset>
            </wp:positionV>
            <wp:extent cx="3225088" cy="2087752"/>
            <wp:effectExtent l="0" t="0" r="0" b="0"/>
            <wp:wrapNone/>
            <wp:docPr id="2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088" cy="20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z w:val="18"/>
        </w:rPr>
        <w:t>implantação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via Amplanorte,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assim, os custos seriam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rateados</w:t>
      </w:r>
      <w:r>
        <w:rPr>
          <w:color w:val="231F1F"/>
          <w:spacing w:val="50"/>
          <w:sz w:val="18"/>
        </w:rPr>
        <w:t> </w:t>
      </w:r>
      <w:r>
        <w:rPr>
          <w:color w:val="231F1F"/>
          <w:sz w:val="18"/>
        </w:rPr>
        <w:t>proporcionalmente.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E se é uma coisa que 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prefeitos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mais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precisam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fazer</w:t>
      </w:r>
    </w:p>
    <w:p>
      <w:pPr>
        <w:spacing w:line="261" w:lineRule="auto" w:before="0"/>
        <w:ind w:left="122" w:right="6049" w:firstLine="0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no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momento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é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diminuir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custos”,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diz.</w:t>
      </w:r>
    </w:p>
    <w:p>
      <w:pPr>
        <w:spacing w:line="261" w:lineRule="auto" w:before="0"/>
        <w:ind w:left="122" w:right="6038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Os prefeitos também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sinalizaram positivamente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numa mudança que já vem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ocorrendo em outras regiões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do Estado em relação 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licenças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ambientais.</w:t>
      </w:r>
      <w:r>
        <w:rPr>
          <w:color w:val="231F1F"/>
          <w:spacing w:val="20"/>
          <w:sz w:val="18"/>
        </w:rPr>
        <w:t> </w:t>
      </w:r>
      <w:r>
        <w:rPr>
          <w:color w:val="231F1F"/>
          <w:sz w:val="18"/>
        </w:rPr>
        <w:t>Passando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a serem outorgados pelas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associações dos municípios.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Na região, ficaria a cargo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Amplanorte.</w:t>
      </w:r>
    </w:p>
    <w:p>
      <w:pPr>
        <w:spacing w:after="0" w:line="261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  <w:cols w:num="2" w:equalWidth="0">
            <w:col w:w="3454" w:space="40"/>
            <w:col w:w="87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75"/>
        <w:rPr>
          <w:sz w:val="20"/>
        </w:rPr>
      </w:pPr>
      <w:r>
        <w:rPr>
          <w:sz w:val="20"/>
        </w:rPr>
        <w:pict>
          <v:group style="width:529.3pt;height:248pt;mso-position-horizontal-relative:char;mso-position-vertical-relative:line" coordorigin="0,0" coordsize="10586,4960">
            <v:shape style="position:absolute;left:6;top:6;width:10573;height:4946" coordorigin="7,7" coordsize="10573,4946" path="m10271,7l315,7,137,12,45,46,11,138,7,319,7,4641,11,4821,45,4914,137,4948,315,4953,10271,4953,10449,4948,10540,4914,10574,4821,10579,4641,10579,319,10574,138,10540,46,10449,12,10271,7xe" filled="true" fillcolor="#dbedf9" stroked="false">
              <v:path arrowok="t"/>
              <v:fill type="solid"/>
            </v:shape>
            <v:shape style="position:absolute;left:9;top:16;width:233;height:253" coordorigin="9,16" coordsize="233,253" path="m242,16l188,33,130,64,76,110,33,178,9,269e" filled="false" stroked="true" strokeweight=".663867pt" strokecolor="#0752a1">
              <v:path arrowok="t"/>
              <v:stroke dashstyle="dash"/>
            </v:shape>
            <v:line style="position:absolute" from="7,400" to="7,4587" stroked="true" strokeweight=".659933pt" strokecolor="#0752a1">
              <v:stroke dashstyle="dash"/>
            </v:line>
            <v:shape style="position:absolute;left:16;top:4714;width:250;height:236" coordorigin="16,4714" coordsize="250,236" path="m16,4714l33,4769,63,4828,109,4882,175,4925,266,4950e" filled="false" stroked="true" strokeweight=".664467pt" strokecolor="#0752a1">
              <v:path arrowok="t"/>
              <v:stroke dashstyle="dash"/>
            </v:shape>
            <v:line style="position:absolute" from="394,4953" to="10218,4953" stroked="true" strokeweight=".668512pt" strokecolor="#0752a1">
              <v:stroke dashstyle="dash"/>
            </v:line>
            <v:shape style="position:absolute;left:10343;top:4690;width:233;height:253" coordorigin="10343,4690" coordsize="233,253" path="m10343,4943l10398,4926,10455,4896,10509,4849,10552,4782,10576,4690e" filled="false" stroked="true" strokeweight=".663867pt" strokecolor="#0752a1">
              <v:path arrowok="t"/>
              <v:stroke dashstyle="dash"/>
            </v:shape>
            <v:line style="position:absolute" from="10579,4560" to="10579,373" stroked="true" strokeweight=".659933pt" strokecolor="#0752a1">
              <v:stroke dashstyle="dash"/>
            </v:line>
            <v:shape style="position:absolute;left:10319;top:9;width:250;height:236" coordorigin="10319,9" coordsize="250,236" path="m10569,245l10552,190,10523,132,10476,77,10410,34,10319,9e" filled="false" stroked="true" strokeweight=".664467pt" strokecolor="#0752a1">
              <v:path arrowok="t"/>
              <v:stroke dashstyle="dash"/>
            </v:shape>
            <v:line style="position:absolute" from="10191,7" to="368,7" stroked="true" strokeweight=".668512pt" strokecolor="#0752a1">
              <v:stroke dashstyle="dash"/>
            </v:line>
            <v:shape style="position:absolute;left:6;top:6;width:10573;height:4946" coordorigin="7,7" coordsize="10573,4946" path="m7,294l7,302,7,310,7,319,7,346m7,4614l7,4641,7,4650,7,4650,8,4665m290,4952l298,4952,306,4953,315,4953,341,4953m10244,4953l10271,4953,10280,4953,10280,4953,10295,4951m10578,4665l10578,4657,10579,4649,10579,4641,10579,4614m10579,346l10579,319,10579,309,10579,309,10577,294m10295,7l10287,7,10279,7,10271,7,10244,7m341,7l315,7,305,7,305,7,290,8e" filled="false" stroked="true" strokeweight=".664222pt" strokecolor="#0752a1">
              <v:path arrowok="t"/>
              <v:stroke dashstyle="solid"/>
            </v:shape>
            <v:shape style="position:absolute;left:432;top:726;width:5357;height:3866" type="#_x0000_t75" stroked="false">
              <v:imagedata r:id="rId80" o:title=""/>
            </v:shape>
            <v:rect style="position:absolute;left:432;top:726;width:5357;height:3866" filled="false" stroked="true" strokeweight="3.327871pt" strokecolor="#11629e">
              <v:stroke dashstyle="solid"/>
            </v:rect>
            <v:shape style="position:absolute;left:0;top:0;width:10586;height:4960" type="#_x0000_t202" filled="false" stroked="false">
              <v:textbox inset="0,0,0,0">
                <w:txbxContent>
                  <w:p>
                    <w:pPr>
                      <w:spacing w:before="140"/>
                      <w:ind w:left="245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"/>
                        <w:w w:val="105"/>
                        <w:sz w:val="24"/>
                      </w:rPr>
                      <w:t>Lar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"/>
                        <w:w w:val="105"/>
                        <w:sz w:val="24"/>
                      </w:rPr>
                      <w:t>Legal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"/>
                        <w:w w:val="105"/>
                        <w:sz w:val="24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1"/>
                        <w:w w:val="105"/>
                        <w:sz w:val="24"/>
                      </w:rPr>
                      <w:t>Reurb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é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tema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encontro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com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técnicos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do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TJ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e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prefeituras,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na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1F"/>
                        <w:w w:val="105"/>
                        <w:sz w:val="24"/>
                      </w:rPr>
                      <w:t>Amplanorte</w:t>
                    </w: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31"/>
                      </w:rPr>
                    </w:pPr>
                  </w:p>
                  <w:p>
                    <w:pPr>
                      <w:tabs>
                        <w:tab w:pos="8300" w:val="left" w:leader="none"/>
                      </w:tabs>
                      <w:spacing w:before="1"/>
                      <w:ind w:left="641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1F"/>
                        <w:w w:val="105"/>
                        <w:sz w:val="18"/>
                      </w:rPr>
                      <w:t>Organizado</w:t>
                    </w:r>
                    <w:r>
                      <w:rPr>
                        <w:color w:val="23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pela</w:t>
                      <w:tab/>
                      <w:t>Lar</w:t>
                    </w:r>
                    <w:r>
                      <w:rPr>
                        <w:color w:val="231F1F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Legal.</w:t>
                    </w:r>
                  </w:p>
                  <w:p>
                    <w:pPr>
                      <w:tabs>
                        <w:tab w:pos="8300" w:val="left" w:leader="none"/>
                        <w:tab w:pos="8556" w:val="left" w:leader="none"/>
                      </w:tabs>
                      <w:spacing w:line="261" w:lineRule="auto" w:before="17"/>
                      <w:ind w:left="6154" w:right="62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1F"/>
                        <w:w w:val="105"/>
                        <w:sz w:val="18"/>
                      </w:rPr>
                      <w:t>Escola</w:t>
                    </w:r>
                    <w:r>
                      <w:rPr>
                        <w:color w:val="231F1F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1F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Gestão</w:t>
                      <w:tab/>
                      <w:tab/>
                      <w:t>Enquanto o</w:t>
                    </w:r>
                    <w:r>
                      <w:rPr>
                        <w:color w:val="231F1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Pública</w:t>
                    </w:r>
                    <w:r>
                      <w:rPr>
                        <w:color w:val="23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Municipal</w:t>
                      <w:tab/>
                    </w:r>
                    <w:r>
                      <w:rPr>
                        <w:color w:val="231F1F"/>
                        <w:sz w:val="18"/>
                      </w:rPr>
                      <w:t>Programa</w:t>
                    </w:r>
                    <w:r>
                      <w:rPr>
                        <w:color w:val="231F1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Estadual</w:t>
                    </w:r>
                    <w:r>
                      <w:rPr>
                        <w:color w:val="231F1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(EGEM),</w:t>
                    </w:r>
                    <w:r>
                      <w:rPr>
                        <w:color w:val="231F1F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técnicos</w:t>
                    </w:r>
                    <w:r>
                      <w:rPr>
                        <w:color w:val="231F1F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do</w:t>
                      <w:tab/>
                      <w:t>de Regularização</w:t>
                    </w:r>
                    <w:r>
                      <w:rPr>
                        <w:color w:val="231F1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Tribunal</w:t>
                    </w:r>
                    <w:r>
                      <w:rPr>
                        <w:color w:val="231F1F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1F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Justiça</w:t>
                    </w:r>
                    <w:r>
                      <w:rPr>
                        <w:color w:val="231F1F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de</w:t>
                      <w:tab/>
                    </w:r>
                    <w:r>
                      <w:rPr>
                        <w:color w:val="231F1F"/>
                        <w:sz w:val="18"/>
                      </w:rPr>
                      <w:t>Fundiária</w:t>
                    </w:r>
                    <w:r>
                      <w:rPr>
                        <w:color w:val="231F1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Lar Legal,</w:t>
                    </w:r>
                    <w:r>
                      <w:rPr>
                        <w:color w:val="231F1F"/>
                        <w:spacing w:val="-47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Santa</w:t>
                    </w:r>
                    <w:r>
                      <w:rPr>
                        <w:color w:val="23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Catarina</w:t>
                    </w:r>
                    <w:r>
                      <w:rPr>
                        <w:color w:val="23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(TJSC)</w:t>
                      <w:tab/>
                      <w:t>como</w:t>
                    </w:r>
                    <w:r>
                      <w:rPr>
                        <w:color w:val="23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o</w:t>
                    </w:r>
                    <w:r>
                      <w:rPr>
                        <w:color w:val="231F1F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nome</w:t>
                    </w:r>
                    <w:r>
                      <w:rPr>
                        <w:color w:val="23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já</w:t>
                    </w:r>
                    <w:r>
                      <w:rPr>
                        <w:color w:val="231F1F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diz,</w:t>
                    </w:r>
                    <w:r>
                      <w:rPr>
                        <w:color w:val="231F1F"/>
                        <w:spacing w:val="-5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e</w:t>
                    </w:r>
                    <w:r>
                      <w:rPr>
                        <w:color w:val="231F1F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prefeituras</w:t>
                    </w:r>
                    <w:r>
                      <w:rPr>
                        <w:color w:val="231F1F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da</w:t>
                    </w:r>
                    <w:r>
                      <w:rPr>
                        <w:color w:val="231F1F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região</w:t>
                      <w:tab/>
                      <w:t>é de nível estadual,</w:t>
                    </w:r>
                    <w:r>
                      <w:rPr>
                        <w:color w:val="231F1F"/>
                        <w:spacing w:val="-5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se reuniram no auditório criado pelo Tribunal</w:t>
                    </w:r>
                    <w:r>
                      <w:rPr>
                        <w:color w:val="231F1F"/>
                        <w:spacing w:val="-5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da</w:t>
                    </w:r>
                    <w:r>
                      <w:rPr>
                        <w:color w:val="231F1F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Amplanorte</w:t>
                    </w:r>
                    <w:r>
                      <w:rPr>
                        <w:color w:val="231F1F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para</w:t>
                      <w:tab/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de Justiça, o Reurb</w:t>
                    </w:r>
                    <w:r>
                      <w:rPr>
                        <w:color w:val="231F1F"/>
                        <w:spacing w:val="-5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discutir</w:t>
                    </w:r>
                    <w:r>
                      <w:rPr>
                        <w:color w:val="231F1F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o</w:t>
                    </w:r>
                    <w:r>
                      <w:rPr>
                        <w:color w:val="231F1F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programa</w:t>
                    </w:r>
                    <w:r>
                      <w:rPr>
                        <w:color w:val="231F1F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Lar</w:t>
                      <w:tab/>
                      <w:t>(Regularização</w:t>
                    </w:r>
                    <w:r>
                      <w:rPr>
                        <w:color w:val="231F1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Legal</w:t>
                    </w:r>
                    <w:r>
                      <w:rPr>
                        <w:color w:val="231F1F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e</w:t>
                    </w:r>
                    <w:r>
                      <w:rPr>
                        <w:color w:val="231F1F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Reurb.</w:t>
                      <w:tab/>
                    </w:r>
                    <w:r>
                      <w:rPr>
                        <w:color w:val="231F1F"/>
                        <w:sz w:val="18"/>
                      </w:rPr>
                      <w:t>Fundiária</w:t>
                    </w:r>
                    <w:r>
                      <w:rPr>
                        <w:color w:val="231F1F"/>
                        <w:spacing w:val="18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Urbana)</w:t>
                    </w:r>
                    <w:r>
                      <w:rPr>
                        <w:color w:val="231F1F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é</w:t>
                    </w:r>
                  </w:p>
                  <w:p>
                    <w:pPr>
                      <w:tabs>
                        <w:tab w:pos="8300" w:val="left" w:leader="none"/>
                      </w:tabs>
                      <w:spacing w:line="261" w:lineRule="auto" w:before="0"/>
                      <w:ind w:left="6154" w:right="403" w:firstLine="256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1F"/>
                        <w:w w:val="105"/>
                        <w:sz w:val="18"/>
                      </w:rPr>
                      <w:t>Na</w:t>
                    </w:r>
                    <w:r>
                      <w:rPr>
                        <w:color w:val="231F1F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oportunidade,</w:t>
                    </w:r>
                    <w:r>
                      <w:rPr>
                        <w:color w:val="231F1F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os</w:t>
                      <w:tab/>
                      <w:t>do Governo Federal e</w:t>
                    </w:r>
                    <w:r>
                      <w:rPr>
                        <w:color w:val="231F1F"/>
                        <w:spacing w:val="-5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técnicos</w:t>
                    </w:r>
                    <w:r>
                      <w:rPr>
                        <w:color w:val="231F1F"/>
                        <w:spacing w:val="16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esclareceram</w:t>
                      <w:tab/>
                      <w:t>foi</w:t>
                    </w:r>
                    <w:r>
                      <w:rPr>
                        <w:color w:val="231F1F"/>
                        <w:spacing w:val="13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regulamentado</w:t>
                    </w:r>
                    <w:r>
                      <w:rPr>
                        <w:color w:val="231F1F"/>
                        <w:spacing w:val="13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pela</w:t>
                    </w:r>
                    <w:r>
                      <w:rPr>
                        <w:color w:val="231F1F"/>
                        <w:spacing w:val="-47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dúvidas</w:t>
                    </w:r>
                    <w:r>
                      <w:rPr>
                        <w:color w:val="231F1F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dos</w:t>
                    </w:r>
                    <w:r>
                      <w:rPr>
                        <w:color w:val="231F1F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gestores</w:t>
                      <w:tab/>
                    </w:r>
                    <w:r>
                      <w:rPr>
                        <w:color w:val="231F1F"/>
                        <w:sz w:val="18"/>
                      </w:rPr>
                      <w:t>lei</w:t>
                    </w:r>
                    <w:r>
                      <w:rPr>
                        <w:color w:val="231F1F"/>
                        <w:spacing w:val="10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13.465/17.</w:t>
                    </w:r>
                    <w:r>
                      <w:rPr>
                        <w:color w:val="231F1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Ambos</w:t>
                    </w:r>
                    <w:r>
                      <w:rPr>
                        <w:color w:val="231F1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municipais</w:t>
                    </w:r>
                    <w:r>
                      <w:rPr>
                        <w:color w:val="231F1F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e</w:t>
                    </w:r>
                    <w:r>
                      <w:rPr>
                        <w:color w:val="231F1F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orientam</w:t>
                      <w:tab/>
                      <w:t>têm como propósito a</w:t>
                    </w:r>
                    <w:r>
                      <w:rPr>
                        <w:color w:val="231F1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as</w:t>
                    </w:r>
                    <w:r>
                      <w:rPr>
                        <w:color w:val="231F1F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prefeituras</w:t>
                    </w:r>
                    <w:r>
                      <w:rPr>
                        <w:color w:val="231F1F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para</w:t>
                    </w:r>
                    <w:r>
                      <w:rPr>
                        <w:color w:val="231F1F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no</w:t>
                      <w:tab/>
                    </w:r>
                    <w:r>
                      <w:rPr>
                        <w:color w:val="231F1F"/>
                        <w:sz w:val="18"/>
                      </w:rPr>
                      <w:t>regularização</w:t>
                    </w:r>
                    <w:r>
                      <w:rPr>
                        <w:color w:val="231F1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1F"/>
                        <w:sz w:val="18"/>
                      </w:rPr>
                      <w:t>fundiária</w:t>
                    </w:r>
                    <w:r>
                      <w:rPr>
                        <w:color w:val="231F1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sentido</w:t>
                    </w:r>
                    <w:r>
                      <w:rPr>
                        <w:color w:val="231F1F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1F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optarem</w:t>
                    </w:r>
                    <w:r>
                      <w:rPr>
                        <w:color w:val="231F1F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pelo</w:t>
                    </w:r>
                    <w:r>
                      <w:rPr>
                        <w:color w:val="231F1F"/>
                        <w:spacing w:val="4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1F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áreas</w:t>
                    </w:r>
                    <w:r>
                      <w:rPr>
                        <w:color w:val="231F1F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31F1F"/>
                        <w:w w:val="105"/>
                        <w:sz w:val="18"/>
                      </w:rPr>
                      <w:t>urbanas.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50" w:h="17180"/>
          <w:pgMar w:top="0" w:bottom="0" w:left="0" w:right="0"/>
        </w:sectPr>
      </w:pPr>
    </w:p>
    <w:p>
      <w:pPr>
        <w:spacing w:line="194" w:lineRule="auto" w:before="180"/>
        <w:ind w:left="1019" w:right="1249" w:firstLine="0"/>
        <w:jc w:val="left"/>
        <w:rPr>
          <w:rFonts w:ascii="Trebuchet MS" w:hAnsi="Trebuchet MS"/>
          <w:i/>
          <w:sz w:val="59"/>
        </w:rPr>
      </w:pPr>
      <w:r>
        <w:rPr>
          <w:rFonts w:ascii="Trebuchet MS" w:hAnsi="Trebuchet MS"/>
          <w:i/>
          <w:color w:val="647C9E"/>
          <w:w w:val="110"/>
          <w:sz w:val="59"/>
        </w:rPr>
        <w:t>O desenvolvimento da região</w:t>
      </w:r>
      <w:r>
        <w:rPr>
          <w:rFonts w:ascii="Trebuchet MS" w:hAnsi="Trebuchet MS"/>
          <w:i/>
          <w:color w:val="647C9E"/>
          <w:spacing w:val="1"/>
          <w:w w:val="110"/>
          <w:sz w:val="59"/>
        </w:rPr>
        <w:t> </w:t>
      </w:r>
      <w:r>
        <w:rPr>
          <w:rFonts w:ascii="Trebuchet MS" w:hAnsi="Trebuchet MS"/>
          <w:i/>
          <w:color w:val="647C9E"/>
          <w:spacing w:val="-1"/>
          <w:w w:val="115"/>
          <w:sz w:val="59"/>
        </w:rPr>
        <w:t>passa</w:t>
      </w:r>
      <w:r>
        <w:rPr>
          <w:rFonts w:ascii="Trebuchet MS" w:hAnsi="Trebuchet MS"/>
          <w:i/>
          <w:color w:val="647C9E"/>
          <w:spacing w:val="-55"/>
          <w:w w:val="115"/>
          <w:sz w:val="59"/>
        </w:rPr>
        <w:t> </w:t>
      </w:r>
      <w:r>
        <w:rPr>
          <w:rFonts w:ascii="Trebuchet MS" w:hAnsi="Trebuchet MS"/>
          <w:i/>
          <w:color w:val="647C9E"/>
          <w:spacing w:val="-1"/>
          <w:w w:val="115"/>
          <w:sz w:val="59"/>
        </w:rPr>
        <w:t>pelos</w:t>
      </w:r>
      <w:r>
        <w:rPr>
          <w:rFonts w:ascii="Trebuchet MS" w:hAnsi="Trebuchet MS"/>
          <w:i/>
          <w:color w:val="647C9E"/>
          <w:spacing w:val="-55"/>
          <w:w w:val="115"/>
          <w:sz w:val="59"/>
        </w:rPr>
        <w:t> </w:t>
      </w:r>
      <w:r>
        <w:rPr>
          <w:rFonts w:ascii="Trebuchet MS" w:hAnsi="Trebuchet MS"/>
          <w:i/>
          <w:color w:val="647C9E"/>
          <w:spacing w:val="-1"/>
          <w:w w:val="115"/>
          <w:sz w:val="59"/>
        </w:rPr>
        <w:t>diversos</w:t>
      </w:r>
      <w:r>
        <w:rPr>
          <w:rFonts w:ascii="Trebuchet MS" w:hAnsi="Trebuchet MS"/>
          <w:i/>
          <w:color w:val="647C9E"/>
          <w:spacing w:val="-55"/>
          <w:w w:val="115"/>
          <w:sz w:val="59"/>
        </w:rPr>
        <w:t> </w:t>
      </w:r>
      <w:r>
        <w:rPr>
          <w:rFonts w:ascii="Trebuchet MS" w:hAnsi="Trebuchet MS"/>
          <w:i/>
          <w:color w:val="647C9E"/>
          <w:w w:val="115"/>
          <w:sz w:val="59"/>
        </w:rPr>
        <w:t>colegiados</w:t>
      </w:r>
    </w:p>
    <w:p>
      <w:pPr>
        <w:spacing w:after="0" w:line="194" w:lineRule="auto"/>
        <w:jc w:val="left"/>
        <w:rPr>
          <w:rFonts w:ascii="Trebuchet MS" w:hAnsi="Trebuchet MS"/>
          <w:sz w:val="59"/>
        </w:rPr>
        <w:sectPr>
          <w:pgSz w:w="12250" w:h="17180"/>
          <w:pgMar w:header="0" w:footer="871" w:top="580" w:bottom="1080" w:left="0" w:right="0"/>
        </w:sectPr>
      </w:pPr>
    </w:p>
    <w:p>
      <w:pPr>
        <w:spacing w:line="259" w:lineRule="auto" w:before="149"/>
        <w:ind w:left="988" w:right="5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Qual a necessidade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fortalecer os colegiados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regionais? Segundo 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assessora de projetos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colegiados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-2"/>
          <w:sz w:val="18"/>
        </w:rPr>
        <w:t> </w:t>
      </w:r>
      <w:r>
        <w:rPr>
          <w:color w:val="231F1F"/>
          <w:sz w:val="18"/>
        </w:rPr>
        <w:t>Amplanorte,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Valéria Grossl Mendes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Silva,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os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colegiados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constitui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como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um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órgão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fundamental,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pois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é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a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base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para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nortear</w:t>
      </w:r>
    </w:p>
    <w:p>
      <w:pPr>
        <w:spacing w:line="259" w:lineRule="auto" w:before="0"/>
        <w:ind w:left="988" w:right="5" w:firstLine="0"/>
        <w:jc w:val="left"/>
        <w:rPr>
          <w:sz w:val="18"/>
        </w:rPr>
      </w:pPr>
      <w:r>
        <w:rPr>
          <w:color w:val="231F1F"/>
          <w:w w:val="105"/>
          <w:sz w:val="18"/>
        </w:rPr>
        <w:t>o desenvolvimento das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atividades</w:t>
      </w:r>
      <w:r>
        <w:rPr>
          <w:color w:val="231F1F"/>
          <w:spacing w:val="9"/>
          <w:w w:val="105"/>
          <w:sz w:val="18"/>
        </w:rPr>
        <w:t> </w:t>
      </w:r>
      <w:r>
        <w:rPr>
          <w:color w:val="231F1F"/>
          <w:w w:val="105"/>
          <w:sz w:val="18"/>
        </w:rPr>
        <w:t>técnicas</w:t>
      </w:r>
      <w:r>
        <w:rPr>
          <w:color w:val="231F1F"/>
          <w:spacing w:val="10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região,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troca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experiências,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informações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conhecimento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que enriquece, fortalece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qualifica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trabalho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todos.</w:t>
      </w:r>
    </w:p>
    <w:p>
      <w:pPr>
        <w:spacing w:line="259" w:lineRule="auto" w:before="0"/>
        <w:ind w:left="988" w:right="0" w:firstLine="256"/>
        <w:jc w:val="left"/>
        <w:rPr>
          <w:sz w:val="18"/>
        </w:rPr>
      </w:pPr>
      <w:r>
        <w:rPr>
          <w:color w:val="231F1F"/>
          <w:w w:val="105"/>
          <w:sz w:val="18"/>
        </w:rPr>
        <w:t>“Queremos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fortalecimento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municípios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através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cooperação</w:t>
      </w:r>
    </w:p>
    <w:p>
      <w:pPr>
        <w:spacing w:line="259" w:lineRule="auto" w:before="149"/>
        <w:ind w:left="118" w:right="0" w:firstLine="0"/>
        <w:jc w:val="left"/>
        <w:rPr>
          <w:sz w:val="18"/>
        </w:rPr>
      </w:pPr>
      <w:r>
        <w:rPr/>
        <w:br w:type="column"/>
      </w:r>
      <w:r>
        <w:rPr>
          <w:color w:val="231F1F"/>
          <w:w w:val="105"/>
          <w:sz w:val="18"/>
        </w:rPr>
        <w:t>intermunicipal tendo como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função,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sistematizar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gestão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pública, dar resolutividade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aos conflitos, alavancar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objetivos</w:t>
      </w:r>
      <w:r>
        <w:rPr>
          <w:color w:val="231F1F"/>
          <w:spacing w:val="25"/>
          <w:sz w:val="18"/>
        </w:rPr>
        <w:t> </w:t>
      </w:r>
      <w:r>
        <w:rPr>
          <w:color w:val="231F1F"/>
          <w:sz w:val="18"/>
        </w:rPr>
        <w:t>comuns,</w:t>
      </w:r>
      <w:r>
        <w:rPr>
          <w:color w:val="231F1F"/>
          <w:spacing w:val="26"/>
          <w:sz w:val="18"/>
        </w:rPr>
        <w:t> </w:t>
      </w:r>
      <w:r>
        <w:rPr>
          <w:color w:val="231F1F"/>
          <w:sz w:val="18"/>
        </w:rPr>
        <w:t>mediatizar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informações, uniformizar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atividades,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buscar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subsídios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forma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colegiada”,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explica.</w:t>
      </w:r>
    </w:p>
    <w:p>
      <w:pPr>
        <w:spacing w:line="259" w:lineRule="auto" w:before="0"/>
        <w:ind w:left="118" w:right="182" w:firstLine="246"/>
        <w:jc w:val="left"/>
        <w:rPr>
          <w:sz w:val="18"/>
        </w:rPr>
      </w:pPr>
      <w:r>
        <w:rPr>
          <w:color w:val="231F1F"/>
          <w:w w:val="105"/>
          <w:sz w:val="18"/>
        </w:rPr>
        <w:t>Atualmente são dez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colegiados em atividade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na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Amplanorte: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Assistência</w:t>
      </w:r>
    </w:p>
    <w:p>
      <w:pPr>
        <w:spacing w:line="259" w:lineRule="auto" w:before="0"/>
        <w:ind w:left="118" w:right="0" w:firstLine="0"/>
        <w:jc w:val="left"/>
        <w:rPr>
          <w:sz w:val="18"/>
        </w:rPr>
      </w:pPr>
      <w:r>
        <w:rPr>
          <w:color w:val="231F1F"/>
          <w:sz w:val="18"/>
        </w:rPr>
        <w:t>Social,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Educação,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Gestão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Convênios, Nutricionistas,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Defesa Civil, Cultura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Turismo, Agricultura,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Veterinários,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Secretários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Finanças e Contabilidade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Controladores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Internos.</w:t>
      </w:r>
    </w:p>
    <w:p>
      <w:pPr>
        <w:spacing w:line="259" w:lineRule="auto" w:before="149"/>
        <w:ind w:left="146" w:right="0" w:firstLine="256"/>
        <w:jc w:val="left"/>
        <w:rPr>
          <w:sz w:val="18"/>
        </w:rPr>
      </w:pPr>
      <w:r>
        <w:rPr/>
        <w:br w:type="column"/>
      </w:r>
      <w:r>
        <w:rPr>
          <w:color w:val="231F1F"/>
          <w:sz w:val="18"/>
        </w:rPr>
        <w:t>Para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a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coordenadora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colegiado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3"/>
          <w:sz w:val="18"/>
        </w:rPr>
        <w:t> </w:t>
      </w:r>
      <w:r>
        <w:rPr>
          <w:color w:val="231F1F"/>
          <w:sz w:val="18"/>
        </w:rPr>
        <w:t>Assistência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Social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Canoinhas,</w:t>
      </w:r>
    </w:p>
    <w:p>
      <w:pPr>
        <w:spacing w:line="259" w:lineRule="auto" w:before="0"/>
        <w:ind w:left="146" w:right="210" w:firstLine="0"/>
        <w:jc w:val="left"/>
        <w:rPr>
          <w:sz w:val="18"/>
        </w:rPr>
      </w:pPr>
      <w:r>
        <w:rPr>
          <w:color w:val="231F1F"/>
          <w:w w:val="105"/>
          <w:sz w:val="18"/>
        </w:rPr>
        <w:t>Cintia Muller, o colegiado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é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total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importância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para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o município, segundo ela,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são nas reuniões que se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discutem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as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principais</w:t>
      </w:r>
    </w:p>
    <w:p>
      <w:pPr>
        <w:spacing w:line="259" w:lineRule="auto" w:before="0"/>
        <w:ind w:left="146" w:right="0" w:firstLine="0"/>
        <w:jc w:val="left"/>
        <w:rPr>
          <w:sz w:val="18"/>
        </w:rPr>
      </w:pPr>
      <w:r>
        <w:rPr>
          <w:color w:val="231F1F"/>
          <w:sz w:val="18"/>
        </w:rPr>
        <w:t>questões</w:t>
      </w:r>
      <w:r>
        <w:rPr>
          <w:color w:val="231F1F"/>
          <w:spacing w:val="17"/>
          <w:sz w:val="18"/>
        </w:rPr>
        <w:t> </w:t>
      </w:r>
      <w:r>
        <w:rPr>
          <w:color w:val="231F1F"/>
          <w:sz w:val="18"/>
        </w:rPr>
        <w:t>como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orçamento,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discussões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diretrizes</w:t>
      </w:r>
    </w:p>
    <w:p>
      <w:pPr>
        <w:spacing w:line="259" w:lineRule="auto" w:before="0"/>
        <w:ind w:left="146" w:right="-4" w:firstLine="0"/>
        <w:jc w:val="left"/>
        <w:rPr>
          <w:sz w:val="18"/>
        </w:rPr>
      </w:pPr>
      <w:r>
        <w:rPr>
          <w:color w:val="231F1F"/>
          <w:w w:val="105"/>
          <w:sz w:val="18"/>
        </w:rPr>
        <w:t>de ação na solução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problemas, além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oportunidade de troca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experiências com outros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municípios. “Todas 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reuniões foram positivas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para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município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trouxeram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resultados,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pois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é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onde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se</w:t>
      </w:r>
    </w:p>
    <w:p>
      <w:pPr>
        <w:spacing w:line="259" w:lineRule="auto" w:before="149"/>
        <w:ind w:left="146" w:right="1375" w:firstLine="0"/>
        <w:jc w:val="left"/>
        <w:rPr>
          <w:sz w:val="18"/>
        </w:rPr>
      </w:pPr>
      <w:r>
        <w:rPr/>
        <w:br w:type="column"/>
      </w:r>
      <w:r>
        <w:rPr>
          <w:color w:val="231F1F"/>
          <w:w w:val="105"/>
          <w:sz w:val="18"/>
        </w:rPr>
        <w:t>discutem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diretrizes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para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 solução dos problemas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sz w:val="18"/>
        </w:rPr>
        <w:t>enfrentados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diariamente”,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diz.</w:t>
      </w:r>
    </w:p>
    <w:p>
      <w:pPr>
        <w:spacing w:line="259" w:lineRule="auto" w:before="0"/>
        <w:ind w:left="146" w:right="1082" w:firstLine="256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Valéria </w:t>
      </w:r>
      <w:r>
        <w:rPr>
          <w:color w:val="231F1F"/>
          <w:w w:val="105"/>
          <w:sz w:val="18"/>
        </w:rPr>
        <w:t>ainda explica que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cada colegiado tem suas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funções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específicas,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no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caso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colegiado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de Assistência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Social, por exemplo,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trabalho é desenvolvido 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partir de frentes políticas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públicas, tais como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assistência social, direitos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2"/>
          <w:w w:val="105"/>
          <w:sz w:val="18"/>
        </w:rPr>
        <w:t>das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2"/>
          <w:w w:val="105"/>
          <w:sz w:val="18"/>
        </w:rPr>
        <w:t>crianças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adolescentes,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direitos da pessoa idosa,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direitos da mulher, direitos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da pessoa com deficiência,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entre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outros.</w:t>
      </w:r>
    </w:p>
    <w:p>
      <w:pPr>
        <w:spacing w:after="0" w:line="259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  <w:cols w:num="4" w:equalWidth="0">
            <w:col w:w="3422" w:space="40"/>
            <w:col w:w="2524" w:space="39"/>
            <w:col w:w="2551" w:space="39"/>
            <w:col w:w="3635"/>
          </w:cols>
        </w:sectPr>
      </w:pPr>
    </w:p>
    <w:p>
      <w:pPr>
        <w:spacing w:before="159"/>
        <w:ind w:left="1042" w:right="0" w:firstLine="0"/>
        <w:jc w:val="left"/>
        <w:rPr>
          <w:rFonts w:ascii="Trebuchet MS" w:hAnsi="Trebuchet MS"/>
          <w:b/>
          <w:i/>
          <w:sz w:val="32"/>
        </w:rPr>
      </w:pPr>
      <w:r>
        <w:rPr>
          <w:rFonts w:ascii="Trebuchet MS" w:hAnsi="Trebuchet MS"/>
          <w:b/>
          <w:i/>
          <w:color w:val="231F1F"/>
          <w:w w:val="105"/>
          <w:sz w:val="32"/>
        </w:rPr>
        <w:t>Confira</w:t>
      </w:r>
      <w:r>
        <w:rPr>
          <w:rFonts w:ascii="Trebuchet MS" w:hAnsi="Trebuchet MS"/>
          <w:b/>
          <w:i/>
          <w:color w:val="231F1F"/>
          <w:spacing w:val="-22"/>
          <w:w w:val="105"/>
          <w:sz w:val="32"/>
        </w:rPr>
        <w:t> </w:t>
      </w:r>
      <w:r>
        <w:rPr>
          <w:rFonts w:ascii="Trebuchet MS" w:hAnsi="Trebuchet MS"/>
          <w:b/>
          <w:i/>
          <w:color w:val="231F1F"/>
          <w:w w:val="105"/>
          <w:sz w:val="32"/>
        </w:rPr>
        <w:t>nossos</w:t>
      </w:r>
      <w:r>
        <w:rPr>
          <w:rFonts w:ascii="Trebuchet MS" w:hAnsi="Trebuchet MS"/>
          <w:b/>
          <w:i/>
          <w:color w:val="231F1F"/>
          <w:spacing w:val="-22"/>
          <w:w w:val="105"/>
          <w:sz w:val="32"/>
        </w:rPr>
        <w:t> </w:t>
      </w:r>
      <w:r>
        <w:rPr>
          <w:rFonts w:ascii="Trebuchet MS" w:hAnsi="Trebuchet MS"/>
          <w:b/>
          <w:i/>
          <w:color w:val="231F1F"/>
          <w:w w:val="105"/>
          <w:sz w:val="32"/>
        </w:rPr>
        <w:t>últimos</w:t>
      </w:r>
      <w:r>
        <w:rPr>
          <w:rFonts w:ascii="Trebuchet MS" w:hAnsi="Trebuchet MS"/>
          <w:b/>
          <w:i/>
          <w:color w:val="231F1F"/>
          <w:spacing w:val="-22"/>
          <w:w w:val="105"/>
          <w:sz w:val="32"/>
        </w:rPr>
        <w:t> </w:t>
      </w:r>
      <w:r>
        <w:rPr>
          <w:rFonts w:ascii="Trebuchet MS" w:hAnsi="Trebuchet MS"/>
          <w:b/>
          <w:i/>
          <w:color w:val="231F1F"/>
          <w:w w:val="105"/>
          <w:sz w:val="32"/>
        </w:rPr>
        <w:t>eventos</w:t>
      </w:r>
      <w:r>
        <w:rPr>
          <w:rFonts w:ascii="Trebuchet MS" w:hAnsi="Trebuchet MS"/>
          <w:b/>
          <w:i/>
          <w:color w:val="231F1F"/>
          <w:spacing w:val="-22"/>
          <w:w w:val="105"/>
          <w:sz w:val="32"/>
        </w:rPr>
        <w:t> </w:t>
      </w:r>
      <w:r>
        <w:rPr>
          <w:rFonts w:ascii="Trebuchet MS" w:hAnsi="Trebuchet MS"/>
          <w:b/>
          <w:i/>
          <w:color w:val="231F1F"/>
          <w:w w:val="105"/>
          <w:sz w:val="32"/>
        </w:rPr>
        <w:t>dos</w:t>
      </w:r>
      <w:r>
        <w:rPr>
          <w:rFonts w:ascii="Trebuchet MS" w:hAnsi="Trebuchet MS"/>
          <w:b/>
          <w:i/>
          <w:color w:val="231F1F"/>
          <w:spacing w:val="-22"/>
          <w:w w:val="105"/>
          <w:sz w:val="32"/>
        </w:rPr>
        <w:t> </w:t>
      </w:r>
      <w:r>
        <w:rPr>
          <w:rFonts w:ascii="Trebuchet MS" w:hAnsi="Trebuchet MS"/>
          <w:b/>
          <w:i/>
          <w:color w:val="231F1F"/>
          <w:w w:val="105"/>
          <w:sz w:val="32"/>
        </w:rPr>
        <w:t>colegiados</w:t>
      </w:r>
    </w:p>
    <w:p>
      <w:pPr>
        <w:pStyle w:val="BodyText"/>
        <w:spacing w:before="7"/>
        <w:rPr>
          <w:rFonts w:ascii="Trebuchet MS"/>
          <w:b/>
          <w:i/>
          <w:sz w:val="14"/>
        </w:rPr>
      </w:pPr>
      <w:r>
        <w:rPr/>
        <w:pict>
          <v:group style="position:absolute;margin-left:40.9426pt;margin-top:10.474423pt;width:172.15pt;height:137.15pt;mso-position-horizontal-relative:page;mso-position-vertical-relative:paragraph;z-index:-15703552;mso-wrap-distance-left:0;mso-wrap-distance-right:0" coordorigin="819,209" coordsize="3443,2743">
            <v:shape style="position:absolute;left:825;top:216;width:3430;height:2302" type="#_x0000_t75" stroked="false">
              <v:imagedata r:id="rId81" o:title=""/>
            </v:shape>
            <v:shape style="position:absolute;left:825;top:2806;width:3430;height:139" type="#_x0000_t75" stroked="false">
              <v:imagedata r:id="rId82" o:title=""/>
            </v:shape>
            <v:shape style="position:absolute;left:818;top:2517;width:3443;height:254" type="#_x0000_t75" stroked="false">
              <v:imagedata r:id="rId83" o:title=""/>
            </v:shape>
            <v:shape style="position:absolute;left:825;top:216;width:3430;height:2729" type="#_x0000_t202" filled="false" stroked="true" strokeweight=".66pt" strokecolor="#231f1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rebuchet MS"/>
                        <w:b/>
                        <w:i/>
                        <w:sz w:val="10"/>
                      </w:rPr>
                    </w:pPr>
                  </w:p>
                  <w:p>
                    <w:pPr>
                      <w:spacing w:before="0"/>
                      <w:ind w:left="566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Reunião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16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16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Colegiado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16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11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Assistência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22.957001pt;margin-top:10.474423pt;width:172.15pt;height:137.15pt;mso-position-horizontal-relative:page;mso-position-vertical-relative:paragraph;z-index:-15703040;mso-wrap-distance-left:0;mso-wrap-distance-right:0" coordorigin="4459,209" coordsize="3443,2743">
            <v:shape style="position:absolute;left:4465;top:216;width:3430;height:2302" type="#_x0000_t75" stroked="false">
              <v:imagedata r:id="rId84" o:title=""/>
            </v:shape>
            <v:shape style="position:absolute;left:4465;top:2771;width:3430;height:174" type="#_x0000_t75" stroked="false">
              <v:imagedata r:id="rId85" o:title=""/>
            </v:shape>
            <v:shape style="position:absolute;left:4459;top:2517;width:3443;height:254" type="#_x0000_t75" stroked="false">
              <v:imagedata r:id="rId86" o:title=""/>
            </v:shape>
            <v:shape style="position:absolute;left:4465;top:216;width:3430;height:2729" type="#_x0000_t202" filled="false" stroked="true" strokeweight=".66pt" strokecolor="#231f1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rebuchet MS"/>
                        <w:b/>
                        <w:i/>
                        <w:sz w:val="10"/>
                      </w:rPr>
                    </w:pPr>
                  </w:p>
                  <w:p>
                    <w:pPr>
                      <w:spacing w:before="0"/>
                      <w:ind w:left="1071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Oficinas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formação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04.35199pt;margin-top:10.474423pt;width:172.15pt;height:137.15pt;mso-position-horizontal-relative:page;mso-position-vertical-relative:paragraph;z-index:-15702528;mso-wrap-distance-left:0;mso-wrap-distance-right:0" coordorigin="8087,209" coordsize="3443,2743">
            <v:shape style="position:absolute;left:8093;top:216;width:3430;height:2075" type="#_x0000_t75" stroked="false">
              <v:imagedata r:id="rId87" o:title=""/>
            </v:shape>
            <v:shape style="position:absolute;left:8093;top:2771;width:3430;height:174" type="#_x0000_t75" stroked="false">
              <v:imagedata r:id="rId88" o:title=""/>
            </v:shape>
            <v:shape style="position:absolute;left:8087;top:2291;width:3443;height:481" type="#_x0000_t75" stroked="false">
              <v:imagedata r:id="rId89" o:title=""/>
            </v:shape>
            <v:shape style="position:absolute;left:8093;top:216;width:3430;height:2729" type="#_x0000_t202" filled="false" stroked="true" strokeweight=".66pt" strokecolor="#231f1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before="76"/>
                      <w:ind w:left="254" w:right="254" w:firstLine="0"/>
                      <w:jc w:val="center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Capacitação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18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sobre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19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Fundo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19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Municipal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18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13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95"/>
                        <w:sz w:val="12"/>
                      </w:rPr>
                      <w:t>Assistência</w:t>
                    </w:r>
                  </w:p>
                  <w:p>
                    <w:pPr>
                      <w:spacing w:before="5"/>
                      <w:ind w:left="254" w:right="254" w:firstLine="0"/>
                      <w:jc w:val="center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Social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Gestão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Benefícios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Eventuais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0.9426pt;margin-top:156.695419pt;width:172.15pt;height:137.15pt;mso-position-horizontal-relative:page;mso-position-vertical-relative:paragraph;z-index:-15702016;mso-wrap-distance-left:0;mso-wrap-distance-right:0" coordorigin="819,3134" coordsize="3443,2743">
            <v:shape style="position:absolute;left:825;top:3140;width:3430;height:2259" type="#_x0000_t75" stroked="false">
              <v:imagedata r:id="rId90" o:title=""/>
            </v:shape>
            <v:shape style="position:absolute;left:825;top:5730;width:3430;height:139" type="#_x0000_t75" stroked="false">
              <v:imagedata r:id="rId91" o:title=""/>
            </v:shape>
            <v:shape style="position:absolute;left:818;top:5399;width:3443;height:297" type="#_x0000_t75" stroked="false">
              <v:imagedata r:id="rId92" o:title=""/>
            </v:shape>
            <v:shape style="position:absolute;left:825;top:3140;width:3430;height:2729" type="#_x0000_t202" filled="false" stroked="true" strokeweight=".66pt" strokecolor="#231f1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before="97"/>
                      <w:ind w:left="440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Roda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conversa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serviços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acolhimento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22.957001pt;margin-top:156.695419pt;width:172.15pt;height:137.15pt;mso-position-horizontal-relative:page;mso-position-vertical-relative:paragraph;z-index:-15701504;mso-wrap-distance-left:0;mso-wrap-distance-right:0" coordorigin="4459,3134" coordsize="3443,2743">
            <v:shape style="position:absolute;left:4465;top:3140;width:3430;height:2143" type="#_x0000_t75" stroked="false">
              <v:imagedata r:id="rId93" o:title=""/>
            </v:shape>
            <v:shape style="position:absolute;left:4465;top:5695;width:3430;height:174" type="#_x0000_t75" stroked="false">
              <v:imagedata r:id="rId94" o:title=""/>
            </v:shape>
            <v:shape style="position:absolute;left:4459;top:5283;width:3443;height:413" type="#_x0000_t75" stroked="false">
              <v:imagedata r:id="rId95" o:title=""/>
            </v:shape>
            <v:shape style="position:absolute;left:4465;top:3140;width:3430;height:2729" type="#_x0000_t202" filled="false" stroked="true" strokeweight=".66pt" strokecolor="#231f1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rebuchet MS"/>
                        <w:b/>
                        <w:i/>
                        <w:sz w:val="10"/>
                      </w:rPr>
                    </w:pPr>
                  </w:p>
                  <w:p>
                    <w:pPr>
                      <w:spacing w:line="249" w:lineRule="auto" w:before="0"/>
                      <w:ind w:left="987" w:right="657" w:hanging="327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31F1F"/>
                        <w:spacing w:val="-1"/>
                        <w:sz w:val="12"/>
                      </w:rPr>
                      <w:t>Seminário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1"/>
                        <w:sz w:val="12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1"/>
                        <w:sz w:val="12"/>
                      </w:rPr>
                      <w:t>Rede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Atendimento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3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Criança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ao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Adolescente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04.35199pt;margin-top:156.695419pt;width:172.15pt;height:137.15pt;mso-position-horizontal-relative:page;mso-position-vertical-relative:paragraph;z-index:-15700992;mso-wrap-distance-left:0;mso-wrap-distance-right:0" coordorigin="8087,3134" coordsize="3443,2743">
            <v:shape style="position:absolute;left:8093;top:3140;width:3430;height:2259" type="#_x0000_t75" stroked="false">
              <v:imagedata r:id="rId96" o:title=""/>
            </v:shape>
            <v:shape style="position:absolute;left:8093;top:5695;width:3430;height:174" type="#_x0000_t75" stroked="false">
              <v:imagedata r:id="rId97" o:title=""/>
            </v:shape>
            <v:shape style="position:absolute;left:8087;top:5399;width:3443;height:297" type="#_x0000_t75" stroked="false">
              <v:imagedata r:id="rId98" o:title=""/>
            </v:shape>
            <v:shape style="position:absolute;left:8093;top:3140;width:3430;height:2729" type="#_x0000_t202" filled="false" stroked="true" strokeweight=".66pt" strokecolor="#231f1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rebuchet MS"/>
                        <w:b/>
                        <w:i/>
                        <w:sz w:val="10"/>
                      </w:rPr>
                    </w:pPr>
                  </w:p>
                  <w:p>
                    <w:pPr>
                      <w:spacing w:before="0"/>
                      <w:ind w:left="665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Reuniões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Colegiado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Educação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1.250999pt;margin-top:303.815735pt;width:172.15pt;height:137.15pt;mso-position-horizontal-relative:page;mso-position-vertical-relative:paragraph;z-index:-15700480;mso-wrap-distance-left:0;mso-wrap-distance-right:0" coordorigin="825,6076" coordsize="3443,2743">
            <v:shape style="position:absolute;left:831;top:6083;width:3430;height:2302" type="#_x0000_t75" stroked="false">
              <v:imagedata r:id="rId99" o:title=""/>
            </v:shape>
            <v:shape style="position:absolute;left:831;top:8638;width:3430;height:174" type="#_x0000_t75" stroked="false">
              <v:imagedata r:id="rId100" o:title=""/>
            </v:shape>
            <v:shape style="position:absolute;left:825;top:8384;width:3443;height:254" type="#_x0000_t75" stroked="false">
              <v:imagedata r:id="rId101" o:title=""/>
            </v:shape>
            <v:shape style="position:absolute;left:831;top:6082;width:3430;height:2729" type="#_x0000_t202" filled="false" stroked="true" strokeweight=".66pt" strokecolor="#231f1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rebuchet MS"/>
                        <w:b/>
                        <w:i/>
                        <w:sz w:val="10"/>
                      </w:rPr>
                    </w:pPr>
                  </w:p>
                  <w:p>
                    <w:pPr>
                      <w:spacing w:before="0"/>
                      <w:ind w:left="904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Seminário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TCE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Educação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23.266006pt;margin-top:303.815735pt;width:172.15pt;height:137.15pt;mso-position-horizontal-relative:page;mso-position-vertical-relative:paragraph;z-index:-15699968;mso-wrap-distance-left:0;mso-wrap-distance-right:0" coordorigin="4465,6076" coordsize="3443,2743">
            <v:shape style="position:absolute;left:4471;top:6083;width:3430;height:2302" type="#_x0000_t75" stroked="false">
              <v:imagedata r:id="rId102" o:title=""/>
            </v:shape>
            <v:shape style="position:absolute;left:4471;top:8638;width:3430;height:174" type="#_x0000_t75" stroked="false">
              <v:imagedata r:id="rId103" o:title=""/>
            </v:shape>
            <v:shape style="position:absolute;left:4465;top:8384;width:3443;height:254" type="#_x0000_t75" stroked="false">
              <v:imagedata r:id="rId104" o:title=""/>
            </v:shape>
            <v:shape style="position:absolute;left:4471;top:6082;width:3430;height:2729" type="#_x0000_t202" filled="false" stroked="true" strokeweight=".66pt" strokecolor="#231f1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rebuchet MS"/>
                        <w:b/>
                        <w:i/>
                        <w:sz w:val="10"/>
                      </w:rPr>
                    </w:pPr>
                  </w:p>
                  <w:p>
                    <w:pPr>
                      <w:spacing w:before="0"/>
                      <w:ind w:left="192" w:right="254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231F1F"/>
                        <w:sz w:val="12"/>
                      </w:rPr>
                      <w:t>Encontro</w:t>
                    </w:r>
                    <w:r>
                      <w:rPr>
                        <w:rFonts w:asci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1F"/>
                        <w:sz w:val="12"/>
                      </w:rPr>
                      <w:t>GMC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04.661987pt;margin-top:303.815735pt;width:172.3pt;height:137.15pt;mso-position-horizontal-relative:page;mso-position-vertical-relative:paragraph;z-index:-15699456;mso-wrap-distance-left:0;mso-wrap-distance-right:0" coordorigin="8093,6076" coordsize="3446,2743">
            <v:shape style="position:absolute;left:8099;top:6083;width:3424;height:2302" type="#_x0000_t75" stroked="false">
              <v:imagedata r:id="rId105" o:title=""/>
            </v:shape>
            <v:shape style="position:absolute;left:8099;top:8638;width:3424;height:174" type="#_x0000_t75" stroked="false">
              <v:imagedata r:id="rId106" o:title=""/>
            </v:shape>
            <v:shape style="position:absolute;left:8106;top:8397;width:3411;height:228" type="#_x0000_t75" stroked="false">
              <v:imagedata r:id="rId107" o:title=""/>
            </v:shape>
            <v:shape style="position:absolute;left:8093;top:8380;width:3446;height:259" type="#_x0000_t75" stroked="false">
              <v:imagedata r:id="rId108" o:title=""/>
            </v:shape>
            <v:shape style="position:absolute;left:8099;top:6082;width:3424;height:2729" type="#_x0000_t202" filled="false" stroked="true" strokeweight=".66pt" strokecolor="#231f1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rebuchet MS"/>
                        <w:b/>
                        <w:i/>
                        <w:sz w:val="10"/>
                      </w:rPr>
                    </w:pPr>
                  </w:p>
                  <w:p>
                    <w:pPr>
                      <w:spacing w:before="0"/>
                      <w:ind w:left="638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Ciclo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OGU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Caixa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Econômica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sz w:val="12"/>
                      </w:rPr>
                      <w:t>Federal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6109910</wp:posOffset>
            </wp:positionH>
            <wp:positionV relativeFrom="paragraph">
              <wp:posOffset>5697342</wp:posOffset>
            </wp:positionV>
            <wp:extent cx="146589" cy="16668"/>
            <wp:effectExtent l="0" t="0" r="0" b="0"/>
            <wp:wrapTopAndBottom/>
            <wp:docPr id="2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89" cy="16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rebuchet MS"/>
          <w:b/>
          <w:i/>
          <w:sz w:val="9"/>
        </w:rPr>
      </w:pPr>
    </w:p>
    <w:p>
      <w:pPr>
        <w:pStyle w:val="BodyText"/>
        <w:spacing w:before="3"/>
        <w:rPr>
          <w:rFonts w:ascii="Trebuchet MS"/>
          <w:b/>
          <w:i/>
          <w:sz w:val="11"/>
        </w:rPr>
      </w:pPr>
    </w:p>
    <w:p>
      <w:pPr>
        <w:pStyle w:val="BodyText"/>
        <w:spacing w:before="4"/>
        <w:rPr>
          <w:rFonts w:ascii="Trebuchet MS"/>
          <w:b/>
          <w:i/>
          <w:sz w:val="7"/>
        </w:rPr>
      </w:pPr>
    </w:p>
    <w:p>
      <w:pPr>
        <w:spacing w:after="0"/>
        <w:rPr>
          <w:rFonts w:ascii="Trebuchet MS"/>
          <w:sz w:val="7"/>
        </w:rPr>
        <w:sectPr>
          <w:type w:val="continuous"/>
          <w:pgSz w:w="12250" w:h="17180"/>
          <w:pgMar w:top="0" w:bottom="0" w:left="0" w:right="0"/>
        </w:sectPr>
      </w:pPr>
    </w:p>
    <w:p>
      <w:pPr>
        <w:spacing w:line="175" w:lineRule="auto" w:before="229"/>
        <w:ind w:left="943" w:right="0" w:firstLine="0"/>
        <w:jc w:val="left"/>
        <w:rPr>
          <w:rFonts w:ascii="Trebuchet MS" w:hAnsi="Trebuchet MS"/>
          <w:i/>
          <w:sz w:val="62"/>
        </w:rPr>
      </w:pPr>
      <w:r>
        <w:rPr>
          <w:rFonts w:ascii="Trebuchet MS" w:hAnsi="Trebuchet MS"/>
          <w:i/>
          <w:color w:val="647C9E"/>
          <w:w w:val="110"/>
          <w:sz w:val="62"/>
        </w:rPr>
        <w:t>Amplanorte</w:t>
      </w:r>
      <w:r>
        <w:rPr>
          <w:rFonts w:ascii="Trebuchet MS" w:hAnsi="Trebuchet MS"/>
          <w:i/>
          <w:color w:val="647C9E"/>
          <w:spacing w:val="-30"/>
          <w:w w:val="110"/>
          <w:sz w:val="62"/>
        </w:rPr>
        <w:t> </w:t>
      </w:r>
      <w:r>
        <w:rPr>
          <w:rFonts w:ascii="Trebuchet MS" w:hAnsi="Trebuchet MS"/>
          <w:i/>
          <w:color w:val="647C9E"/>
          <w:w w:val="110"/>
          <w:sz w:val="62"/>
        </w:rPr>
        <w:t>auxilia</w:t>
      </w:r>
      <w:r>
        <w:rPr>
          <w:rFonts w:ascii="Trebuchet MS" w:hAnsi="Trebuchet MS"/>
          <w:i/>
          <w:color w:val="647C9E"/>
          <w:spacing w:val="-30"/>
          <w:w w:val="110"/>
          <w:sz w:val="62"/>
        </w:rPr>
        <w:t> </w:t>
      </w:r>
      <w:r>
        <w:rPr>
          <w:rFonts w:ascii="Trebuchet MS" w:hAnsi="Trebuchet MS"/>
          <w:i/>
          <w:color w:val="647C9E"/>
          <w:w w:val="110"/>
          <w:sz w:val="62"/>
        </w:rPr>
        <w:t>municípios</w:t>
      </w:r>
      <w:r>
        <w:rPr>
          <w:rFonts w:ascii="Trebuchet MS" w:hAnsi="Trebuchet MS"/>
          <w:i/>
          <w:color w:val="647C9E"/>
          <w:spacing w:val="-30"/>
          <w:w w:val="110"/>
          <w:sz w:val="62"/>
        </w:rPr>
        <w:t> </w:t>
      </w:r>
      <w:r>
        <w:rPr>
          <w:rFonts w:ascii="Trebuchet MS" w:hAnsi="Trebuchet MS"/>
          <w:i/>
          <w:color w:val="647C9E"/>
          <w:w w:val="110"/>
          <w:sz w:val="62"/>
        </w:rPr>
        <w:t>na</w:t>
      </w:r>
      <w:r>
        <w:rPr>
          <w:rFonts w:ascii="Trebuchet MS" w:hAnsi="Trebuchet MS"/>
          <w:i/>
          <w:color w:val="647C9E"/>
          <w:spacing w:val="-203"/>
          <w:w w:val="110"/>
          <w:sz w:val="62"/>
        </w:rPr>
        <w:t> </w:t>
      </w:r>
      <w:r>
        <w:rPr>
          <w:rFonts w:ascii="Trebuchet MS" w:hAnsi="Trebuchet MS"/>
          <w:i/>
          <w:color w:val="647C9E"/>
          <w:w w:val="110"/>
          <w:sz w:val="62"/>
        </w:rPr>
        <w:t>captação</w:t>
      </w:r>
      <w:r>
        <w:rPr>
          <w:rFonts w:ascii="Trebuchet MS" w:hAnsi="Trebuchet MS"/>
          <w:i/>
          <w:color w:val="647C9E"/>
          <w:spacing w:val="23"/>
          <w:w w:val="110"/>
          <w:sz w:val="62"/>
        </w:rPr>
        <w:t> </w:t>
      </w:r>
      <w:r>
        <w:rPr>
          <w:rFonts w:ascii="Trebuchet MS" w:hAnsi="Trebuchet MS"/>
          <w:i/>
          <w:color w:val="647C9E"/>
          <w:w w:val="110"/>
          <w:sz w:val="62"/>
        </w:rPr>
        <w:t>de</w:t>
      </w:r>
      <w:r>
        <w:rPr>
          <w:rFonts w:ascii="Trebuchet MS" w:hAnsi="Trebuchet MS"/>
          <w:i/>
          <w:color w:val="647C9E"/>
          <w:spacing w:val="24"/>
          <w:w w:val="110"/>
          <w:sz w:val="62"/>
        </w:rPr>
        <w:t> </w:t>
      </w:r>
      <w:r>
        <w:rPr>
          <w:rFonts w:ascii="Trebuchet MS" w:hAnsi="Trebuchet MS"/>
          <w:i/>
          <w:color w:val="647C9E"/>
          <w:w w:val="110"/>
          <w:sz w:val="62"/>
        </w:rPr>
        <w:t>recursos</w:t>
      </w:r>
      <w:r>
        <w:rPr>
          <w:rFonts w:ascii="Trebuchet MS" w:hAnsi="Trebuchet MS"/>
          <w:i/>
          <w:color w:val="647C9E"/>
          <w:spacing w:val="24"/>
          <w:w w:val="110"/>
          <w:sz w:val="62"/>
        </w:rPr>
        <w:t> </w:t>
      </w:r>
      <w:r>
        <w:rPr>
          <w:rFonts w:ascii="Trebuchet MS" w:hAnsi="Trebuchet MS"/>
          <w:i/>
          <w:color w:val="647C9E"/>
          <w:w w:val="110"/>
          <w:sz w:val="62"/>
        </w:rPr>
        <w:t>financeiros</w:t>
      </w:r>
    </w:p>
    <w:p>
      <w:pPr>
        <w:spacing w:after="0" w:line="175" w:lineRule="auto"/>
        <w:jc w:val="left"/>
        <w:rPr>
          <w:rFonts w:ascii="Trebuchet MS" w:hAnsi="Trebuchet MS"/>
          <w:sz w:val="62"/>
        </w:rPr>
        <w:sectPr>
          <w:pgSz w:w="12250" w:h="17180"/>
          <w:pgMar w:header="0" w:footer="871" w:top="580" w:bottom="1060" w:left="0" w:right="0"/>
        </w:sectPr>
      </w:pPr>
    </w:p>
    <w:p>
      <w:pPr>
        <w:spacing w:line="256" w:lineRule="auto" w:before="175"/>
        <w:ind w:left="705" w:right="4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Com recursos cada vez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mais escassos, os gestores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municipais precisam buscar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cada vez mais formas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captação de recursos.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processo é complexo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demanda muita atenção dos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gestores,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e,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é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justamente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neste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sz w:val="18"/>
        </w:rPr>
        <w:t>ponto</w:t>
      </w:r>
      <w:r>
        <w:rPr>
          <w:color w:val="231F1F"/>
          <w:spacing w:val="9"/>
          <w:sz w:val="18"/>
        </w:rPr>
        <w:t> </w:t>
      </w:r>
      <w:r>
        <w:rPr>
          <w:color w:val="231F1F"/>
          <w:sz w:val="18"/>
        </w:rPr>
        <w:t>que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a</w:t>
      </w:r>
      <w:r>
        <w:rPr>
          <w:color w:val="231F1F"/>
          <w:spacing w:val="-2"/>
          <w:sz w:val="18"/>
        </w:rPr>
        <w:t> </w:t>
      </w:r>
      <w:r>
        <w:rPr>
          <w:color w:val="231F1F"/>
          <w:sz w:val="18"/>
        </w:rPr>
        <w:t>Amplanorte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entra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com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todo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suporte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necessário.</w:t>
      </w:r>
    </w:p>
    <w:p>
      <w:pPr>
        <w:spacing w:line="256" w:lineRule="auto" w:before="4"/>
        <w:ind w:left="705" w:right="4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Para a assessora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Projetos e Colegiados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Amplanorte, Valéria Grossl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Mendes da Silva, um dos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papeis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associação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é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auxiliar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os municípios nas demandas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que chegam através, das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emendas parlamentares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demais fontes de recursos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Federais,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Programa</w:t>
      </w:r>
      <w:r>
        <w:rPr>
          <w:color w:val="231F1F"/>
          <w:spacing w:val="-2"/>
          <w:sz w:val="18"/>
        </w:rPr>
        <w:t> </w:t>
      </w:r>
      <w:r>
        <w:rPr>
          <w:color w:val="231F1F"/>
          <w:sz w:val="18"/>
        </w:rPr>
        <w:t>Avançar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Cidades, PAR, FNS, Fundo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Social e demais fontes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recursos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estaduais,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auxiliando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na utilização de ferramentas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dos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sistemas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como:</w:t>
      </w:r>
    </w:p>
    <w:p>
      <w:pPr>
        <w:spacing w:before="6"/>
        <w:ind w:left="705" w:right="0" w:firstLine="0"/>
        <w:jc w:val="left"/>
        <w:rPr>
          <w:sz w:val="18"/>
        </w:rPr>
      </w:pPr>
      <w:r>
        <w:rPr>
          <w:color w:val="231F1F"/>
          <w:sz w:val="18"/>
        </w:rPr>
        <w:t>SICONV,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SIMEC,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SIGEF,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nas</w:t>
      </w:r>
    </w:p>
    <w:p>
      <w:pPr>
        <w:spacing w:line="256" w:lineRule="auto" w:before="15"/>
        <w:ind w:left="705" w:right="4" w:firstLine="0"/>
        <w:jc w:val="left"/>
        <w:rPr>
          <w:sz w:val="18"/>
        </w:rPr>
      </w:pPr>
      <w:r>
        <w:rPr>
          <w:color w:val="231F1F"/>
          <w:sz w:val="18"/>
        </w:rPr>
        <w:t>apresentações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propostas,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execução e prestação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contas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convênios.</w:t>
      </w:r>
    </w:p>
    <w:p>
      <w:pPr>
        <w:spacing w:line="256" w:lineRule="auto" w:before="1"/>
        <w:ind w:left="705" w:right="0" w:firstLine="308"/>
        <w:jc w:val="left"/>
        <w:rPr>
          <w:sz w:val="18"/>
        </w:rPr>
      </w:pPr>
      <w:r>
        <w:rPr>
          <w:color w:val="231F1F"/>
          <w:sz w:val="18"/>
        </w:rPr>
        <w:t>“A Assessoria também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auxilia os municípios quanto à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captação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recursos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utilizando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plataforma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ÊXITOS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CNM</w:t>
      </w:r>
    </w:p>
    <w:p>
      <w:pPr>
        <w:spacing w:line="256" w:lineRule="auto" w:before="175"/>
        <w:ind w:left="118" w:right="0" w:firstLine="0"/>
        <w:jc w:val="left"/>
        <w:rPr>
          <w:sz w:val="18"/>
        </w:rPr>
      </w:pPr>
      <w:r>
        <w:rPr/>
        <w:br w:type="column"/>
      </w:r>
      <w:r>
        <w:rPr>
          <w:color w:val="231F1F"/>
          <w:w w:val="105"/>
          <w:sz w:val="18"/>
        </w:rPr>
        <w:t>e informações advindas 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Colegiado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Estadual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FECAM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e Escritório de Projetos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FECAM”,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explica.</w:t>
      </w:r>
    </w:p>
    <w:p>
      <w:pPr>
        <w:spacing w:line="256" w:lineRule="auto" w:before="2"/>
        <w:ind w:left="118" w:right="107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O resultado do trabalho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pode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ser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medido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nas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próprias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prefeituras,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como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explica</w:t>
      </w:r>
    </w:p>
    <w:p>
      <w:pPr>
        <w:spacing w:line="256" w:lineRule="auto" w:before="1"/>
        <w:ind w:left="118" w:right="174" w:firstLine="0"/>
        <w:jc w:val="left"/>
        <w:rPr>
          <w:sz w:val="18"/>
        </w:rPr>
      </w:pPr>
      <w:r>
        <w:rPr>
          <w:color w:val="231F1F"/>
          <w:w w:val="105"/>
          <w:sz w:val="18"/>
        </w:rPr>
        <w:t>a diretora de captação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recursos e convênios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prefeitura de Mafra, Viviane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Villalobos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Muller.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“O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trabalho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envolve diversas etapas,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cumprimento de prazos,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envio de documentação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outras exigências. Contar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com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apoio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especialistas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é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fundamental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importância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para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sucesso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dos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recursos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tão importantes para 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desenvolvimento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municipal”,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diz.</w:t>
      </w:r>
    </w:p>
    <w:p>
      <w:pPr>
        <w:spacing w:line="256" w:lineRule="auto" w:before="6"/>
        <w:ind w:left="118" w:right="0" w:firstLine="297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Ainda segundo </w:t>
      </w:r>
      <w:r>
        <w:rPr>
          <w:color w:val="231F1F"/>
          <w:w w:val="105"/>
          <w:sz w:val="18"/>
        </w:rPr>
        <w:t>Valéria, as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sz w:val="18"/>
        </w:rPr>
        <w:t>atividades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se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desenvolvem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por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meio</w:t>
      </w:r>
      <w:r>
        <w:rPr>
          <w:color w:val="231F1F"/>
          <w:spacing w:val="-2"/>
          <w:w w:val="105"/>
          <w:sz w:val="18"/>
        </w:rPr>
        <w:t> </w:t>
      </w:r>
      <w:r>
        <w:rPr>
          <w:color w:val="231F1F"/>
          <w:w w:val="105"/>
          <w:sz w:val="18"/>
        </w:rPr>
        <w:t>de:</w:t>
      </w:r>
    </w:p>
    <w:p>
      <w:pPr>
        <w:pStyle w:val="ListParagraph"/>
        <w:numPr>
          <w:ilvl w:val="0"/>
          <w:numId w:val="10"/>
        </w:numPr>
        <w:tabs>
          <w:tab w:pos="646" w:val="left" w:leader="none"/>
        </w:tabs>
        <w:spacing w:line="256" w:lineRule="auto" w:before="1" w:after="0"/>
        <w:ind w:left="118" w:right="532" w:firstLine="308"/>
        <w:jc w:val="left"/>
        <w:rPr>
          <w:sz w:val="18"/>
        </w:rPr>
      </w:pPr>
      <w:r>
        <w:rPr>
          <w:color w:val="231F1F"/>
          <w:sz w:val="18"/>
        </w:rPr>
        <w:t>Repasse,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através</w:t>
      </w:r>
      <w:r>
        <w:rPr>
          <w:color w:val="231F1F"/>
          <w:spacing w:val="1"/>
          <w:sz w:val="18"/>
        </w:rPr>
        <w:t> </w:t>
      </w:r>
      <w:r>
        <w:rPr>
          <w:color w:val="231F1F"/>
          <w:spacing w:val="-1"/>
          <w:w w:val="105"/>
          <w:sz w:val="18"/>
        </w:rPr>
        <w:t>de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e-mails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telefone,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</w:p>
    <w:p>
      <w:pPr>
        <w:spacing w:before="1"/>
        <w:ind w:left="118" w:right="0" w:firstLine="0"/>
        <w:jc w:val="left"/>
        <w:rPr>
          <w:sz w:val="18"/>
        </w:rPr>
      </w:pPr>
      <w:r>
        <w:rPr>
          <w:color w:val="231F1F"/>
          <w:sz w:val="18"/>
        </w:rPr>
        <w:t>informações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sobre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prazos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e</w:t>
      </w:r>
    </w:p>
    <w:p>
      <w:pPr>
        <w:spacing w:before="15"/>
        <w:ind w:left="118" w:right="0" w:firstLine="0"/>
        <w:jc w:val="left"/>
        <w:rPr>
          <w:sz w:val="18"/>
        </w:rPr>
      </w:pPr>
      <w:r>
        <w:rPr>
          <w:color w:val="231F1F"/>
          <w:sz w:val="18"/>
        </w:rPr>
        <w:t>oportunidades</w:t>
      </w:r>
      <w:r>
        <w:rPr>
          <w:color w:val="231F1F"/>
          <w:spacing w:val="22"/>
          <w:sz w:val="18"/>
        </w:rPr>
        <w:t> </w:t>
      </w:r>
      <w:r>
        <w:rPr>
          <w:color w:val="231F1F"/>
          <w:sz w:val="18"/>
        </w:rPr>
        <w:t>aos</w:t>
      </w:r>
      <w:r>
        <w:rPr>
          <w:color w:val="231F1F"/>
          <w:spacing w:val="22"/>
          <w:sz w:val="18"/>
        </w:rPr>
        <w:t> </w:t>
      </w:r>
      <w:r>
        <w:rPr>
          <w:color w:val="231F1F"/>
          <w:sz w:val="18"/>
        </w:rPr>
        <w:t>municípios;</w:t>
      </w:r>
    </w:p>
    <w:p>
      <w:pPr>
        <w:pStyle w:val="ListParagraph"/>
        <w:numPr>
          <w:ilvl w:val="0"/>
          <w:numId w:val="10"/>
        </w:numPr>
        <w:tabs>
          <w:tab w:pos="633" w:val="left" w:leader="none"/>
        </w:tabs>
        <w:spacing w:line="256" w:lineRule="auto" w:before="15" w:after="0"/>
        <w:ind w:left="118" w:right="246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Monitoramento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acordos,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programas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abertos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para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acompanhamento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das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habilitações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auxílio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para</w:t>
      </w:r>
    </w:p>
    <w:p>
      <w:pPr>
        <w:spacing w:before="1"/>
        <w:ind w:left="118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a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resolução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pendências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"/>
        <w:ind w:left="14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3963428</wp:posOffset>
            </wp:positionH>
            <wp:positionV relativeFrom="paragraph">
              <wp:posOffset>-2466890</wp:posOffset>
            </wp:positionV>
            <wp:extent cx="3452558" cy="2369045"/>
            <wp:effectExtent l="0" t="0" r="0" b="0"/>
            <wp:wrapNone/>
            <wp:docPr id="25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558" cy="236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w w:val="105"/>
          <w:sz w:val="18"/>
        </w:rPr>
        <w:t>técnicas;</w:t>
      </w:r>
    </w:p>
    <w:p>
      <w:pPr>
        <w:pStyle w:val="ListParagraph"/>
        <w:numPr>
          <w:ilvl w:val="0"/>
          <w:numId w:val="10"/>
        </w:numPr>
        <w:tabs>
          <w:tab w:pos="666" w:val="left" w:leader="none"/>
        </w:tabs>
        <w:spacing w:line="256" w:lineRule="auto" w:before="14" w:after="0"/>
        <w:ind w:left="149" w:right="151" w:firstLine="308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Auxílio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na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captação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sz w:val="18"/>
        </w:rPr>
        <w:t>recursos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estaduais</w:t>
      </w:r>
      <w:r>
        <w:rPr>
          <w:color w:val="231F1F"/>
          <w:spacing w:val="19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18"/>
          <w:sz w:val="18"/>
        </w:rPr>
        <w:t> </w:t>
      </w:r>
      <w:r>
        <w:rPr>
          <w:color w:val="231F1F"/>
          <w:sz w:val="18"/>
        </w:rPr>
        <w:t>federal;</w:t>
      </w: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56" w:lineRule="auto" w:before="1" w:after="0"/>
        <w:ind w:left="149" w:right="583" w:firstLine="308"/>
        <w:jc w:val="left"/>
        <w:rPr>
          <w:sz w:val="18"/>
        </w:rPr>
      </w:pPr>
      <w:r>
        <w:rPr>
          <w:color w:val="231F1F"/>
          <w:sz w:val="18"/>
        </w:rPr>
        <w:t>Treinamentos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em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programas e demais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orientações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técnicas;</w:t>
      </w:r>
    </w:p>
    <w:p>
      <w:pPr>
        <w:pStyle w:val="ListParagraph"/>
        <w:numPr>
          <w:ilvl w:val="0"/>
          <w:numId w:val="10"/>
        </w:numPr>
        <w:tabs>
          <w:tab w:pos="666" w:val="left" w:leader="none"/>
        </w:tabs>
        <w:spacing w:line="256" w:lineRule="auto" w:before="1" w:after="0"/>
        <w:ind w:left="149" w:right="737" w:firstLine="308"/>
        <w:jc w:val="left"/>
        <w:rPr>
          <w:sz w:val="18"/>
        </w:rPr>
      </w:pPr>
      <w:r>
        <w:rPr>
          <w:color w:val="231F1F"/>
          <w:sz w:val="18"/>
        </w:rPr>
        <w:t>Atendimento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às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diligências;</w:t>
      </w:r>
    </w:p>
    <w:p>
      <w:pPr>
        <w:pStyle w:val="ListParagraph"/>
        <w:numPr>
          <w:ilvl w:val="0"/>
          <w:numId w:val="10"/>
        </w:numPr>
        <w:tabs>
          <w:tab w:pos="666" w:val="left" w:leader="none"/>
        </w:tabs>
        <w:spacing w:line="256" w:lineRule="auto" w:before="1" w:after="0"/>
        <w:ind w:left="149" w:right="195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Assessoria na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elaboração</w:t>
      </w:r>
      <w:r>
        <w:rPr>
          <w:color w:val="231F1F"/>
          <w:spacing w:val="23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24"/>
          <w:sz w:val="18"/>
        </w:rPr>
        <w:t> </w:t>
      </w:r>
      <w:r>
        <w:rPr>
          <w:color w:val="231F1F"/>
          <w:sz w:val="18"/>
        </w:rPr>
        <w:t>cadastramento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propostas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nos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sistemas;</w:t>
      </w:r>
    </w:p>
    <w:p>
      <w:pPr>
        <w:pStyle w:val="ListParagraph"/>
        <w:numPr>
          <w:ilvl w:val="0"/>
          <w:numId w:val="10"/>
        </w:numPr>
        <w:tabs>
          <w:tab w:pos="666" w:val="left" w:leader="none"/>
        </w:tabs>
        <w:spacing w:line="256" w:lineRule="auto" w:before="2" w:after="0"/>
        <w:ind w:left="149" w:right="18" w:firstLine="308"/>
        <w:jc w:val="left"/>
        <w:rPr>
          <w:sz w:val="18"/>
        </w:rPr>
      </w:pPr>
      <w:r>
        <w:rPr>
          <w:color w:val="231F1F"/>
          <w:sz w:val="18"/>
        </w:rPr>
        <w:t>Assessoria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na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execução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dos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convênios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nos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sistemas;;</w:t>
      </w:r>
    </w:p>
    <w:p>
      <w:pPr>
        <w:pStyle w:val="ListParagraph"/>
        <w:numPr>
          <w:ilvl w:val="0"/>
          <w:numId w:val="10"/>
        </w:numPr>
        <w:tabs>
          <w:tab w:pos="666" w:val="left" w:leader="none"/>
        </w:tabs>
        <w:spacing w:line="256" w:lineRule="auto" w:before="0" w:after="0"/>
        <w:ind w:left="149" w:right="0" w:firstLine="308"/>
        <w:jc w:val="left"/>
        <w:rPr>
          <w:sz w:val="18"/>
        </w:rPr>
      </w:pPr>
      <w:r>
        <w:rPr>
          <w:color w:val="231F1F"/>
          <w:sz w:val="18"/>
        </w:rPr>
        <w:t>Assessoria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em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relatórios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prestação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contas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dos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167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sistemas;</w:t>
      </w:r>
    </w:p>
    <w:p>
      <w:pPr>
        <w:pStyle w:val="ListParagraph"/>
        <w:numPr>
          <w:ilvl w:val="0"/>
          <w:numId w:val="10"/>
        </w:numPr>
        <w:tabs>
          <w:tab w:pos="695" w:val="left" w:leader="none"/>
        </w:tabs>
        <w:spacing w:line="256" w:lineRule="auto" w:before="15" w:after="0"/>
        <w:ind w:left="167" w:right="816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Contato e reuniões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técnicas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com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Gerências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Governo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da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Caixa;</w:t>
      </w:r>
    </w:p>
    <w:p>
      <w:pPr>
        <w:pStyle w:val="ListParagraph"/>
        <w:numPr>
          <w:ilvl w:val="0"/>
          <w:numId w:val="10"/>
        </w:numPr>
        <w:tabs>
          <w:tab w:pos="785" w:val="left" w:leader="none"/>
        </w:tabs>
        <w:spacing w:line="256" w:lineRule="auto" w:before="1" w:after="0"/>
        <w:ind w:left="167" w:right="1011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Integração com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colegiados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Amplanorte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com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Colegiado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Estadual;</w:t>
      </w:r>
    </w:p>
    <w:p>
      <w:pPr>
        <w:pStyle w:val="ListParagraph"/>
        <w:numPr>
          <w:ilvl w:val="0"/>
          <w:numId w:val="10"/>
        </w:numPr>
        <w:tabs>
          <w:tab w:pos="771" w:val="left" w:leader="none"/>
        </w:tabs>
        <w:spacing w:line="256" w:lineRule="auto" w:before="1" w:after="0"/>
        <w:ind w:left="167" w:right="994" w:firstLine="308"/>
        <w:jc w:val="left"/>
        <w:rPr>
          <w:sz w:val="18"/>
        </w:rPr>
      </w:pPr>
      <w:r>
        <w:rPr>
          <w:color w:val="231F1F"/>
          <w:sz w:val="18"/>
        </w:rPr>
        <w:t>Encaminhamento</w:t>
      </w:r>
      <w:r>
        <w:rPr>
          <w:color w:val="231F1F"/>
          <w:spacing w:val="20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informes, portarias, leis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instruções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normativas;</w:t>
      </w:r>
    </w:p>
    <w:p>
      <w:pPr>
        <w:pStyle w:val="ListParagraph"/>
        <w:numPr>
          <w:ilvl w:val="0"/>
          <w:numId w:val="10"/>
        </w:numPr>
        <w:tabs>
          <w:tab w:pos="785" w:val="left" w:leader="none"/>
        </w:tabs>
        <w:spacing w:line="256" w:lineRule="auto" w:before="1" w:after="0"/>
        <w:ind w:left="167" w:right="764" w:firstLine="308"/>
        <w:jc w:val="left"/>
        <w:rPr>
          <w:sz w:val="18"/>
        </w:rPr>
      </w:pPr>
      <w:r>
        <w:rPr>
          <w:color w:val="231F1F"/>
          <w:sz w:val="18"/>
        </w:rPr>
        <w:t>Gestão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informações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(planilhas, relatórios,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formulários);</w:t>
      </w:r>
    </w:p>
    <w:p>
      <w:pPr>
        <w:pStyle w:val="ListParagraph"/>
        <w:numPr>
          <w:ilvl w:val="0"/>
          <w:numId w:val="10"/>
        </w:numPr>
        <w:tabs>
          <w:tab w:pos="785" w:val="left" w:leader="none"/>
        </w:tabs>
        <w:spacing w:line="256" w:lineRule="auto" w:before="2" w:after="0"/>
        <w:ind w:left="167" w:right="898" w:firstLine="308"/>
        <w:jc w:val="left"/>
        <w:rPr>
          <w:sz w:val="18"/>
        </w:rPr>
      </w:pPr>
      <w:r>
        <w:rPr>
          <w:color w:val="231F1F"/>
          <w:sz w:val="18"/>
        </w:rPr>
        <w:t>Execução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projetos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do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CODEPLAN.</w:t>
      </w:r>
    </w:p>
    <w:p>
      <w:pPr>
        <w:spacing w:after="0" w:line="256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  <w:cols w:num="4" w:equalWidth="0">
            <w:col w:w="3296" w:space="40"/>
            <w:col w:w="2678" w:space="39"/>
            <w:col w:w="2690" w:space="40"/>
            <w:col w:w="34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3"/>
        <w:spacing w:line="256" w:lineRule="auto"/>
        <w:ind w:left="5273" w:right="984"/>
      </w:pPr>
      <w:r>
        <w:rPr/>
        <w:pict>
          <v:group style="position:absolute;margin-left:0pt;margin-top:-10.133908pt;width:583.950pt;height:295pt;mso-position-horizontal-relative:page;mso-position-vertical-relative:paragraph;z-index:-16865792" coordorigin="0,-203" coordsize="11679,5900">
            <v:rect style="position:absolute;left:10;top:-190;width:717;height:5810" filled="true" fillcolor="#c3e6ed" stroked="false">
              <v:fill type="solid"/>
            </v:rect>
            <v:line style="position:absolute" from="10,-129" to="10,5591" stroked="true" strokeweight="1pt" strokecolor="#263b6b">
              <v:stroke dashstyle="dot"/>
            </v:line>
            <v:line style="position:absolute" from="70,5621" to="624,5621" stroked="true" strokeweight="1pt" strokecolor="#263b6b">
              <v:stroke dashstyle="dot"/>
            </v:line>
            <v:shape style="position:absolute;left:39;top:-197;width:628;height:10" coordorigin="40,-196" coordsize="628,10" path="m40,-186l624,-186m40,-196l667,-196e" filled="false" stroked="true" strokeweight=".664pt" strokecolor="#263b6b">
              <v:path arrowok="t"/>
              <v:stroke dashstyle="dot"/>
            </v:shape>
            <v:line style="position:absolute" from="10,5621" to="10,5621" stroked="true" strokeweight="1pt" strokecolor="#263b6b">
              <v:stroke dashstyle="solid"/>
            </v:line>
            <v:line style="position:absolute" from="727,-199" to="727,-193" stroked="true" strokeweight="0pt" strokecolor="#263b6b">
              <v:stroke dashstyle="solid"/>
            </v:line>
            <v:line style="position:absolute" from="10,-189" to="10,-189" stroked="true" strokeweight="1pt" strokecolor="#263b6b">
              <v:stroke dashstyle="solid"/>
            </v:line>
            <v:shape style="position:absolute;left:0;top:27;width:624;height:5367" type="#_x0000_t75" stroked="false">
              <v:imagedata r:id="rId111" o:title=""/>
            </v:shape>
            <v:rect style="position:absolute;left:623;top:-193;width:11049;height:5831" filled="true" fillcolor="#c3e6ed" stroked="false">
              <v:fill type="solid"/>
            </v:rect>
            <v:shape style="position:absolute;left:646;top:-159;width:11033;height:5804" coordorigin="646,-159" coordsize="11033,5804" path="m659,5635l656,5632,649,5632,646,5635,646,5642,649,5645,656,5645,659,5642,659,5635xm699,5635l696,5632,689,5632,686,5635,686,5642,689,5645,696,5645,699,5642,699,5635xm739,5635l736,5632,728,5632,725,5635,725,5642,728,5645,736,5645,739,5642,739,5635xm778,5635l775,5632,768,5632,765,5635,765,5642,768,5645,775,5645,778,5642,778,5635xm818,5635l815,5632,808,5632,805,5635,805,5642,808,5645,815,5645,818,5642,818,5635xm858,5635l855,5632,847,5632,844,5635,844,5642,847,5645,855,5645,858,5642,858,5635xm897,5635l894,5632,887,5632,884,5635,884,5642,887,5645,894,5645,897,5642,897,5635xm937,5635l934,5632,927,5632,924,5635,924,5642,927,5645,934,5645,937,5642,937,5635xm976,5635l974,5632,966,5632,963,5635,963,5642,966,5645,974,5645,976,5642,976,5635xm1016,5635l1013,5632,1006,5632,1003,5635,1003,5642,1006,5645,1013,5645,1016,5642,1016,5635xm1056,5635l1053,5632,1046,5632,1043,5635,1043,5642,1046,5645,1053,5645,1056,5642,1056,5635xm1095,5635l1092,5632,1085,5632,1082,5635,1082,5642,1085,5645,1092,5645,1095,5642,1095,5635xm1135,5635l1132,5632,1125,5632,1122,5635,1122,5642,1125,5645,1132,5645,1135,5642,1135,5635xm1175,5635l1172,5632,1164,5632,1161,5635,1161,5642,1164,5645,1172,5645,1175,5642,1175,5635xm1214,5635l1211,5632,1204,5632,1201,5635,1201,5642,1204,5645,1211,5645,1214,5642,1214,5635xm1254,5635l1251,5632,1244,5632,1241,5635,1241,5642,1244,5645,1251,5645,1254,5642,1254,5635xm1294,5635l1291,5632,1283,5632,1280,5635,1280,5642,1283,5645,1291,5645,1294,5642,1294,5635xm1333,5635l1330,5632,1323,5632,1320,5635,1320,5642,1323,5645,1330,5645,1333,5642,1333,5635xm1373,5635l1370,5632,1363,5632,1360,5635,1360,5642,1363,5645,1370,5645,1373,5642,1373,5635xm1412,5635l1410,5632,1402,5632,1399,5635,1399,5642,1402,5645,1410,5645,1412,5642,1412,5635xm1452,5635l1449,5632,1442,5632,1439,5635,1439,5642,1442,5645,1449,5645,1452,5642,1452,5635xm1492,5635l1489,5632,1482,5632,1479,5635,1479,5642,1482,5645,1489,5645,1492,5642,1492,5635xm1531,5635l1528,5632,1521,5632,1518,5635,1518,5642,1521,5645,1528,5645,1531,5642,1531,5635xm1571,5635l1568,5632,1561,5632,1558,5635,1558,5642,1561,5645,1568,5645,1571,5642,1571,5635xm1611,5635l1608,5632,1600,5632,1597,5635,1597,5642,1600,5645,1608,5645,1611,5642,1611,5635xm1650,5635l1647,5632,1640,5632,1637,5635,1637,5642,1640,5645,1647,5645,1650,5642,1650,5635xm1690,5635l1687,5632,1680,5632,1677,5635,1677,5642,1680,5645,1687,5645,1690,5642,1690,5635xm1730,5635l1727,5632,1719,5632,1716,5635,1716,5642,1719,5645,1727,5645,1730,5642,1730,5635xm1769,5635l1766,5632,1759,5632,1756,5635,1756,5642,1759,5645,1766,5645,1769,5642,1769,5635xm1809,5635l1806,5632,1799,5632,1796,5635,1796,5642,1799,5645,1806,5645,1809,5642,1809,5635xm1848,5635l1846,5632,1838,5632,1835,5635,1835,5642,1838,5645,1846,5645,1848,5642,1848,5635xm1888,5635l1885,5632,1878,5632,1875,5635,1875,5642,1878,5645,1885,5645,1888,5642,1888,5635xm1928,5635l1925,5632,1917,5632,1915,5635,1915,5642,1917,5645,1925,5645,1928,5642,1928,5635xm1967,5635l1964,5632,1957,5632,1954,5635,1954,5642,1957,5645,1964,5645,1967,5642,1967,5635xm2007,5635l2004,5632,1997,5632,1994,5635,1994,5642,1997,5645,2004,5645,2007,5642,2007,5635xm2047,5635l2044,5632,2036,5632,2033,5635,2033,5642,2036,5645,2044,5645,2047,5642,2047,5635xm2086,5635l2083,5632,2076,5632,2073,5635,2073,5642,2076,5645,2083,5645,2086,5642,2086,5635xm2126,5635l2123,5632,2116,5632,2113,5635,2113,5642,2116,5645,2123,5645,2126,5642,2126,5635xm2166,5635l2163,5632,2155,5632,2152,5635,2152,5642,2155,5645,2163,5645,2166,5642,2166,5635xm2205,5635l2202,5632,2195,5632,2192,5635,2192,5642,2195,5645,2202,5645,2205,5642,2205,5635xm2245,5635l2242,5632,2235,5632,2232,5635,2232,5642,2235,5645,2242,5645,2245,5642,2245,5635xm2284,5635l2282,5632,2274,5632,2271,5635,2271,5642,2274,5645,2282,5645,2284,5642,2284,5635xm2324,5635l2321,5632,2314,5632,2311,5635,2311,5642,2314,5645,2321,5645,2324,5642,2324,5635xm2364,5635l2361,5632,2353,5632,2351,5635,2351,5642,2353,5645,2361,5645,2364,5642,2364,5635xm2403,5635l2400,5632,2393,5632,2390,5635,2390,5642,2393,5645,2400,5645,2403,5642,2403,5635xm2443,5635l2440,5632,2433,5632,2430,5635,2430,5642,2433,5645,2440,5645,2443,5642,2443,5635xm2483,5635l2480,5632,2472,5632,2469,5635,2469,5642,2472,5645,2480,5645,2483,5642,2483,5635xm2522,5635l2519,5632,2512,5632,2509,5635,2509,5642,2512,5645,2519,5645,2522,5642,2522,5635xm2562,5635l2559,5632,2552,5632,2549,5635,2549,5642,2552,5645,2559,5645,2562,5642,2562,5635xm2602,5635l2599,5632,2591,5632,2588,5635,2588,5642,2591,5645,2599,5645,2602,5642,2602,5635xm2641,5635l2638,5632,2631,5632,2628,5635,2628,5642,2631,5645,2638,5645,2641,5642,2641,5635xm2681,5635l2678,5632,2671,5632,2668,5635,2668,5642,2671,5645,2678,5645,2681,5642,2681,5635xm2720,5635l2718,5632,2710,5632,2707,5635,2707,5642,2710,5645,2718,5645,2720,5642,2720,5635xm2760,5635l2757,5632,2750,5632,2747,5635,2747,5642,2750,5645,2757,5645,2760,5642,2760,5635xm2800,5635l2797,5632,2789,5632,2787,5635,2787,5642,2789,5645,2797,5645,2800,5642,2800,5635xm2839,5635l2836,5632,2829,5632,2826,5635,2826,5642,2829,5645,2836,5645,2839,5642,2839,5635xm2879,5635l2876,5632,2869,5632,2866,5635,2866,5642,2869,5645,2876,5645,2879,5642,2879,5635xm2919,5635l2916,5632,2908,5632,2905,5635,2905,5642,2908,5645,2916,5645,2919,5642,2919,5635xm2958,5635l2955,5632,2948,5632,2945,5635,2945,5642,2948,5645,2955,5645,2958,5642,2958,5635xm2998,5635l2995,5632,2988,5632,2985,5635,2985,5642,2988,5645,2995,5645,2998,5642,2998,5635xm3038,5635l3035,5632,3027,5632,3024,5635,3024,5642,3027,5645,3035,5645,3038,5642,3038,5635xm3077,5635l3074,5632,3067,5632,3064,5635,3064,5642,3067,5645,3074,5645,3077,5642,3077,5635xm3117,5635l3114,5632,3107,5632,3104,5635,3104,5642,3107,5645,3114,5645,3117,5642,3117,5635xm3156,5635l3153,5632,3146,5632,3143,5635,3143,5642,3146,5645,3153,5645,3156,5642,3156,5635xm3196,5635l3193,5632,3186,5632,3183,5635,3183,5642,3186,5645,3193,5645,3196,5642,3196,5635xm3236,5635l3233,5632,3225,5632,3223,5635,3223,5642,3225,5645,3233,5645,3236,5642,3236,5635xm3275,5635l3272,5632,3265,5632,3262,5635,3262,5642,3265,5645,3272,5645,3275,5642,3275,5635xm3315,5635l3312,5632,3305,5632,3302,5635,3302,5642,3305,5645,3312,5645,3315,5642,3315,5635xm3355,5635l3352,5632,3344,5632,3341,5635,3341,5642,3344,5645,3352,5645,3355,5642,3355,5635xm3394,5635l3391,5632,3384,5632,3381,5635,3381,5642,3384,5645,3391,5645,3394,5642,3394,5635xm3434,5635l3431,5632,3424,5632,3421,5635,3421,5642,3424,5645,3431,5645,3434,5642,3434,5635xm3474,5635l3471,5632,3463,5632,3460,5635,3460,5642,3463,5645,3471,5645,3474,5642,3474,5635xm3513,5635l3510,5632,3503,5632,3500,5635,3500,5642,3503,5645,3510,5645,3513,5642,3513,5635xm3553,5635l3550,5632,3543,5632,3540,5635,3540,5642,3543,5645,3550,5645,3553,5642,3553,5635xm3592,5635l3589,5632,3582,5632,3579,5635,3579,5642,3582,5645,3589,5645,3592,5642,3592,5635xm3632,5635l3629,5632,3622,5632,3619,5635,3619,5642,3622,5645,3629,5645,3632,5642,3632,5635xm3672,5635l3669,5632,3661,5632,3659,5635,3659,5642,3661,5645,3669,5645,3672,5642,3672,5635xm3711,5635l3708,5632,3701,5632,3698,5635,3698,5642,3701,5645,3708,5645,3711,5642,3711,5635xm3751,5635l3748,5632,3741,5632,3738,5635,3738,5642,3741,5645,3748,5645,3751,5642,3751,5635xm3791,5635l3788,5632,3780,5632,3777,5635,3777,5642,3780,5645,3788,5645,3791,5642,3791,5635xm3830,5635l3827,5632,3820,5632,3817,5635,3817,5642,3820,5645,3827,5645,3830,5642,3830,5635xm3870,5635l3867,5632,3860,5632,3857,5635,3857,5642,3860,5645,3867,5645,3870,5642,3870,5635xm3910,5635l3907,5632,3899,5632,3896,5635,3896,5642,3899,5645,3907,5645,3910,5642,3910,5635xm3949,5635l3946,5632,3939,5632,3936,5635,3936,5642,3939,5645,3946,5645,3949,5642,3949,5635xm3989,5635l3986,5632,3979,5632,3976,5635,3976,5642,3979,5645,3986,5645,3989,5642,3989,5635xm4028,5635l4025,5632,4018,5632,4015,5635,4015,5642,4018,5645,4025,5645,4028,5642,4028,5635xm4068,5635l4065,5632,4058,5632,4055,5635,4055,5642,4058,5645,4065,5645,4068,5642,4068,5635xm4108,5635l4105,5632,4097,5632,4094,5635,4094,5642,4097,5645,4105,5645,4108,5642,4108,5635xm4147,5635l4144,5632,4137,5632,4134,5635,4134,5642,4137,5645,4144,5645,4147,5642,4147,5635xm4187,5635l4184,5632,4177,5632,4174,5635,4174,5642,4177,5645,4184,5645,4187,5642,4187,5635xm4227,5635l4224,5632,4216,5632,4213,5635,4213,5642,4216,5645,4224,5645,4227,5642,4227,5635xm4266,5635l4263,5632,4256,5632,4253,5635,4253,5642,4256,5645,4263,5645,4266,5642,4266,5635xm4306,5635l4303,5632,4296,5632,4293,5635,4293,5642,4296,5645,4303,5645,4306,5642,4306,5635xm4346,5635l4343,5632,4335,5632,4332,5635,4332,5642,4335,5645,4343,5645,4346,5642,4346,5635xm4385,5635l4382,5632,4375,5632,4372,5635,4372,5642,4375,5645,4382,5645,4385,5642,4385,5635xm4425,5635l4422,5632,4415,5632,4412,5635,4412,5642,4415,5645,4422,5645,4425,5642,4425,5635xm4464,5635l4461,5632,4454,5632,4451,5635,4451,5642,4454,5645,4461,5645,4464,5642,4464,5635xm4504,5635l4501,5632,4494,5632,4491,5635,4491,5642,4494,5645,4501,5645,4504,5642,4504,5635xm4544,5635l4541,5632,4533,5632,4530,5635,4530,5642,4533,5645,4541,5645,4544,5642,4544,5635xm4583,5635l4580,5632,4573,5632,4570,5635,4570,5642,4573,5645,4580,5645,4583,5642,4583,5635xm4623,5635l4620,5632,4613,5632,4610,5635,4610,5642,4613,5645,4620,5645,4623,5642,4623,5635xm4663,5635l4660,5632,4652,5632,4649,5635,4649,5642,4652,5645,4660,5645,4663,5642,4663,5635xm4702,5635l4699,5632,4692,5632,4689,5635,4689,5642,4692,5645,4699,5645,4702,5642,4702,5635xm4742,5635l4739,5632,4732,5632,4729,5635,4729,5642,4732,5645,4739,5645,4742,5642,4742,5635xm4781,5635l4779,5632,4771,5632,4768,5635,4768,5642,4771,5645,4779,5645,4781,5642,4781,5635xm4821,5635l4818,5632,4811,5632,4808,5635,4808,5642,4811,5645,4818,5645,4821,5642,4821,5635xm4861,5635l4858,5632,4851,5632,4848,5635,4848,5642,4851,5645,4858,5645,4861,5642,4861,5635xm4900,5635l4897,5632,4890,5632,4887,5635,4887,5642,4890,5645,4897,5645,4900,5642,4900,5635xm4940,5635l4937,5632,4930,5632,4927,5635,4927,5642,4930,5645,4937,5645,4940,5642,4940,5635xm4980,5635l4977,5632,4969,5632,4966,5635,4966,5642,4969,5645,4977,5645,4980,5642,4980,5635xm5019,5635l5016,5632,5009,5632,5006,5635,5006,5642,5009,5645,5016,5645,5019,5642,5019,5635xm5059,5635l5056,5632,5049,5632,5046,5635,5046,5642,5049,5645,5056,5645,5059,5642,5059,5635xm5099,5635l5096,5632,5088,5632,5085,5635,5085,5642,5088,5645,5096,5645,5099,5642,5099,5635xm5138,5635l5135,5632,5128,5632,5125,5635,5125,5642,5128,5645,5135,5645,5138,5642,5138,5635xm5178,5635l5175,5632,5168,5632,5165,5635,5165,5642,5168,5645,5175,5645,5178,5642,5178,5635xm5217,5635l5215,5632,5207,5632,5204,5635,5204,5642,5207,5645,5215,5645,5217,5642,5217,5635xm5257,5635l5254,5632,5247,5632,5244,5635,5244,5642,5247,5645,5254,5645,5257,5642,5257,5635xm5297,5635l5294,5632,5287,5632,5284,5635,5284,5642,5287,5645,5294,5645,5297,5642,5297,5635xm5336,5635l5333,5632,5326,5632,5323,5635,5323,5642,5326,5645,5333,5645,5336,5642,5336,5635xm5376,5635l5373,5632,5366,5632,5363,5635,5363,5642,5366,5645,5373,5645,5376,5642,5376,5635xm5416,5635l5413,5632,5405,5632,5402,5635,5402,5642,5405,5645,5413,5645,5416,5642,5416,5635xm5455,5635l5452,5632,5445,5632,5442,5635,5442,5642,5445,5645,5452,5645,5455,5642,5455,5635xm5495,5635l5492,5632,5485,5632,5482,5635,5482,5642,5485,5645,5492,5645,5495,5642,5495,5635xm5535,5635l5532,5632,5524,5632,5521,5635,5521,5642,5524,5645,5532,5645,5535,5642,5535,5635xm5574,5635l5571,5632,5564,5632,5561,5635,5561,5642,5564,5645,5571,5645,5574,5642,5574,5635xm5614,5635l5611,5632,5604,5632,5601,5635,5601,5642,5604,5645,5611,5645,5614,5642,5614,5635xm5653,5635l5651,5632,5643,5632,5640,5635,5640,5642,5643,5645,5651,5645,5653,5642,5653,5635xm5693,5635l5690,5632,5683,5632,5680,5635,5680,5642,5683,5645,5690,5645,5693,5642,5693,5635xm5733,5635l5730,5632,5722,5632,5720,5635,5720,5642,5722,5645,5730,5645,5733,5642,5733,5635xm5772,5635l5769,5632,5762,5632,5759,5635,5759,5642,5762,5645,5769,5645,5772,5642,5772,5635xm5812,5635l5809,5632,5802,5632,5799,5635,5799,5642,5802,5645,5809,5645,5812,5642,5812,5635xm5852,5635l5849,5632,5841,5632,5838,5635,5838,5642,5841,5645,5849,5645,5852,5642,5852,5635xm5891,5635l5888,5632,5881,5632,5878,5635,5878,5642,5881,5645,5888,5645,5891,5642,5891,5635xm5931,5635l5928,5632,5921,5632,5918,5635,5918,5642,5921,5645,5928,5645,5931,5642,5931,5635xm5971,5635l5968,5632,5960,5632,5957,5635,5957,5642,5960,5645,5968,5645,5971,5642,5971,5635xm6010,5635l6007,5632,6000,5632,5997,5635,5997,5642,6000,5645,6007,5645,6010,5642,6010,5635xm6050,5635l6047,5632,6040,5632,6037,5635,6037,5642,6040,5645,6047,5645,6050,5642,6050,5635xm6089,5635l6087,5632,6079,5632,6076,5635,6076,5642,6079,5645,6087,5645,6089,5642,6089,5635xm6129,5635l6126,5632,6119,5632,6116,5635,6116,5642,6119,5645,6126,5645,6129,5642,6129,5635xm6169,5635l6166,5632,6158,5632,6156,5635,6156,5642,6158,5645,6166,5645,6169,5642,6169,5635xm6208,5635l6205,5632,6198,5632,6195,5635,6195,5642,6198,5645,6205,5645,6208,5642,6208,5635xm6248,5635l6245,5632,6238,5632,6235,5635,6235,5642,6238,5645,6245,5645,6248,5642,6248,5635xm6288,5635l6285,5632,6277,5632,6274,5635,6274,5642,6277,5645,6285,5645,6288,5642,6288,5635xm6327,5635l6324,5632,6317,5632,6314,5635,6314,5642,6317,5645,6324,5645,6327,5642,6327,5635xm6367,5635l6364,5632,6357,5632,6354,5635,6354,5642,6357,5645,6364,5645,6367,5642,6367,5635xm6407,5635l6404,5632,6396,5632,6393,5635,6393,5642,6396,5645,6404,5645,6407,5642,6407,5635xm6446,5635l6443,5632,6436,5632,6433,5635,6433,5642,6436,5645,6443,5645,6446,5642,6446,5635xm6486,5635l6483,5632,6476,5632,6473,5635,6473,5642,6476,5645,6483,5645,6486,5642,6486,5635xm6525,5635l6522,5632,6515,5632,6512,5635,6512,5642,6515,5645,6522,5645,6525,5642,6525,5635xm6565,5635l6562,5632,6555,5632,6552,5635,6552,5642,6555,5645,6562,5645,6565,5642,6565,5635xm6605,5635l6602,5632,6594,5632,6592,5635,6592,5642,6594,5645,6602,5645,6605,5642,6605,5635xm6644,5635l6641,5632,6634,5632,6631,5635,6631,5642,6634,5645,6641,5645,6644,5642,6644,5635xm6684,5635l6681,5632,6674,5632,6671,5635,6671,5642,6674,5645,6681,5645,6684,5642,6684,5635xm6724,5635l6721,5632,6713,5632,6710,5635,6710,5642,6713,5645,6721,5645,6724,5642,6724,5635xm6763,5635l6760,5632,6753,5632,6750,5635,6750,5642,6753,5645,6760,5645,6763,5642,6763,5635xm6803,5635l6800,5632,6793,5632,6790,5635,6790,5642,6793,5645,6800,5645,6803,5642,6803,5635xm6843,5635l6840,5632,6832,5632,6829,5635,6829,5642,6832,5645,6840,5645,6843,5642,6843,5635xm6882,5635l6879,5632,6872,5632,6869,5635,6869,5642,6872,5645,6879,5645,6882,5642,6882,5635xm6922,5635l6919,5632,6912,5632,6909,5635,6909,5642,6912,5645,6919,5645,6922,5642,6922,5635xm6961,5635l6958,5632,6951,5632,6948,5635,6948,5642,6951,5645,6958,5645,6961,5642,6961,5635xm7001,5635l6998,5632,6991,5632,6988,5635,6988,5642,6991,5645,6998,5645,7001,5642,7001,5635xm7041,5635l7038,5632,7030,5632,7028,5635,7028,5642,7030,5645,7038,5645,7041,5642,7041,5635xm7080,5635l7077,5632,7070,5632,7067,5635,7067,5642,7070,5645,7077,5645,7080,5642,7080,5635xm7120,5635l7117,5632,7110,5632,7107,5635,7107,5642,7110,5645,7117,5645,7120,5642,7120,5635xm7160,5635l7157,5632,7149,5632,7146,5635,7146,5642,7149,5645,7157,5645,7160,5642,7160,5635xm7199,5635l7196,5632,7189,5632,7186,5635,7186,5642,7189,5645,7196,5645,7199,5642,7199,5635xm7239,5635l7236,5632,7229,5632,7226,5635,7226,5642,7229,5645,7236,5645,7239,5642,7239,5635xm7279,5635l7276,5632,7268,5632,7265,5635,7265,5642,7268,5645,7276,5645,7279,5642,7279,5635xm7318,5635l7315,5632,7308,5632,7305,5635,7305,5642,7308,5645,7315,5645,7318,5642,7318,5635xm7358,5635l7355,5632,7348,5632,7345,5635,7345,5642,7348,5645,7355,5645,7358,5642,7358,5635xm7397,5635l7394,5632,7387,5632,7384,5635,7384,5642,7387,5645,7394,5645,7397,5642,7397,5635xm7437,5635l7434,5632,7427,5632,7424,5635,7424,5642,7427,5645,7434,5645,7437,5642,7437,5635xm7477,5635l7474,5632,7466,5632,7463,5635,7463,5642,7466,5645,7474,5645,7477,5642,7477,5635xm7516,5635l7513,5632,7506,5632,7503,5635,7503,5642,7506,5645,7513,5645,7516,5642,7516,5635xm7556,5635l7553,5632,7546,5632,7543,5635,7543,5642,7546,5645,7553,5645,7556,5642,7556,5635xm7596,5635l7593,5632,7585,5632,7582,5635,7582,5642,7585,5645,7593,5645,7596,5642,7596,5635xm7635,5635l7632,5632,7625,5632,7622,5635,7622,5642,7625,5645,7632,5645,7635,5642,7635,5635xm7675,5635l7672,5632,7665,5632,7662,5635,7662,5642,7665,5645,7672,5645,7675,5642,7675,5635xm7714,5635l7712,5632,7704,5632,7701,5635,7701,5642,7704,5645,7712,5645,7714,5642,7714,5635xm7754,5635l7751,5632,7744,5632,7741,5635,7741,5642,7744,5645,7751,5645,7754,5642,7754,5635xm7794,5635l7791,5632,7784,5632,7781,5635,7781,5642,7784,5645,7791,5645,7794,5642,7794,5635xm7833,5635l7830,5632,7823,5632,7820,5635,7820,5642,7823,5645,7830,5645,7833,5642,7833,5635xm7873,5635l7870,5632,7863,5632,7860,5635,7860,5642,7863,5645,7870,5645,7873,5642,7873,5635xm7913,5635l7910,5632,7902,5632,7899,5635,7899,5642,7902,5645,7910,5645,7913,5642,7913,5635xm7952,5635l7949,5632,7942,5632,7939,5635,7939,5642,7942,5645,7949,5645,7952,5642,7952,5635xm7992,5635l7989,5632,7982,5632,7979,5635,7979,5642,7982,5645,7989,5645,7992,5642,7992,5635xm8032,5635l8029,5632,8021,5632,8018,5635,8018,5642,8021,5645,8029,5645,8032,5642,8032,5635xm8071,5635l8068,5632,8061,5632,8058,5635,8058,5642,8061,5645,8068,5645,8071,5642,8071,5635xm8111,5635l8108,5632,8101,5632,8098,5635,8098,5642,8101,5645,8108,5645,8111,5642,8111,5635xm8150,5635l8148,5632,8140,5632,8137,5635,8137,5642,8140,5645,8148,5645,8150,5642,8150,5635xm8190,5635l8187,5632,8180,5632,8177,5635,8177,5642,8180,5645,8187,5645,8190,5642,8190,5635xm8230,5635l8227,5632,8220,5632,8217,5635,8217,5642,8220,5645,8227,5645,8230,5642,8230,5635xm8269,5635l8266,5632,8259,5632,8256,5635,8256,5642,8259,5645,8266,5645,8269,5642,8269,5635xm8309,5635l8306,5632,8299,5632,8296,5635,8296,5642,8299,5645,8306,5645,8309,5642,8309,5635xm8349,5635l8346,5632,8338,5632,8335,5635,8335,5642,8338,5645,8346,5645,8349,5642,8349,5635xm8388,5635l8385,5632,8378,5632,8375,5635,8375,5642,8378,5645,8385,5645,8388,5642,8388,5635xm8428,5635l8425,5632,8418,5632,8415,5635,8415,5642,8418,5645,8425,5645,8428,5642,8428,5635xm8468,5635l8465,5632,8457,5632,8454,5635,8454,5642,8457,5645,8465,5645,8468,5642,8468,5635xm8507,5635l8504,5632,8497,5632,8494,5635,8494,5642,8497,5645,8504,5645,8507,5642,8507,5635xm8547,5635l8544,5632,8537,5632,8534,5635,8534,5642,8537,5645,8544,5645,8547,5642,8547,5635xm8586,5635l8584,5632,8576,5632,8573,5635,8573,5642,8576,5645,8584,5645,8586,5642,8586,5635xm8626,5635l8623,5632,8616,5632,8613,5635,8613,5642,8616,5645,8623,5645,8626,5642,8626,5635xm8666,5635l8663,5632,8655,5632,8653,5635,8653,5642,8655,5645,8663,5645,8666,5642,8666,5635xm8705,5635l8702,5632,8695,5632,8692,5635,8692,5642,8695,5645,8702,5645,8705,5642,8705,5635xm8745,5635l8742,5632,8735,5632,8732,5635,8732,5642,8735,5645,8742,5645,8745,5642,8745,5635xm8785,5635l8782,5632,8774,5632,8771,5635,8771,5642,8774,5645,8782,5645,8785,5642,8785,5635xm8824,5635l8821,5632,8814,5632,8811,5635,8811,5642,8814,5645,8821,5645,8824,5642,8824,5635xm8864,5635l8861,5632,8854,5632,8851,5635,8851,5642,8854,5645,8861,5645,8864,5642,8864,5635xm8904,5635l8901,5632,8893,5632,8890,5635,8890,5642,8893,5645,8901,5645,8904,5642,8904,5635xm8943,5635l8940,5632,8933,5632,8930,5635,8930,5642,8933,5645,8940,5645,8943,5642,8943,5635xm8983,5635l8980,5632,8973,5632,8970,5635,8970,5642,8973,5645,8980,5645,8983,5642,8983,5635xm9022,5635l9019,5632,9012,5632,9009,5635,9009,5642,9012,5645,9019,5645,9022,5642,9022,5635xm9062,5635l9059,5632,9052,5632,9049,5635,9049,5642,9052,5645,9059,5645,9062,5642,9062,5635xm9102,5635l9099,5632,9091,5632,9089,5635,9089,5642,9091,5645,9099,5645,9102,5642,9102,5635xm9141,5635l9138,5632,9131,5632,9128,5635,9128,5642,9131,5645,9138,5645,9141,5642,9141,5635xm9181,5635l9178,5632,9171,5632,9168,5635,9168,5642,9171,5645,9178,5645,9181,5642,9181,5635xm9221,5635l9218,5632,9210,5632,9207,5635,9207,5642,9210,5645,9218,5645,9221,5642,9221,5635xm9260,5635l9257,5632,9250,5632,9247,5635,9247,5642,9250,5645,9257,5645,9260,5642,9260,5635xm9300,5635l9297,5632,9290,5632,9287,5635,9287,5642,9290,5645,9297,5645,9300,5642,9300,5635xm9340,5635l9337,5632,9329,5632,9326,5635,9326,5642,9329,5645,9337,5645,9340,5642,9340,5635xm9379,5635l9376,5632,9369,5632,9366,5635,9366,5642,9369,5645,9376,5645,9379,5642,9379,5635xm9419,5635l9416,5632,9409,5632,9406,5635,9406,5642,9409,5645,9416,5645,9419,5642,9419,5635xm9458,5635l9455,5632,9448,5632,9445,5635,9445,5642,9448,5645,9455,5645,9458,5642,9458,5635xm9498,5635l9495,5632,9488,5632,9485,5635,9485,5642,9488,5645,9495,5645,9498,5642,9498,5635xm9538,5635l9535,5632,9527,5632,9525,5635,9525,5642,9527,5645,9535,5645,9538,5642,9538,5635xm9577,5635l9574,5632,9567,5632,9564,5635,9564,5642,9567,5645,9574,5645,9577,5642,9577,5635xm9617,5635l9614,5632,9607,5632,9604,5635,9604,5642,9607,5645,9614,5645,9617,5642,9617,5635xm9657,5635l9654,5632,9646,5632,9643,5635,9643,5642,9646,5645,9654,5645,9657,5642,9657,5635xm9696,5635l9693,5632,9686,5632,9683,5635,9683,5642,9686,5645,9693,5645,9696,5642,9696,5635xm9736,5635l9733,5632,9726,5632,9723,5635,9723,5642,9726,5645,9733,5645,9736,5642,9736,5635xm9776,5635l9773,5632,9765,5632,9762,5635,9762,5642,9765,5645,9773,5645,9776,5642,9776,5635xm9815,5635l9812,5632,9805,5632,9802,5635,9802,5642,9805,5645,9812,5645,9815,5642,9815,5635xm9855,5635l9852,5632,9845,5632,9842,5635,9842,5642,9845,5645,9852,5645,9855,5642,9855,5635xm9894,5635l9891,5632,9884,5632,9881,5635,9881,5642,9884,5645,9891,5645,9894,5642,9894,5635xm9934,5635l9931,5632,9924,5632,9921,5635,9921,5642,9924,5645,9931,5645,9934,5642,9934,5635xm9974,5635l9971,5632,9963,5632,9960,5635,9960,5642,9963,5645,9971,5645,9974,5642,9974,5635xm10013,5635l10010,5632,10003,5632,10000,5635,10000,5642,10003,5645,10010,5645,10013,5642,10013,5635xm10053,5635l10050,5632,10043,5632,10040,5635,10040,5642,10043,5645,10050,5645,10053,5642,10053,5635xm10093,5635l10090,5632,10082,5632,10079,5635,10079,5642,10082,5645,10090,5645,10093,5642,10093,5635xm10132,5635l10129,5632,10122,5632,10119,5635,10119,5642,10122,5645,10129,5645,10132,5642,10132,5635xm10172,5635l10169,5632,10162,5632,10159,5635,10159,5642,10162,5645,10169,5645,10172,5642,10172,5635xm10212,5635l10209,5632,10201,5632,10198,5635,10198,5642,10201,5645,10209,5645,10212,5642,10212,5635xm10251,5635l10248,5632,10241,5632,10238,5635,10238,5642,10241,5645,10248,5645,10251,5642,10251,5635xm10291,5635l10288,5632,10281,5632,10278,5635,10278,5642,10281,5645,10288,5645,10291,5642,10291,5635xm10330,5635l10327,5632,10320,5632,10317,5635,10317,5642,10320,5645,10327,5645,10330,5642,10330,5635xm10370,5635l10367,5632,10360,5632,10357,5635,10357,5642,10360,5645,10367,5645,10370,5642,10370,5635xm10410,5635l10407,5632,10399,5632,10396,5635,10396,5642,10399,5645,10407,5645,10410,5642,10410,5635xm10449,5635l10446,5632,10439,5632,10436,5635,10436,5642,10439,5645,10446,5645,10449,5642,10449,5635xm10489,5635l10486,5632,10479,5632,10476,5635,10476,5642,10479,5645,10486,5645,10489,5642,10489,5635xm10529,5635l10526,5632,10518,5632,10515,5635,10515,5642,10518,5645,10526,5645,10529,5642,10529,5635xm10568,5635l10565,5632,10558,5632,10555,5635,10555,5642,10558,5645,10565,5645,10568,5642,10568,5635xm10608,5635l10605,5632,10598,5632,10595,5635,10595,5642,10598,5645,10605,5645,10608,5642,10608,5635xm10647,5635l10645,5632,10637,5632,10634,5635,10634,5642,10637,5645,10645,5645,10647,5642,10647,5635xm10687,5635l10684,5632,10677,5632,10674,5635,10674,5642,10677,5645,10684,5645,10687,5642,10687,5635xm10727,5635l10724,5632,10717,5632,10714,5635,10714,5642,10717,5645,10724,5645,10727,5642,10727,5635xm10766,5635l10763,5632,10756,5632,10753,5635,10753,5642,10756,5645,10763,5645,10766,5642,10766,5635xm10806,5635l10803,5632,10796,5632,10793,5635,10793,5642,10796,5645,10803,5645,10806,5642,10806,5635xm10846,5635l10843,5632,10835,5632,10832,5635,10832,5642,10835,5645,10843,5645,10846,5642,10846,5635xm10885,5635l10882,5632,10875,5632,10872,5635,10872,5642,10875,5645,10882,5645,10885,5642,10885,5635xm10925,5635l10922,5632,10915,5632,10912,5635,10912,5642,10915,5645,10922,5645,10925,5642,10925,5635xm10965,5635l10962,5632,10954,5632,10951,5635,10951,5642,10954,5645,10962,5645,10965,5642,10965,5635xm11004,5635l11001,5632,10994,5632,10991,5635,10991,5642,10994,5645,11001,5645,11004,5642,11004,5635xm11044,5635l11041,5632,11034,5632,11031,5635,11031,5642,11034,5645,11041,5645,11044,5642,11044,5635xm11083,5635l11081,5632,11073,5632,11070,5635,11070,5642,11073,5645,11081,5645,11083,5642,11083,5635xm11123,5635l11120,5632,11113,5632,11110,5635,11110,5642,11113,5645,11120,5645,11123,5642,11123,5635xm11163,5635l11160,5632,11152,5632,11150,5635,11150,5642,11152,5645,11160,5645,11163,5642,11163,5635xm11202,5635l11199,5632,11192,5632,11189,5635,11189,5642,11192,5645,11199,5645,11202,5642,11202,5635xm11242,5635l11239,5632,11232,5632,11229,5635,11229,5642,11232,5645,11239,5645,11242,5642,11242,5635xm11282,5635l11279,5632,11271,5632,11268,5635,11268,5642,11271,5645,11279,5645,11282,5642,11282,5635xm11321,5635l11318,5632,11311,5632,11308,5635,11308,5642,11311,5645,11318,5645,11321,5642,11321,5635xm11361,5635l11358,5632,11351,5632,11348,5635,11348,5642,11351,5645,11358,5645,11361,5642,11361,5635xm11401,5635l11398,5632,11390,5632,11387,5635,11387,5642,11390,5645,11398,5645,11401,5642,11401,5635xm11440,5635l11437,5632,11430,5632,11427,5635,11427,5642,11430,5645,11437,5645,11440,5642,11440,5635xm11480,5635l11477,5632,11470,5632,11467,5635,11467,5642,11470,5645,11477,5645,11480,5642,11480,5635xm11519,5635l11517,5632,11509,5632,11506,5635,11506,5642,11509,5645,11517,5645,11519,5642,11519,5635xm11559,5635l11556,5632,11549,5632,11546,5635,11546,5642,11549,5645,11556,5645,11559,5642,11559,5635xm11599,5635l11596,5632,11588,5632,11586,5635,11586,5642,11588,5645,11596,5645,11599,5642,11599,5635xm11638,5635l11635,5632,11628,5632,11625,5635,11625,5642,11628,5645,11635,5645,11638,5642,11638,5635xm11679,5595l11676,5592,11669,5592,11666,5595,11666,5602,11669,5605,11676,5605,11679,5602,11679,5595xm11679,5555l11676,5552,11669,5552,11666,5555,11666,5563,11669,5566,11676,5566,11679,5563,11679,5555xm11679,5516l11676,5513,11669,5513,11666,5516,11666,5523,11669,5526,11676,5526,11679,5523,11679,5516xm11679,5476l11676,5473,11669,5473,11666,5476,11666,5483,11669,5486,11676,5486,11679,5483,11679,5476xm11679,5436l11676,5433,11669,5433,11666,5436,11666,5444,11669,5447,11676,5447,11679,5444,11679,5436xm11679,5397l11676,5394,11669,5394,11666,5397,11666,5404,11669,5407,11676,5407,11679,5404,11679,5397xm11679,5357l11676,5354,11669,5354,11666,5357,11666,5364,11669,5367,11676,5367,11679,5364,11679,5357xm11679,5317l11676,5314,11669,5314,11666,5317,11666,5325,11669,5328,11676,5328,11679,5325,11679,5317xm11679,5278l11676,5275,11669,5275,11666,5278,11666,5285,11669,5288,11676,5288,11679,5285,11679,5278xm11679,5238l11676,5235,11669,5235,11666,5238,11666,5245,11669,5248,11676,5248,11679,5245,11679,5238xm11679,5198l11676,5195,11669,5195,11666,5198,11666,5206,11669,5209,11676,5209,11679,5206,11679,5198xm11679,5159l11676,5156,11669,5156,11666,5159,11666,5166,11669,5169,11676,5169,11679,5166,11679,5159xm11679,5119l11676,5116,11669,5116,11666,5119,11666,5126,11669,5129,11676,5129,11679,5126,11679,5119xm11679,5079l11676,5076,11669,5076,11666,5079,11666,5087,11669,5090,11676,5090,11679,5087,11679,5079xm11679,5040l11676,5037,11669,5037,11666,5040,11666,5047,11669,5050,11676,5050,11679,5047,11679,5040xm11679,5000l11676,4997,11669,4997,11666,5000,11666,5007,11669,5010,11676,5010,11679,5007,11679,5000xm11679,4960l11676,4957,11669,4957,11666,4960,11666,4968,11669,4971,11676,4971,11679,4968,11679,4960xm11679,4921l11676,4918,11669,4918,11666,4921,11666,4928,11669,4931,11676,4931,11679,4928,11679,4921xm11679,4881l11676,4878,11669,4878,11666,4881,11666,4888,11669,4891,11676,4891,11679,4888,11679,4881xm11679,4841l11676,4838,11669,4838,11666,4841,11666,4849,11669,4852,11676,4852,11679,4849,11679,4841xm11679,4802l11676,4799,11669,4799,11666,4802,11666,4809,11669,4812,11676,4812,11679,4809,11679,4802xm11679,4762l11676,4759,11669,4759,11666,4762,11666,4769,11669,4772,11676,4772,11679,4769,11679,4762xm11679,4722l11676,4719,11669,4719,11666,4722,11666,4730,11669,4733,11676,4733,11679,4730,11679,4722xm11679,4683l11676,4680,11669,4680,11666,4683,11666,4690,11669,4693,11676,4693,11679,4690,11679,4683xm11679,4643l11676,4640,11669,4640,11666,4643,11666,4650,11669,4653,11676,4653,11679,4650,11679,4643xm11679,4603l11676,4600,11669,4600,11666,4603,11666,4611,11669,4614,11676,4614,11679,4611,11679,4603xm11679,4564l11676,4561,11669,4561,11666,4564,11666,4571,11669,4574,11676,4574,11679,4571,11679,4564xm11679,4524l11676,4521,11669,4521,11666,4524,11666,4531,11669,4534,11676,4534,11679,4531,11679,4524xm11679,4484l11676,4482,11669,4482,11666,4484,11666,4492,11669,4495,11676,4495,11679,4492,11679,4484xm11679,4445l11676,4442,11669,4442,11666,4445,11666,4452,11669,4455,11676,4455,11679,4452,11679,4445xm11679,4405l11676,4402,11669,4402,11666,4405,11666,4412,11669,4415,11676,4415,11679,4412,11679,4405xm11679,4365l11676,4363,11669,4363,11666,4365,11666,4373,11669,4376,11676,4376,11679,4373,11679,4365xm11679,4326l11676,4323,11669,4323,11666,4326,11666,4333,11669,4336,11676,4336,11679,4333,11679,4326xm11679,4286l11676,4283,11669,4283,11666,4286,11666,4293,11669,4296,11676,4296,11679,4293,11679,4286xm11679,4246l11676,4244,11669,4244,11666,4246,11666,4254,11669,4257,11676,4257,11679,4254,11679,4246xm11679,4207l11676,4204,11669,4204,11666,4207,11666,4214,11669,4217,11676,4217,11679,4214,11679,4207xm11679,4167l11676,4164,11669,4164,11666,4167,11666,4174,11669,4177,11676,4177,11679,4174,11679,4167xm11679,4128l11676,4125,11669,4125,11666,4128,11666,4135,11669,4138,11676,4138,11679,4135,11679,4128xm11679,4088l11676,4085,11669,4085,11666,4088,11666,4095,11669,4098,11676,4098,11679,4095,11679,4088xm11679,4048l11676,4045,11669,4045,11666,4048,11666,4055,11669,4058,11676,4058,11679,4055,11679,4048xm11679,4009l11676,4006,11669,4006,11666,4009,11666,4016,11669,4019,11676,4019,11679,4016,11679,4009xm11679,3969l11676,3966,11669,3966,11666,3969,11666,3976,11669,3979,11676,3979,11679,3976,11679,3969xm11679,3929l11676,3926,11669,3926,11666,3929,11666,3936,11669,3939,11676,3939,11679,3936,11679,3929xm11679,3890l11676,3887,11669,3887,11666,3890,11666,3897,11669,3900,11676,3900,11679,3897,11679,3890xm11679,3850l11676,3847,11669,3847,11666,3850,11666,3857,11669,3860,11676,3860,11679,3857,11679,3850xm11679,3810l11676,3807,11669,3807,11666,3810,11666,3818,11669,3820,11676,3820,11679,3818,11679,3810xm11679,3771l11676,3768,11669,3768,11666,3771,11666,3778,11669,3781,11676,3781,11679,3778,11679,3771xm11679,3731l11676,3728,11669,3728,11666,3731,11666,3738,11669,3741,11676,3741,11679,3738,11679,3731xm11679,3691l11676,3688,11669,3688,11666,3691,11666,3699,11669,3701,11676,3701,11679,3699,11679,3691xm11679,3652l11676,3649,11669,3649,11666,3652,11666,3659,11669,3662,11676,3662,11679,3659,11679,3652xm11679,3612l11676,3609,11669,3609,11666,3612,11666,3619,11669,3622,11676,3622,11679,3619,11679,3612xm11679,3572l11676,3569,11669,3569,11666,3572,11666,3580,11669,3582,11676,3582,11679,3580,11679,3572xm11679,3533l11676,3530,11669,3530,11666,3533,11666,3540,11669,3543,11676,3543,11679,3540,11679,3533xm11679,3493l11676,3490,11669,3490,11666,3493,11666,3500,11669,3503,11676,3503,11679,3500,11679,3493xm11679,3453l11676,3450,11669,3450,11666,3453,11666,3461,11669,3464,11676,3464,11679,3461,11679,3453xm11679,3414l11676,3411,11669,3411,11666,3414,11666,3421,11669,3424,11676,3424,11679,3421,11679,3414xm11679,3374l11676,3371,11669,3371,11666,3374,11666,3381,11669,3384,11676,3384,11679,3381,11679,3374xm11679,3334l11676,3331,11669,3331,11666,3334,11666,3342,11669,3345,11676,3345,11679,3342,11679,3334xm11679,3295l11676,3292,11669,3292,11666,3295,11666,3302,11669,3305,11676,3305,11679,3302,11679,3295xm11679,3255l11676,3252,11669,3252,11666,3255,11666,3262,11669,3265,11676,3265,11679,3262,11679,3255xm11679,3215l11676,3212,11669,3212,11666,3215,11666,3223,11669,3226,11676,3226,11679,3223,11679,3215xm11679,3176l11676,3173,11669,3173,11666,3176,11666,3183,11669,3186,11676,3186,11679,3183,11679,3176xm11679,3136l11676,3133,11669,3133,11666,3136,11666,3143,11669,3146,11676,3146,11679,3143,11679,3136xm11679,3096l11676,3093,11669,3093,11666,3096,11666,3104,11669,3107,11676,3107,11679,3104,11679,3096xm11679,3057l11676,3054,11669,3054,11666,3057,11666,3064,11669,3067,11676,3067,11679,3064,11679,3057xm11679,3017l11676,3014,11669,3014,11666,3017,11666,3024,11669,3027,11676,3027,11679,3024,11679,3017xm11679,2977l11676,2974,11669,2974,11666,2977,11666,2985,11669,2988,11676,2988,11679,2985,11679,2977xm11679,2938l11676,2935,11669,2935,11666,2938,11666,2945,11669,2948,11676,2948,11679,2945,11679,2938xm11679,2898l11676,2895,11669,2895,11666,2898,11666,2905,11669,2908,11676,2908,11679,2905,11679,2898xm11679,2858l11676,2855,11669,2855,11666,2858,11666,2866,11669,2869,11676,2869,11679,2866,11679,2858xm11679,2819l11676,2816,11669,2816,11666,2819,11666,2826,11669,2829,11676,2829,11679,2826,11679,2819xm11679,2779l11676,2776,11669,2776,11666,2779,11666,2786,11669,2789,11676,2789,11679,2786,11679,2779xm11679,2739l11676,2736,11669,2736,11666,2739,11666,2747,11669,2750,11676,2750,11679,2747,11679,2739xm11679,2700l11676,2697,11669,2697,11666,2700,11666,2707,11669,2710,11676,2710,11679,2707,11679,2700xm11679,2660l11676,2657,11669,2657,11666,2660,11666,2667,11669,2670,11676,2670,11679,2667,11679,2660xm11679,2620l11676,2617,11669,2617,11666,2620,11666,2628,11669,2631,11676,2631,11679,2628,11679,2620xm11679,2581l11676,2578,11669,2578,11666,2581,11666,2588,11669,2591,11676,2591,11679,2588,11679,2581xm11679,2541l11676,2538,11669,2538,11666,2541,11666,2548,11669,2551,11676,2551,11679,2548,11679,2541xm11679,2501l11676,2498,11669,2498,11666,2501,11666,2509,11669,2512,11676,2512,11679,2509,11679,2501xm11679,2462l11676,2459,11669,2459,11666,2462,11666,2469,11669,2472,11676,2472,11679,2469,11679,2462xm11679,2422l11676,2419,11669,2419,11666,2422,11666,2429,11669,2432,11676,2432,11679,2429,11679,2422xm11679,2382l11676,2379,11669,2379,11666,2382,11666,2390,11669,2393,11676,2393,11679,2390,11679,2382xm11679,2343l11676,2340,11669,2340,11666,2343,11666,2350,11669,2353,11676,2353,11679,2350,11679,2343xm11679,2303l11676,2300,11669,2300,11666,2303,11666,2310,11669,2313,11676,2313,11679,2310,11679,2303xm11679,2263l11676,2260,11669,2260,11666,2263,11666,2271,11669,2274,11676,2274,11679,2271,11679,2263xm11679,2224l11676,2221,11669,2221,11666,2224,11666,2231,11669,2234,11676,2234,11679,2231,11679,2224xm11679,2184l11676,2181,11669,2181,11666,2184,11666,2191,11669,2194,11676,2194,11679,2191,11679,2184xm11679,2144l11676,2141,11669,2141,11666,2144,11666,2152,11669,2155,11676,2155,11679,2152,11679,2144xm11679,2105l11676,2102,11669,2102,11666,2105,11666,2112,11669,2115,11676,2115,11679,2112,11679,2105xm11679,2065l11676,2062,11669,2062,11666,2065,11666,2072,11669,2075,11676,2075,11679,2072,11679,2065xm11679,2025l11676,2022,11669,2022,11666,2025,11666,2033,11669,2036,11676,2036,11679,2033,11679,2025xm11679,1986l11676,1983,11669,1983,11666,1986,11666,1993,11669,1996,11676,1996,11679,1993,11679,1986xm11679,1946l11676,1943,11669,1943,11666,1946,11666,1953,11669,1956,11676,1956,11679,1953,11679,1946xm11679,1906l11676,1903,11669,1903,11666,1906,11666,1914,11669,1917,11676,1917,11679,1914,11679,1906xm11679,1867l11676,1864,11669,1864,11666,1867,11666,1874,11669,1877,11676,1877,11679,1874,11679,1867xm11679,1827l11676,1824,11669,1824,11666,1827,11666,1834,11669,1837,11676,1837,11679,1834,11679,1827xm11679,1787l11676,1785,11669,1785,11666,1787,11666,1795,11669,1798,11676,1798,11679,1795,11679,1787xm11679,1748l11676,1745,11669,1745,11666,1748,11666,1755,11669,1758,11676,1758,11679,1755,11679,1748xm11679,1708l11676,1705,11669,1705,11666,1708,11666,1715,11669,1718,11676,1718,11679,1715,11679,1708xm11679,1668l11676,1666,11669,1666,11666,1668,11666,1676,11669,1679,11676,1679,11679,1676,11679,1668xm11679,1629l11676,1626,11669,1626,11666,1629,11666,1636,11669,1639,11676,1639,11679,1636,11679,1629xm11679,1589l11676,1586,11669,1586,11666,1589,11666,1596,11669,1599,11676,1599,11679,1596,11679,1589xm11679,1549l11676,1547,11669,1547,11666,1549,11666,1557,11669,1560,11676,1560,11679,1557,11679,1549xm11679,1510l11676,1507,11669,1507,11666,1510,11666,1517,11669,1520,11676,1520,11679,1517,11679,1510xm11679,1470l11676,1467,11669,1467,11666,1470,11666,1477,11669,1480,11676,1480,11679,1477,11679,1470xm11679,1431l11676,1428,11669,1428,11666,1431,11666,1438,11669,1441,11676,1441,11679,1438,11679,1431xm11679,1391l11676,1388,11669,1388,11666,1391,11666,1398,11669,1401,11676,1401,11679,1398,11679,1391xm11679,1351l11676,1348,11669,1348,11666,1351,11666,1358,11669,1361,11676,1361,11679,1358,11679,1351xm11679,1312l11676,1309,11669,1309,11666,1312,11666,1319,11669,1322,11676,1322,11679,1319,11679,1312xm11679,1272l11676,1269,11669,1269,11666,1272,11666,1279,11669,1282,11676,1282,11679,1279,11679,1272xm11679,1232l11676,1229,11669,1229,11666,1232,11666,1239,11669,1242,11676,1242,11679,1239,11679,1232xm11679,1193l11676,1190,11669,1190,11666,1193,11666,1200,11669,1203,11676,1203,11679,1200,11679,1193xm11679,1153l11676,1150,11669,1150,11666,1153,11666,1160,11669,1163,11676,1163,11679,1160,11679,1153xm11679,1113l11676,1110,11669,1110,11666,1113,11666,1120,11669,1123,11676,1123,11679,1120,11679,1113xm11679,1074l11676,1071,11669,1071,11666,1074,11666,1081,11669,1084,11676,1084,11679,1081,11679,1074xm11679,1034l11676,1031,11669,1031,11666,1034,11666,1041,11669,1044,11676,1044,11679,1041,11679,1034xm11679,994l11676,991,11669,991,11666,994,11666,1002,11669,1004,11676,1004,11679,1002,11679,994xm11679,955l11676,952,11669,952,11666,955,11666,962,11669,965,11676,965,11679,962,11679,955xm11679,915l11676,912,11669,912,11666,915,11666,922,11669,925,11676,925,11679,922,11679,915xm11679,875l11676,872,11669,872,11666,875,11666,883,11669,885,11676,885,11679,883,11679,875xm11679,836l11676,833,11669,833,11666,836,11666,843,11669,846,11676,846,11679,843,11679,836xm11679,796l11676,793,11669,793,11666,796,11666,803,11669,806,11676,806,11679,803,11679,796xm11679,756l11676,753,11669,753,11666,756,11666,764,11669,766,11676,766,11679,764,11679,756xm11679,717l11676,714,11669,714,11666,717,11666,724,11669,727,11676,727,11679,724,11679,717xm11679,677l11676,674,11669,674,11666,677,11666,684,11669,687,11676,687,11679,684,11679,677xm11679,637l11676,634,11669,634,11666,637,11666,645,11669,648,11676,648,11679,645,11679,637xm11679,598l11676,595,11669,595,11666,598,11666,605,11669,608,11676,608,11679,605,11679,598xm11679,558l11676,555,11669,555,11666,558,11666,565,11669,568,11676,568,11679,565,11679,558xm11679,518l11676,515,11669,515,11666,518,11666,526,11669,529,11676,529,11679,526,11679,518xm11679,479l11676,476,11669,476,11666,479,11666,486,11669,489,11676,489,11679,486,11679,479xm11679,439l11676,436,11669,436,11666,439,11666,446,11669,449,11676,449,11679,446,11679,439xm11679,399l11676,396,11669,396,11666,399,11666,407,11669,410,11676,410,11679,407,11679,399xm11679,360l11676,357,11669,357,11666,360,11666,367,11669,370,11676,370,11679,367,11679,360xm11679,320l11676,317,11669,317,11666,320,11666,327,11669,330,11676,330,11679,327,11679,320xm11679,280l11676,277,11669,277,11666,280,11666,288,11669,291,11676,291,11679,288,11679,280xm11679,241l11676,238,11669,238,11666,241,11666,248,11669,251,11676,251,11679,248,11679,241xm11679,201l11676,198,11669,198,11666,201,11666,208,11669,211,11676,211,11679,208,11679,201xm11679,161l11676,158,11669,158,11666,161,11666,169,11669,172,11676,172,11679,169,11679,161xm11679,122l11676,119,11669,119,11666,122,11666,129,11669,132,11676,132,11679,129,11679,122xm11679,82l11676,79,11669,79,11666,82,11666,89,11669,92,11676,92,11679,89,11679,82xm11679,42l11676,39,11669,39,11666,42,11666,50,11669,53,11676,53,11679,50,11679,42xm11679,3l11676,0,11669,0,11666,3,11666,10,11669,13,11676,13,11679,10,11679,3xm11679,-37l11676,-40,11669,-40,11666,-37,11666,-30,11669,-27,11676,-27,11679,-30,11679,-37xm11679,-77l11676,-80,11669,-80,11666,-77,11666,-69,11669,-66,11676,-66,11679,-69,11679,-77xm11679,-116l11676,-119,11669,-119,11666,-116,11666,-109,11669,-106,11676,-106,11679,-109,11679,-116xm11679,-156l11676,-159,11669,-159,11666,-156,11666,-149,11669,-146,11676,-146,11679,-149,11679,-156xe" filled="true" fillcolor="#263b6b" stroked="false">
              <v:path arrowok="t"/>
              <v:fill type="solid"/>
            </v:shape>
            <v:rect style="position:absolute;left:623;top:-200;width:11009;height:14" filled="true" fillcolor="#263b6b" stroked="false">
              <v:fill type="solid"/>
            </v:rect>
            <v:shape style="position:absolute;left:11665;top:-200;width:14;height:5845" coordorigin="11666,-199" coordsize="14,5845" path="m11672,5632l11667,5634,11666,5638,11667,5643,11672,5645,11677,5643,11679,5638,11677,5634,11672,5632xm11672,-199l11667,-197,11666,-193,11667,-188,11672,-186,11677,-188,11679,-193,11677,-197,11672,-199xe" filled="true" fillcolor="#263b6b" stroked="false">
              <v:path arrowok="t"/>
              <v:fill type="solid"/>
            </v:shape>
            <v:shape style="position:absolute;left:623;top:31;width:4207;height:5370" type="#_x0000_t75" stroked="false">
              <v:imagedata r:id="rId112" o:title=""/>
            </v:shape>
            <v:shape style="position:absolute;left:4186;top:31;width:7493;height:5370" type="#_x0000_t75" stroked="false">
              <v:imagedata r:id="rId113" o:title=""/>
            </v:shape>
            <v:shape style="position:absolute;left:11678;top:5400;width:2;height:2" coordorigin="11679,5400" coordsize="1,1" path="m11679,5400l11679,5401,11679,5401,11679,5401,11679,5400xe" filled="true" fillcolor="#f6fbfb" stroked="false">
              <v:path arrowok="t"/>
              <v:fill type="solid"/>
            </v:shape>
            <v:shape style="position:absolute;left:11665;top:39;width:14;height:5362" coordorigin="11666,39" coordsize="14,5362" path="m11676,39l11668,39,11666,42,11666,50,11668,53,11676,53,11679,50,11679,42,11676,39xm11676,79l11668,79,11666,82,11666,89,11668,92,11676,92,11679,89,11679,82,11676,79xm11676,119l11668,119,11666,122,11666,129,11668,132,11676,132,11679,129,11679,122,11676,119xm11676,158l11668,158,11666,161,11666,169,11668,172,11676,172,11679,169,11679,161,11676,158xm11676,198l11668,198,11666,201,11666,208,11668,211,11676,211,11679,208,11679,201,11676,198xm11676,238l11668,238,11666,241,11666,248,11668,251,11676,251,11679,248,11679,241,11676,238xm11676,277l11668,277,11666,280,11666,288,11668,291,11676,291,11679,288,11679,280,11676,277xm11676,317l11668,317,11666,320,11666,327,11668,330,11676,330,11679,327,11679,320,11676,317xm11676,357l11668,357,11666,360,11666,367,11668,370,11676,370,11679,367,11679,360,11676,357xm11676,396l11668,396,11666,399,11666,407,11668,410,11676,410,11679,407,11679,399,11676,396xm11676,436l11668,436,11666,439,11666,446,11668,449,11676,449,11679,446,11679,439,11676,436xm11676,476l11668,476,11666,479,11666,486,11668,489,11676,489,11679,486,11679,479,11676,476xm11676,515l11668,515,11666,518,11666,526,11668,529,11676,529,11679,526,11679,518,11676,515xm11676,555l11668,555,11666,558,11666,565,11668,568,11676,568,11679,565,11679,558,11676,555xm11676,595l11668,595,11666,598,11666,605,11668,608,11676,608,11679,605,11679,598,11676,595xm11676,634l11668,634,11666,637,11666,645,11668,647,11676,647,11679,645,11679,637,11676,634xm11676,674l11668,674,11666,677,11666,684,11668,687,11676,687,11679,684,11679,677,11676,674xm11676,714l11668,714,11666,717,11666,724,11668,727,11676,727,11679,724,11679,717,11676,714xm11676,753l11668,753,11666,756,11666,764,11668,766,11672,766,11676,766,11679,764,11679,756,11676,753xm11676,793l11668,793,11666,796,11666,803,11668,806,11676,806,11679,803,11679,796,11676,793xm11676,833l11668,833,11666,836,11666,843,11668,846,11676,846,11679,843,11679,836,11676,833xm11676,872l11668,872,11666,875,11666,883,11668,885,11676,885,11679,883,11679,875,11676,872xm11676,912l11668,912,11666,915,11666,922,11668,925,11676,925,11679,922,11679,915,11676,912xm11676,952l11668,952,11666,955,11666,962,11668,965,11676,965,11679,962,11679,955,11676,952xm11676,991l11668,991,11666,994,11666,1001,11668,1004,11676,1004,11679,1001,11679,994,11676,991xm11676,1031l11668,1031,11666,1034,11666,1041,11668,1044,11676,1044,11679,1041,11679,1034,11676,1031xm11676,1071l11668,1071,11666,1074,11666,1081,11668,1084,11676,1084,11679,1081,11679,1074,11676,1071xm11676,1110l11668,1110,11666,1113,11666,1120,11668,1123,11676,1123,11679,1120,11679,1113,11676,1110xm11676,1150l11668,1150,11666,1153,11666,1160,11668,1163,11676,1163,11679,1160,11679,1153,11676,1150xm11676,1190l11668,1190,11666,1193,11666,1200,11668,1203,11672,1203,11676,1203,11679,1200,11679,1193,11676,1190xm11676,1229l11668,1229,11666,1232,11666,1239,11668,1242,11676,1242,11679,1239,11679,1232,11676,1229xm11676,1269l11668,1269,11666,1272,11666,1279,11668,1282,11676,1282,11679,1279,11679,1272,11676,1269xm11676,1309l11668,1309,11666,1312,11666,1319,11668,1322,11676,1322,11679,1319,11679,1312,11676,1309xm11676,1348l11668,1348,11666,1351,11666,1358,11668,1361,11676,1361,11679,1358,11679,1351,11676,1348xm11676,1388l11668,1388,11666,1391,11666,1398,11668,1401,11676,1401,11679,1398,11679,1391,11676,1388xm11676,1428l11668,1428,11666,1430,11666,1438,11668,1441,11676,1441,11679,1438,11679,1430,11676,1428xm11676,1467l11668,1467,11666,1470,11666,1477,11668,1480,11672,1480,11676,1480,11679,1477,11679,1470,11676,1467xm11676,1507l11668,1507,11666,1510,11666,1517,11668,1520,11676,1520,11679,1517,11679,1510,11676,1507xm11676,1547l11668,1547,11666,1549,11666,1557,11668,1560,11676,1560,11679,1557,11679,1549,11676,1547xm11676,1586l11668,1586,11666,1589,11666,1596,11668,1599,11672,1599,11676,1599,11679,1596,11679,1589,11676,1586xm11676,1626l11668,1626,11666,1629,11666,1636,11668,1639,11676,1639,11679,1636,11679,1629,11676,1626xm11676,1666l11668,1666,11666,1668,11666,1676,11668,1679,11672,1679,11676,1679,11679,1676,11679,1668,11676,1666xm11676,1705l11668,1705,11666,1708,11666,1715,11668,1718,11676,1718,11679,1715,11679,1708,11676,1705xm11676,1745l11668,1745,11666,1748,11666,1755,11668,1758,11676,1758,11679,1755,11679,1748,11676,1745xm11676,1784l11668,1784,11666,1787,11666,1795,11668,1798,11676,1798,11679,1795,11679,1787,11676,1784xm11676,1824l11668,1824,11666,1827,11666,1834,11668,1837,11676,1837,11679,1834,11679,1827,11676,1824xm11676,1864l11668,1864,11666,1867,11666,1874,11668,1877,11676,1877,11679,1874,11679,1867,11676,1864xm11676,1903l11672,1903,11672,1903,11668,1903,11666,1906,11666,1914,11668,1917,11676,1917,11679,1914,11679,1906,11676,1903xm11676,1943l11668,1943,11666,1946,11666,1953,11668,1956,11672,1956,11676,1956,11679,1953,11679,1946,11676,1943xm11676,1983l11668,1983,11666,1986,11666,1993,11668,1996,11676,1996,11679,1993,11679,1986,11676,1983xm11676,2022l11668,2022,11666,2025,11666,2033,11668,2036,11676,2036,11679,2033,11679,2025,11676,2022xm11676,2062l11668,2062,11666,2065,11666,2072,11668,2075,11676,2075,11679,2072,11679,2065,11676,2062xm11676,2102l11668,2102,11666,2105,11666,2112,11668,2115,11676,2115,11679,2112,11679,2105,11676,2102xm11676,2141l11668,2141,11666,2144,11666,2152,11668,2155,11676,2155,11679,2152,11679,2144,11676,2141xm11676,2181l11668,2181,11666,2184,11666,2191,11668,2194,11676,2194,11679,2191,11679,2184,11676,2181xm11676,2221l11668,2221,11666,2224,11666,2231,11668,2234,11676,2234,11679,2231,11679,2224,11676,2221xm11676,2260l11668,2260,11666,2263,11666,2271,11668,2274,11676,2274,11679,2271,11679,2263,11676,2260xm11676,2300l11668,2300,11666,2303,11666,2310,11668,2313,11676,2313,11679,2310,11679,2303,11676,2300xm11676,2340l11668,2340,11666,2343,11666,2350,11668,2353,11676,2353,11679,2350,11679,2343,11676,2340xm11676,2379l11668,2379,11666,2382,11666,2390,11668,2393,11676,2393,11679,2390,11679,2382,11676,2379xm11676,2419l11668,2419,11666,2422,11666,2429,11668,2432,11672,2432,11676,2432,11679,2429,11679,2422,11676,2419xm11676,2459l11668,2459,11666,2462,11666,2469,11668,2472,11672,2472,11676,2472,11679,2469,11679,2462,11676,2459xm11676,2498l11668,2498,11666,2501,11666,2509,11668,2512,11676,2512,11679,2509,11679,2501,11676,2498xm11676,2538l11668,2538,11666,2541,11666,2548,11668,2551,11676,2551,11679,2548,11679,2541,11676,2538xm11676,2578l11668,2578,11666,2581,11666,2588,11668,2591,11676,2591,11679,2588,11679,2581,11676,2578xm11676,2617l11668,2617,11666,2620,11666,2628,11668,2631,11676,2631,11679,2628,11679,2620,11676,2617xm11676,2657l11668,2657,11666,2660,11666,2667,11668,2670,11676,2670,11679,2667,11679,2660,11676,2657xm11676,2697l11668,2697,11666,2700,11666,2707,11668,2710,11676,2710,11679,2707,11679,2700,11676,2697xm11676,2736l11668,2736,11666,2739,11666,2747,11668,2750,11672,2750,11676,2750,11679,2747,11679,2739,11676,2736xm11676,2776l11668,2776,11666,2779,11666,2786,11668,2789,11672,2789,11676,2789,11679,2786,11679,2779,11676,2776xm11676,2816l11668,2816,11666,2819,11666,2826,11668,2829,11676,2829,11679,2826,11679,2819,11676,2816xm11676,2855l11668,2855,11666,2858,11666,2866,11668,2869,11676,2869,11679,2866,11679,2858,11676,2855xm11676,2895l11668,2895,11666,2898,11666,2905,11668,2908,11676,2908,11679,2905,11679,2898,11676,2895xm11676,2935l11668,2935,11666,2938,11666,2945,11668,2948,11676,2948,11679,2945,11679,2938,11676,2935xm11676,2974l11668,2974,11666,2977,11666,2985,11668,2988,11676,2988,11679,2985,11679,2977,11676,2974xm11676,3014l11668,3014,11666,3017,11666,3024,11668,3027,11676,3027,11679,3024,11679,3017,11676,3014xm11676,3054l11668,3054,11666,3057,11666,3064,11668,3067,11676,3067,11679,3064,11679,3057,11676,3054xm11676,3093l11668,3093,11666,3096,11666,3104,11668,3107,11676,3107,11679,3104,11679,3096,11676,3093xm11676,3133l11668,3133,11666,3136,11666,3143,11668,3146,11676,3146,11679,3143,11679,3136,11676,3133xm11676,3173l11668,3173,11666,3176,11666,3183,11668,3186,11676,3186,11679,3183,11679,3176,11676,3173xm11676,3212l11668,3212,11666,3215,11666,3223,11668,3226,11672,3226,11676,3226,11679,3223,11679,3215,11676,3212xm11676,3252l11668,3252,11666,3255,11666,3262,11668,3265,11672,3265,11676,3265,11679,3262,11679,3255,11676,3252xm11676,3292l11668,3292,11666,3295,11666,3302,11668,3305,11676,3305,11679,3302,11679,3295,11676,3292xm11676,3331l11668,3331,11666,3334,11666,3342,11668,3345,11676,3345,11679,3342,11679,3334,11676,3331xm11676,3371l11668,3371,11666,3374,11666,3381,11668,3384,11676,3384,11679,3381,11679,3374,11676,3371xm11676,3411l11668,3411,11666,3414,11666,3421,11668,3424,11676,3424,11679,3421,11679,3414,11676,3411xm11676,3450l11668,3450,11666,3453,11666,3461,11668,3463,11676,3463,11679,3461,11679,3453,11676,3450xm11676,3490l11668,3490,11666,3493,11666,3500,11668,3503,11676,3503,11679,3500,11679,3493,11676,3490xm11676,3530l11668,3530,11666,3533,11666,3540,11668,3543,11672,3543,11676,3543,11679,3540,11679,3533,11676,3530xm11676,3569l11668,3569,11666,3572,11666,3580,11668,3582,11672,3582,11676,3582,11679,3580,11679,3572,11676,3569xm11676,3609l11668,3609,11666,3612,11666,3619,11668,3622,11672,3622,11676,3622,11679,3619,11679,3612,11676,3609xm11676,3649l11668,3649,11666,3652,11666,3659,11668,3662,11672,3662,11676,3662,11679,3659,11679,3652,11676,3649xm11676,3688l11668,3688,11666,3691,11666,3699,11668,3701,11676,3701,11679,3699,11679,3691,11676,3688xm11676,3728l11668,3728,11666,3731,11666,3738,11668,3741,11676,3741,11679,3738,11679,3731,11676,3728xm11676,3768l11668,3768,11666,3771,11666,3778,11668,3781,11676,3781,11679,3778,11679,3771,11676,3768xm11676,3807l11668,3807,11666,3810,11666,3817,11668,3820,11676,3820,11679,3817,11679,3810,11676,3807xm11676,3847l11668,3847,11666,3850,11666,3857,11668,3860,11676,3860,11679,3857,11679,3850,11676,3847xm11676,3887l11668,3887,11666,3890,11666,3897,11668,3900,11676,3900,11679,3897,11679,3890,11676,3887xm11676,3926l11668,3926,11666,3929,11666,3936,11668,3939,11676,3939,11679,3936,11679,3929,11676,3926xm11676,3966l11668,3966,11666,3969,11666,3976,11668,3979,11672,3979,11676,3979,11679,3976,11679,3969,11676,3966xm11676,4006l11668,4006,11666,4009,11666,4016,11668,4019,11672,4019,11676,4019,11679,4016,11679,4009,11676,4006xm11676,4045l11668,4045,11666,4048,11666,4055,11668,4058,11672,4058,11676,4058,11679,4055,11679,4048,11676,4045xm11676,4085l11668,4085,11666,4088,11666,4095,11668,4098,11676,4098,11679,4095,11679,4088,11676,4085xm11676,4125l11668,4125,11666,4128,11666,4135,11668,4138,11676,4138,11679,4135,11679,4128,11676,4125xm11676,4164l11668,4164,11666,4167,11666,4174,11668,4177,11676,4177,11679,4174,11679,4167,11676,4164xm11676,4204l11668,4204,11666,4207,11666,4214,11668,4217,11676,4217,11679,4214,11679,4207,11676,4204xm11676,4244l11668,4244,11666,4246,11666,4254,11668,4257,11676,4257,11679,4254,11679,4246,11676,4244xm11676,4283l11668,4283,11666,4286,11666,4293,11668,4296,11676,4296,11679,4293,11679,4286,11676,4283xm11676,4323l11668,4323,11666,4326,11666,4333,11668,4336,11676,4336,11679,4333,11679,4326,11676,4323xm11676,4363l11668,4363,11666,4365,11666,4373,11668,4376,11676,4376,11679,4373,11679,4365,11676,4363xm11676,4402l11668,4402,11666,4405,11666,4412,11668,4415,11676,4415,11679,4412,11679,4405,11676,4402xm11676,4442l11668,4442,11666,4445,11666,4452,11668,4455,11672,4455,11676,4455,11679,4452,11679,4445,11676,4442xm11676,4482l11668,4482,11666,4484,11666,4492,11668,4495,11672,4495,11676,4495,11679,4492,11679,4484,11676,4482xm11676,4521l11668,4521,11666,4524,11666,4531,11668,4534,11676,4534,11679,4531,11679,4524,11676,4521xm11676,4561l11668,4561,11666,4564,11666,4571,11668,4574,11676,4574,11679,4571,11679,4564,11676,4561xm11676,4600l11668,4600,11666,4603,11666,4611,11668,4614,11676,4614,11679,4611,11679,4603,11676,4600xm11676,4640l11668,4640,11666,4643,11666,4650,11668,4653,11676,4653,11679,4650,11679,4643,11676,4640xm11676,4680l11668,4680,11666,4683,11666,4690,11668,4693,11676,4693,11679,4690,11679,4683,11676,4680xm11676,4719l11668,4719,11666,4722,11666,4730,11668,4733,11676,4733,11679,4730,11679,4722,11676,4719xm11676,4759l11668,4759,11666,4762,11666,4769,11668,4772,11672,4772,11672,4772,11676,4772,11679,4769,11679,4762,11676,4759xm11676,4799l11668,4799,11666,4802,11666,4809,11668,4812,11672,4812,11676,4812,11679,4809,11679,4802,11676,4799xm11676,4838l11668,4838,11666,4841,11666,4849,11668,4852,11672,4852,11676,4852,11679,4849,11679,4841,11676,4838xm11676,4878l11668,4878,11666,4881,11666,4888,11668,4891,11676,4891,11679,4888,11679,4881,11676,4878xm11676,4918l11668,4918,11666,4921,11666,4928,11668,4931,11676,4931,11679,4928,11679,4921,11676,4918xm11676,4957l11668,4957,11666,4960,11666,4968,11668,4971,11672,4971,11676,4971,11679,4968,11679,4960,11676,4957xm11676,4997l11668,4997,11666,5000,11666,5007,11668,5010,11676,5010,11679,5007,11679,5000,11676,4997xm11676,5037l11668,5037,11666,5040,11666,5047,11668,5050,11676,5050,11679,5047,11679,5040,11676,5037xm11676,5076l11668,5076,11666,5079,11666,5087,11668,5090,11676,5090,11679,5087,11679,5079,11676,5076xm11676,5116l11668,5116,11666,5119,11666,5126,11668,5129,11676,5129,11679,5126,11679,5119,11676,5116xm11676,5156l11668,5156,11666,5159,11666,5166,11668,5169,11676,5169,11679,5166,11679,5159,11676,5156xm11676,5195l11668,5195,11666,5198,11666,5206,11668,5209,11676,5209,11679,5206,11679,5198,11676,5195xm11676,5235l11668,5235,11666,5238,11666,5245,11668,5248,11672,5248,11676,5248,11679,5245,11679,5238,11676,5235xm11676,5275l11668,5275,11666,5278,11666,5285,11668,5288,11676,5288,11679,5285,11679,5278,11676,5275xm11676,5314l11668,5314,11666,5317,11666,5325,11668,5328,11676,5328,11679,5325,11679,5317,11676,5314xm11676,5354l11668,5354,11666,5357,11666,5364,11668,5367,11676,5367,11679,5364,11679,5357,11676,5354xm11676,5394l11668,5394,11666,5397,11666,5401,11679,5401,11679,5397,11676,5394xe" filled="true" fillcolor="#757c9e" stroked="false">
              <v:path arrowok="t"/>
              <v:fill type="solid"/>
            </v:shape>
            <v:shape style="position:absolute;left:4186;top:31;width:1332;height:5370" type="#_x0000_t75" stroked="false">
              <v:imagedata r:id="rId114" o:title=""/>
            </v:shape>
            <v:shape style="position:absolute;left:9615;top:5644;width:234;height:52" type="#_x0000_t75" stroked="false">
              <v:imagedata r:id="rId115" o:title=""/>
            </v:shape>
            <w10:wrap type="none"/>
          </v:group>
        </w:pict>
      </w:r>
      <w:r>
        <w:rPr>
          <w:color w:val="231F1F"/>
          <w:w w:val="110"/>
        </w:rPr>
        <w:t>Amplanorte</w:t>
      </w:r>
      <w:r>
        <w:rPr>
          <w:color w:val="231F1F"/>
          <w:spacing w:val="-16"/>
          <w:w w:val="110"/>
        </w:rPr>
        <w:t> </w:t>
      </w:r>
      <w:r>
        <w:rPr>
          <w:color w:val="231F1F"/>
          <w:w w:val="110"/>
        </w:rPr>
        <w:t>lança</w:t>
      </w:r>
      <w:r>
        <w:rPr>
          <w:color w:val="231F1F"/>
          <w:spacing w:val="-16"/>
          <w:w w:val="110"/>
        </w:rPr>
        <w:t> </w:t>
      </w:r>
      <w:r>
        <w:rPr>
          <w:color w:val="231F1F"/>
          <w:w w:val="110"/>
        </w:rPr>
        <w:t>Guia</w:t>
      </w:r>
      <w:r>
        <w:rPr>
          <w:color w:val="231F1F"/>
          <w:spacing w:val="-16"/>
          <w:w w:val="110"/>
        </w:rPr>
        <w:t> </w:t>
      </w:r>
      <w:r>
        <w:rPr>
          <w:color w:val="231F1F"/>
          <w:w w:val="110"/>
        </w:rPr>
        <w:t>Estatístico</w:t>
      </w:r>
      <w:r>
        <w:rPr>
          <w:color w:val="231F1F"/>
          <w:spacing w:val="-16"/>
          <w:w w:val="110"/>
        </w:rPr>
        <w:t> </w:t>
      </w:r>
      <w:r>
        <w:rPr>
          <w:color w:val="231F1F"/>
          <w:w w:val="110"/>
        </w:rPr>
        <w:t>com</w:t>
      </w:r>
      <w:r>
        <w:rPr>
          <w:color w:val="231F1F"/>
          <w:spacing w:val="-16"/>
          <w:w w:val="110"/>
        </w:rPr>
        <w:t> </w:t>
      </w:r>
      <w:r>
        <w:rPr>
          <w:color w:val="231F1F"/>
          <w:w w:val="110"/>
        </w:rPr>
        <w:t>dados</w:t>
      </w:r>
      <w:r>
        <w:rPr>
          <w:color w:val="231F1F"/>
          <w:spacing w:val="-73"/>
          <w:w w:val="110"/>
        </w:rPr>
        <w:t> </w:t>
      </w:r>
      <w:r>
        <w:rPr>
          <w:color w:val="231F1F"/>
          <w:w w:val="105"/>
        </w:rPr>
        <w:t>relevantes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sobre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o</w:t>
      </w:r>
      <w:r>
        <w:rPr>
          <w:color w:val="231F1F"/>
          <w:spacing w:val="14"/>
          <w:w w:val="105"/>
        </w:rPr>
        <w:t> </w:t>
      </w:r>
      <w:r>
        <w:rPr>
          <w:color w:val="231F1F"/>
          <w:w w:val="105"/>
        </w:rPr>
        <w:t>desenvolvimento</w:t>
      </w:r>
      <w:r>
        <w:rPr>
          <w:color w:val="231F1F"/>
          <w:spacing w:val="13"/>
          <w:w w:val="105"/>
        </w:rPr>
        <w:t> </w:t>
      </w:r>
      <w:r>
        <w:rPr>
          <w:color w:val="231F1F"/>
          <w:w w:val="105"/>
        </w:rPr>
        <w:t>da</w:t>
      </w:r>
      <w:r>
        <w:rPr>
          <w:color w:val="231F1F"/>
          <w:spacing w:val="14"/>
          <w:w w:val="105"/>
        </w:rPr>
        <w:t> </w:t>
      </w:r>
      <w:r>
        <w:rPr>
          <w:color w:val="231F1F"/>
          <w:w w:val="105"/>
        </w:rPr>
        <w:t>região</w:t>
      </w:r>
    </w:p>
    <w:p>
      <w:pPr>
        <w:pStyle w:val="BodyText"/>
        <w:spacing w:before="9"/>
        <w:rPr>
          <w:rFonts w:ascii="Trebuchet MS"/>
          <w:b/>
          <w:i/>
          <w:sz w:val="15"/>
        </w:rPr>
      </w:pPr>
    </w:p>
    <w:p>
      <w:pPr>
        <w:spacing w:after="0"/>
        <w:rPr>
          <w:rFonts w:ascii="Trebuchet MS"/>
          <w:sz w:val="15"/>
        </w:rPr>
        <w:sectPr>
          <w:type w:val="continuous"/>
          <w:pgSz w:w="12250" w:h="17180"/>
          <w:pgMar w:top="0" w:bottom="0" w:left="0" w:right="0"/>
        </w:sectPr>
      </w:pPr>
    </w:p>
    <w:p>
      <w:pPr>
        <w:spacing w:line="256" w:lineRule="auto" w:before="99"/>
        <w:ind w:left="4392" w:right="0" w:firstLine="297"/>
        <w:jc w:val="left"/>
        <w:rPr>
          <w:sz w:val="18"/>
        </w:rPr>
      </w:pPr>
      <w:r>
        <w:rPr>
          <w:color w:val="231F1F"/>
          <w:sz w:val="18"/>
        </w:rPr>
        <w:t>A Associação dos Municípios do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Planalto Norte em conjunto com a URBE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sz w:val="18"/>
        </w:rPr>
        <w:t>Ateliê</w:t>
      </w:r>
      <w:r>
        <w:rPr>
          <w:color w:val="231F1F"/>
          <w:spacing w:val="5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-5"/>
          <w:sz w:val="18"/>
        </w:rPr>
        <w:t> </w:t>
      </w:r>
      <w:r>
        <w:rPr>
          <w:color w:val="231F1F"/>
          <w:sz w:val="18"/>
        </w:rPr>
        <w:t>Arquitetura,</w:t>
      </w:r>
      <w:r>
        <w:rPr>
          <w:color w:val="231F1F"/>
          <w:spacing w:val="5"/>
          <w:sz w:val="18"/>
        </w:rPr>
        <w:t> </w:t>
      </w:r>
      <w:r>
        <w:rPr>
          <w:color w:val="231F1F"/>
          <w:sz w:val="18"/>
        </w:rPr>
        <w:t>lançou</w:t>
      </w:r>
      <w:r>
        <w:rPr>
          <w:color w:val="231F1F"/>
          <w:spacing w:val="5"/>
          <w:sz w:val="18"/>
        </w:rPr>
        <w:t> </w:t>
      </w:r>
      <w:r>
        <w:rPr>
          <w:color w:val="231F1F"/>
          <w:sz w:val="18"/>
        </w:rPr>
        <w:t>o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Guia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Estatístico “Amplanorte em Números”,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disponível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na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internet,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que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apresenta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uma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síntese estatística do desenvolvimento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sociodemográfico,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econômico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ambiental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5"/>
          <w:sz w:val="18"/>
        </w:rPr>
        <w:t> </w:t>
      </w:r>
      <w:r>
        <w:rPr>
          <w:color w:val="231F1F"/>
          <w:sz w:val="18"/>
        </w:rPr>
        <w:t>dez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municípios</w:t>
      </w:r>
      <w:r>
        <w:rPr>
          <w:color w:val="231F1F"/>
          <w:spacing w:val="5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-5"/>
          <w:sz w:val="18"/>
        </w:rPr>
        <w:t> </w:t>
      </w:r>
      <w:r>
        <w:rPr>
          <w:color w:val="231F1F"/>
          <w:sz w:val="18"/>
        </w:rPr>
        <w:t>Amplanorte.</w:t>
      </w:r>
    </w:p>
    <w:p>
      <w:pPr>
        <w:spacing w:line="256" w:lineRule="auto" w:before="2"/>
        <w:ind w:left="4392" w:right="46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O Guia Estatístico está organizado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em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duas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grandes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sessões.</w:t>
      </w:r>
      <w:r>
        <w:rPr>
          <w:color w:val="231F1F"/>
          <w:spacing w:val="-4"/>
          <w:sz w:val="18"/>
        </w:rPr>
        <w:t> </w:t>
      </w:r>
      <w:r>
        <w:rPr>
          <w:color w:val="231F1F"/>
          <w:sz w:val="18"/>
        </w:rPr>
        <w:t>A</w:t>
      </w:r>
      <w:r>
        <w:rPr>
          <w:color w:val="231F1F"/>
          <w:spacing w:val="-4"/>
          <w:sz w:val="18"/>
        </w:rPr>
        <w:t> </w:t>
      </w:r>
      <w:r>
        <w:rPr>
          <w:color w:val="231F1F"/>
          <w:sz w:val="18"/>
        </w:rPr>
        <w:t>primeira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aborta aspectos gerais da região, já 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segunda traz particularidades de cada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município.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guia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ainda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traz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dados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atuais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sobre os aspectos sociais, população,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educação, saúde, economia, balança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comercial,</w:t>
      </w:r>
      <w:r>
        <w:rPr>
          <w:color w:val="231F1F"/>
          <w:spacing w:val="-14"/>
          <w:w w:val="105"/>
          <w:sz w:val="18"/>
        </w:rPr>
        <w:t> </w:t>
      </w:r>
      <w:r>
        <w:rPr>
          <w:color w:val="231F1F"/>
          <w:w w:val="105"/>
          <w:sz w:val="18"/>
        </w:rPr>
        <w:t>setor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agropecuário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turismo.</w:t>
      </w:r>
    </w:p>
    <w:p>
      <w:pPr>
        <w:spacing w:line="256" w:lineRule="auto" w:before="2"/>
        <w:ind w:left="4392" w:right="317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Segundo o secretário executivo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-1"/>
          <w:sz w:val="18"/>
        </w:rPr>
        <w:t> </w:t>
      </w:r>
      <w:r>
        <w:rPr>
          <w:color w:val="231F1F"/>
          <w:sz w:val="18"/>
        </w:rPr>
        <w:t>Amplanorte,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Hélio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Daniel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Costa,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a</w:t>
      </w:r>
    </w:p>
    <w:p>
      <w:pPr>
        <w:spacing w:before="1"/>
        <w:ind w:left="4392" w:right="0" w:firstLine="0"/>
        <w:jc w:val="left"/>
        <w:rPr>
          <w:sz w:val="18"/>
        </w:rPr>
      </w:pPr>
      <w:r>
        <w:rPr>
          <w:color w:val="231F1F"/>
          <w:spacing w:val="-1"/>
          <w:w w:val="105"/>
          <w:sz w:val="18"/>
        </w:rPr>
        <w:t>publicação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contribui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para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geração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</w:p>
    <w:p>
      <w:pPr>
        <w:spacing w:line="256" w:lineRule="auto" w:before="99"/>
        <w:ind w:left="122" w:right="617" w:firstLine="0"/>
        <w:jc w:val="left"/>
        <w:rPr>
          <w:sz w:val="18"/>
        </w:rPr>
      </w:pPr>
      <w:r>
        <w:rPr/>
        <w:br w:type="column"/>
      </w:r>
      <w:r>
        <w:rPr>
          <w:color w:val="231F1F"/>
          <w:sz w:val="18"/>
        </w:rPr>
        <w:t>conhecimentos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sobre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a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região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e,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portanto,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constitui uma referência essencial para a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análise comparada entre os municípios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com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dados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estatísticos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descritivos.</w:t>
      </w:r>
    </w:p>
    <w:p>
      <w:pPr>
        <w:spacing w:line="256" w:lineRule="auto" w:before="1"/>
        <w:ind w:left="122" w:right="857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“O projeto visa disponibilizar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informações sócio econômicas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microrregião e demonstrar aspectos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relevantes de interesse de futuros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investidores,</w:t>
      </w:r>
      <w:r>
        <w:rPr>
          <w:color w:val="231F1F"/>
          <w:spacing w:val="50"/>
          <w:sz w:val="18"/>
        </w:rPr>
        <w:t> </w:t>
      </w:r>
      <w:r>
        <w:rPr>
          <w:color w:val="231F1F"/>
          <w:sz w:val="18"/>
        </w:rPr>
        <w:t>destacando</w:t>
      </w:r>
      <w:r>
        <w:rPr>
          <w:color w:val="231F1F"/>
          <w:spacing w:val="50"/>
          <w:sz w:val="18"/>
        </w:rPr>
        <w:t> </w:t>
      </w:r>
      <w:r>
        <w:rPr>
          <w:color w:val="231F1F"/>
          <w:sz w:val="18"/>
        </w:rPr>
        <w:t>principalmente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a competitividade logística favorável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para algumas atividades como centros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 distribuição, atacado </w:t>
      </w:r>
      <w:r>
        <w:rPr>
          <w:color w:val="231F1F"/>
          <w:w w:val="105"/>
          <w:sz w:val="18"/>
        </w:rPr>
        <w:t>e agronegócio,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já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que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os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municípios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-5"/>
          <w:sz w:val="18"/>
        </w:rPr>
        <w:t> </w:t>
      </w:r>
      <w:r>
        <w:rPr>
          <w:color w:val="231F1F"/>
          <w:sz w:val="18"/>
        </w:rPr>
        <w:t>Amplanorte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destacam-se como maior produtores de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grãos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Estado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produção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leite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melhor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qualidade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atualmente”,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explica.</w:t>
      </w:r>
    </w:p>
    <w:p>
      <w:pPr>
        <w:spacing w:line="256" w:lineRule="auto" w:before="3"/>
        <w:ind w:left="122" w:right="1146" w:firstLine="297"/>
        <w:jc w:val="both"/>
        <w:rPr>
          <w:sz w:val="18"/>
        </w:rPr>
      </w:pPr>
      <w:r>
        <w:rPr>
          <w:color w:val="231F1F"/>
          <w:sz w:val="18"/>
        </w:rPr>
        <w:t>A versão eletrônica do documento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em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formato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PDF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está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disponível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para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sz w:val="18"/>
        </w:rPr>
        <w:t>download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no</w:t>
      </w:r>
      <w:r>
        <w:rPr>
          <w:color w:val="231F1F"/>
          <w:spacing w:val="6"/>
          <w:sz w:val="18"/>
        </w:rPr>
        <w:t> </w:t>
      </w:r>
      <w:r>
        <w:rPr>
          <w:color w:val="231F1F"/>
          <w:sz w:val="18"/>
        </w:rPr>
        <w:t>site</w:t>
      </w:r>
      <w:r>
        <w:rPr>
          <w:color w:val="231F1F"/>
          <w:spacing w:val="7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-5"/>
          <w:sz w:val="18"/>
        </w:rPr>
        <w:t> </w:t>
      </w:r>
      <w:r>
        <w:rPr>
          <w:color w:val="231F1F"/>
          <w:sz w:val="18"/>
        </w:rPr>
        <w:t>Amplanorte.</w:t>
      </w:r>
    </w:p>
    <w:p>
      <w:pPr>
        <w:spacing w:after="0" w:line="256" w:lineRule="auto"/>
        <w:jc w:val="both"/>
        <w:rPr>
          <w:sz w:val="18"/>
        </w:rPr>
        <w:sectPr>
          <w:type w:val="continuous"/>
          <w:pgSz w:w="12250" w:h="17180"/>
          <w:pgMar w:top="0" w:bottom="0" w:left="0" w:right="0"/>
          <w:cols w:num="2" w:equalWidth="0">
            <w:col w:w="7845" w:space="40"/>
            <w:col w:w="43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189" w:lineRule="auto" w:before="245"/>
        <w:ind w:left="844" w:right="2573" w:firstLine="0"/>
        <w:jc w:val="left"/>
        <w:rPr>
          <w:rFonts w:ascii="Trebuchet MS" w:hAnsi="Trebuchet MS"/>
          <w:i/>
          <w:sz w:val="72"/>
        </w:rPr>
      </w:pPr>
      <w:r>
        <w:rPr/>
        <w:pict>
          <v:group style="position:absolute;margin-left:28.346001pt;margin-top:-27.721855pt;width:583.950pt;height:484.8pt;mso-position-horizontal-relative:page;mso-position-vertical-relative:paragraph;z-index:-16864768" coordorigin="567,-554" coordsize="11679,9696">
            <v:shape style="position:absolute;left:566;top:3037;width:9647;height:4753" type="#_x0000_t75" stroked="false">
              <v:imagedata r:id="rId116" o:title=""/>
            </v:shape>
            <v:shape style="position:absolute;left:10204;top:3037;width:689;height:6104" type="#_x0000_t75" stroked="false">
              <v:imagedata r:id="rId117" o:title=""/>
            </v:shape>
            <v:shape style="position:absolute;left:566;top:7780;width:9647;height:1361" type="#_x0000_t75" stroked="false">
              <v:imagedata r:id="rId118" o:title=""/>
            </v:shape>
            <v:rect style="position:absolute;left:11428;top:-555;width:817;height:9685" filled="true" fillcolor="#bfdaed" stroked="false">
              <v:fill type="solid"/>
            </v:rect>
            <v:rect style="position:absolute;left:11027;top:-555;width:402;height:9685" filled="true" fillcolor="#647c9e" stroked="false">
              <v:fill type="solid"/>
            </v:rect>
            <v:rect style="position:absolute;left:10839;top:-555;width:188;height:9685" filled="true" fillcolor="#a1c6e6" stroked="false">
              <v:fill type="solid"/>
            </v:rect>
            <w10:wrap type="none"/>
          </v:group>
        </w:pict>
      </w:r>
      <w:r>
        <w:rPr>
          <w:rFonts w:ascii="Trebuchet MS" w:hAnsi="Trebuchet MS"/>
          <w:i/>
          <w:color w:val="647C9E"/>
          <w:w w:val="110"/>
          <w:sz w:val="72"/>
        </w:rPr>
        <w:t>Economia</w:t>
      </w:r>
      <w:r>
        <w:rPr>
          <w:rFonts w:ascii="Trebuchet MS" w:hAnsi="Trebuchet MS"/>
          <w:i/>
          <w:color w:val="647C9E"/>
          <w:spacing w:val="51"/>
          <w:w w:val="110"/>
          <w:sz w:val="72"/>
        </w:rPr>
        <w:t> </w:t>
      </w:r>
      <w:r>
        <w:rPr>
          <w:rFonts w:ascii="Trebuchet MS" w:hAnsi="Trebuchet MS"/>
          <w:i/>
          <w:color w:val="647C9E"/>
          <w:w w:val="110"/>
          <w:sz w:val="72"/>
        </w:rPr>
        <w:t>em</w:t>
      </w:r>
      <w:r>
        <w:rPr>
          <w:rFonts w:ascii="Trebuchet MS" w:hAnsi="Trebuchet MS"/>
          <w:i/>
          <w:color w:val="647C9E"/>
          <w:spacing w:val="51"/>
          <w:w w:val="110"/>
          <w:sz w:val="72"/>
        </w:rPr>
        <w:t> </w:t>
      </w:r>
      <w:r>
        <w:rPr>
          <w:rFonts w:ascii="Trebuchet MS" w:hAnsi="Trebuchet MS"/>
          <w:i/>
          <w:color w:val="647C9E"/>
          <w:w w:val="110"/>
          <w:sz w:val="72"/>
        </w:rPr>
        <w:t>topografia</w:t>
      </w:r>
      <w:r>
        <w:rPr>
          <w:rFonts w:ascii="Trebuchet MS" w:hAnsi="Trebuchet MS"/>
          <w:i/>
          <w:color w:val="647C9E"/>
          <w:spacing w:val="-236"/>
          <w:w w:val="110"/>
          <w:sz w:val="72"/>
        </w:rPr>
        <w:t> </w:t>
      </w:r>
      <w:r>
        <w:rPr>
          <w:rFonts w:ascii="Trebuchet MS" w:hAnsi="Trebuchet MS"/>
          <w:i/>
          <w:color w:val="647C9E"/>
          <w:w w:val="115"/>
          <w:sz w:val="72"/>
        </w:rPr>
        <w:t>aos</w:t>
      </w:r>
      <w:r>
        <w:rPr>
          <w:rFonts w:ascii="Trebuchet MS" w:hAnsi="Trebuchet MS"/>
          <w:i/>
          <w:color w:val="647C9E"/>
          <w:spacing w:val="58"/>
          <w:w w:val="115"/>
          <w:sz w:val="72"/>
        </w:rPr>
        <w:t> </w:t>
      </w:r>
      <w:r>
        <w:rPr>
          <w:rFonts w:ascii="Trebuchet MS" w:hAnsi="Trebuchet MS"/>
          <w:i/>
          <w:color w:val="647C9E"/>
          <w:w w:val="115"/>
          <w:sz w:val="72"/>
        </w:rPr>
        <w:t>municípios</w:t>
      </w:r>
      <w:r>
        <w:rPr>
          <w:rFonts w:ascii="Trebuchet MS" w:hAnsi="Trebuchet MS"/>
          <w:i/>
          <w:color w:val="647C9E"/>
          <w:spacing w:val="59"/>
          <w:w w:val="115"/>
          <w:sz w:val="72"/>
        </w:rPr>
        <w:t> </w:t>
      </w:r>
      <w:r>
        <w:rPr>
          <w:rFonts w:ascii="Trebuchet MS" w:hAnsi="Trebuchet MS"/>
          <w:i/>
          <w:color w:val="647C9E"/>
          <w:w w:val="115"/>
          <w:sz w:val="72"/>
        </w:rPr>
        <w:t>chega</w:t>
      </w:r>
      <w:r>
        <w:rPr>
          <w:rFonts w:ascii="Trebuchet MS" w:hAnsi="Trebuchet MS"/>
          <w:i/>
          <w:color w:val="647C9E"/>
          <w:spacing w:val="1"/>
          <w:w w:val="115"/>
          <w:sz w:val="72"/>
        </w:rPr>
        <w:t> </w:t>
      </w:r>
      <w:r>
        <w:rPr>
          <w:rFonts w:ascii="Trebuchet MS" w:hAnsi="Trebuchet MS"/>
          <w:i/>
          <w:color w:val="647C9E"/>
          <w:w w:val="115"/>
          <w:sz w:val="72"/>
        </w:rPr>
        <w:t>R$</w:t>
      </w:r>
      <w:r>
        <w:rPr>
          <w:rFonts w:ascii="Trebuchet MS" w:hAnsi="Trebuchet MS"/>
          <w:i/>
          <w:color w:val="647C9E"/>
          <w:spacing w:val="-63"/>
          <w:w w:val="115"/>
          <w:sz w:val="72"/>
        </w:rPr>
        <w:t> </w:t>
      </w:r>
      <w:r>
        <w:rPr>
          <w:rFonts w:ascii="Trebuchet MS" w:hAnsi="Trebuchet MS"/>
          <w:i/>
          <w:color w:val="647C9E"/>
          <w:w w:val="115"/>
          <w:sz w:val="72"/>
        </w:rPr>
        <w:t>400</w:t>
      </w:r>
      <w:r>
        <w:rPr>
          <w:rFonts w:ascii="Trebuchet MS" w:hAnsi="Trebuchet MS"/>
          <w:i/>
          <w:color w:val="647C9E"/>
          <w:spacing w:val="-62"/>
          <w:w w:val="115"/>
          <w:sz w:val="72"/>
        </w:rPr>
        <w:t> </w:t>
      </w:r>
      <w:r>
        <w:rPr>
          <w:rFonts w:ascii="Trebuchet MS" w:hAnsi="Trebuchet MS"/>
          <w:i/>
          <w:color w:val="647C9E"/>
          <w:w w:val="115"/>
          <w:sz w:val="72"/>
        </w:rPr>
        <w:t>mil</w:t>
      </w:r>
      <w:r>
        <w:rPr>
          <w:rFonts w:ascii="Trebuchet MS" w:hAnsi="Trebuchet MS"/>
          <w:i/>
          <w:color w:val="647C9E"/>
          <w:spacing w:val="-62"/>
          <w:w w:val="115"/>
          <w:sz w:val="72"/>
        </w:rPr>
        <w:t> </w:t>
      </w:r>
      <w:r>
        <w:rPr>
          <w:rFonts w:ascii="Trebuchet MS" w:hAnsi="Trebuchet MS"/>
          <w:i/>
          <w:color w:val="647C9E"/>
          <w:w w:val="115"/>
          <w:sz w:val="72"/>
        </w:rPr>
        <w:t>por</w:t>
      </w:r>
      <w:r>
        <w:rPr>
          <w:rFonts w:ascii="Trebuchet MS" w:hAnsi="Trebuchet MS"/>
          <w:i/>
          <w:color w:val="647C9E"/>
          <w:spacing w:val="-62"/>
          <w:w w:val="115"/>
          <w:sz w:val="72"/>
        </w:rPr>
        <w:t> </w:t>
      </w:r>
      <w:r>
        <w:rPr>
          <w:rFonts w:ascii="Trebuchet MS" w:hAnsi="Trebuchet MS"/>
          <w:i/>
          <w:color w:val="647C9E"/>
          <w:w w:val="115"/>
          <w:sz w:val="72"/>
        </w:rPr>
        <w:t>ano</w:t>
      </w:r>
      <w:r>
        <w:rPr>
          <w:rFonts w:ascii="Trebuchet MS" w:hAnsi="Trebuchet MS"/>
          <w:i/>
          <w:color w:val="647C9E"/>
          <w:spacing w:val="-62"/>
          <w:w w:val="115"/>
          <w:sz w:val="72"/>
        </w:rPr>
        <w:t> </w:t>
      </w:r>
      <w:r>
        <w:rPr>
          <w:rFonts w:ascii="Trebuchet MS" w:hAnsi="Trebuchet MS"/>
          <w:i/>
          <w:color w:val="647C9E"/>
          <w:w w:val="115"/>
          <w:sz w:val="72"/>
        </w:rPr>
        <w:t>com</w:t>
      </w:r>
    </w:p>
    <w:p>
      <w:pPr>
        <w:spacing w:line="692" w:lineRule="exact" w:before="0"/>
        <w:ind w:left="844" w:right="0" w:firstLine="0"/>
        <w:jc w:val="left"/>
        <w:rPr>
          <w:rFonts w:ascii="Trebuchet MS"/>
          <w:i/>
          <w:sz w:val="72"/>
        </w:rPr>
      </w:pPr>
      <w:r>
        <w:rPr>
          <w:rFonts w:ascii="Trebuchet MS"/>
          <w:i/>
          <w:color w:val="647C9E"/>
          <w:w w:val="110"/>
          <w:sz w:val="72"/>
        </w:rPr>
        <w:t>assessoria</w:t>
      </w:r>
      <w:r>
        <w:rPr>
          <w:rFonts w:ascii="Trebuchet MS"/>
          <w:i/>
          <w:color w:val="647C9E"/>
          <w:spacing w:val="41"/>
          <w:w w:val="110"/>
          <w:sz w:val="72"/>
        </w:rPr>
        <w:t> </w:t>
      </w:r>
      <w:r>
        <w:rPr>
          <w:rFonts w:ascii="Trebuchet MS"/>
          <w:i/>
          <w:color w:val="647C9E"/>
          <w:w w:val="110"/>
          <w:sz w:val="72"/>
        </w:rPr>
        <w:t>da</w:t>
      </w:r>
      <w:r>
        <w:rPr>
          <w:rFonts w:ascii="Trebuchet MS"/>
          <w:i/>
          <w:color w:val="647C9E"/>
          <w:spacing w:val="41"/>
          <w:w w:val="110"/>
          <w:sz w:val="72"/>
        </w:rPr>
        <w:t> </w:t>
      </w:r>
      <w:r>
        <w:rPr>
          <w:rFonts w:ascii="Trebuchet MS"/>
          <w:i/>
          <w:color w:val="647C9E"/>
          <w:w w:val="110"/>
          <w:sz w:val="72"/>
        </w:rPr>
        <w:t>Amplanorte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9"/>
        <w:rPr>
          <w:rFonts w:ascii="Trebuchet MS"/>
          <w:i/>
        </w:rPr>
      </w:pPr>
    </w:p>
    <w:p>
      <w:pPr>
        <w:spacing w:before="1"/>
        <w:ind w:left="0" w:right="0" w:firstLine="0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231F1F"/>
          <w:spacing w:val="-1"/>
          <w:sz w:val="16"/>
        </w:rPr>
        <w:t>Richard</w:t>
      </w:r>
      <w:r>
        <w:rPr>
          <w:rFonts w:ascii="Arial" w:hAnsi="Arial"/>
          <w:b/>
          <w:i/>
          <w:color w:val="231F1F"/>
          <w:spacing w:val="-6"/>
          <w:sz w:val="16"/>
        </w:rPr>
        <w:t> </w:t>
      </w:r>
      <w:r>
        <w:rPr>
          <w:rFonts w:ascii="Arial" w:hAnsi="Arial"/>
          <w:b/>
          <w:i/>
          <w:color w:val="231F1F"/>
          <w:sz w:val="16"/>
        </w:rPr>
        <w:t>Denis</w:t>
      </w:r>
      <w:r>
        <w:rPr>
          <w:rFonts w:ascii="Arial" w:hAnsi="Arial"/>
          <w:b/>
          <w:i/>
          <w:color w:val="231F1F"/>
          <w:spacing w:val="-5"/>
          <w:sz w:val="16"/>
        </w:rPr>
        <w:t> </w:t>
      </w:r>
      <w:r>
        <w:rPr>
          <w:rFonts w:ascii="Arial" w:hAnsi="Arial"/>
          <w:b/>
          <w:i/>
          <w:color w:val="231F1F"/>
          <w:sz w:val="16"/>
        </w:rPr>
        <w:t>e</w:t>
      </w:r>
      <w:r>
        <w:rPr>
          <w:rFonts w:ascii="Arial" w:hAnsi="Arial"/>
          <w:b/>
          <w:i/>
          <w:color w:val="231F1F"/>
          <w:spacing w:val="-6"/>
          <w:sz w:val="16"/>
        </w:rPr>
        <w:t> </w:t>
      </w:r>
      <w:r>
        <w:rPr>
          <w:rFonts w:ascii="Arial" w:hAnsi="Arial"/>
          <w:b/>
          <w:i/>
          <w:color w:val="231F1F"/>
          <w:sz w:val="16"/>
        </w:rPr>
        <w:t>Fabio</w:t>
      </w:r>
      <w:r>
        <w:rPr>
          <w:rFonts w:ascii="Arial" w:hAnsi="Arial"/>
          <w:b/>
          <w:i/>
          <w:color w:val="231F1F"/>
          <w:spacing w:val="-5"/>
          <w:sz w:val="16"/>
        </w:rPr>
        <w:t> </w:t>
      </w:r>
      <w:r>
        <w:rPr>
          <w:rFonts w:ascii="Arial" w:hAnsi="Arial"/>
          <w:b/>
          <w:i/>
          <w:color w:val="231F1F"/>
          <w:sz w:val="16"/>
        </w:rPr>
        <w:t>Wilczek</w:t>
      </w:r>
      <w:r>
        <w:rPr>
          <w:rFonts w:ascii="Arial" w:hAnsi="Arial"/>
          <w:b/>
          <w:i/>
          <w:color w:val="231F1F"/>
          <w:spacing w:val="-5"/>
          <w:sz w:val="16"/>
        </w:rPr>
        <w:t> </w:t>
      </w:r>
      <w:r>
        <w:rPr>
          <w:rFonts w:ascii="Arial" w:hAnsi="Arial"/>
          <w:b/>
          <w:i/>
          <w:color w:val="231F1F"/>
          <w:sz w:val="16"/>
        </w:rPr>
        <w:t>com</w:t>
      </w:r>
      <w:r>
        <w:rPr>
          <w:rFonts w:ascii="Arial" w:hAnsi="Arial"/>
          <w:b/>
          <w:i/>
          <w:color w:val="231F1F"/>
          <w:spacing w:val="-6"/>
          <w:sz w:val="16"/>
        </w:rPr>
        <w:t> </w:t>
      </w:r>
      <w:r>
        <w:rPr>
          <w:rFonts w:ascii="Arial" w:hAnsi="Arial"/>
          <w:b/>
          <w:i/>
          <w:color w:val="231F1F"/>
          <w:sz w:val="16"/>
        </w:rPr>
        <w:t>drone</w:t>
      </w:r>
      <w:r>
        <w:rPr>
          <w:rFonts w:ascii="Arial" w:hAnsi="Arial"/>
          <w:b/>
          <w:i/>
          <w:color w:val="231F1F"/>
          <w:spacing w:val="-5"/>
          <w:sz w:val="16"/>
        </w:rPr>
        <w:t> </w:t>
      </w:r>
      <w:r>
        <w:rPr>
          <w:rFonts w:ascii="Arial" w:hAnsi="Arial"/>
          <w:b/>
          <w:i/>
          <w:color w:val="231F1F"/>
          <w:sz w:val="16"/>
        </w:rPr>
        <w:t>recém</w:t>
      </w:r>
      <w:r>
        <w:rPr>
          <w:rFonts w:ascii="Arial" w:hAnsi="Arial"/>
          <w:b/>
          <w:i/>
          <w:color w:val="231F1F"/>
          <w:spacing w:val="-6"/>
          <w:sz w:val="16"/>
        </w:rPr>
        <w:t> </w:t>
      </w:r>
      <w:r>
        <w:rPr>
          <w:rFonts w:ascii="Arial" w:hAnsi="Arial"/>
          <w:b/>
          <w:i/>
          <w:color w:val="231F1F"/>
          <w:sz w:val="16"/>
        </w:rPr>
        <w:t>adquirido</w:t>
      </w:r>
      <w:r>
        <w:rPr>
          <w:rFonts w:ascii="Arial" w:hAnsi="Arial"/>
          <w:b/>
          <w:i/>
          <w:color w:val="231F1F"/>
          <w:spacing w:val="-5"/>
          <w:sz w:val="16"/>
        </w:rPr>
        <w:t> </w:t>
      </w:r>
      <w:r>
        <w:rPr>
          <w:rFonts w:ascii="Arial" w:hAnsi="Arial"/>
          <w:b/>
          <w:i/>
          <w:color w:val="231F1F"/>
          <w:sz w:val="16"/>
        </w:rPr>
        <w:t>pela</w:t>
      </w:r>
      <w:r>
        <w:rPr>
          <w:rFonts w:ascii="Arial" w:hAnsi="Arial"/>
          <w:b/>
          <w:i/>
          <w:color w:val="231F1F"/>
          <w:spacing w:val="-11"/>
          <w:sz w:val="16"/>
        </w:rPr>
        <w:t> </w:t>
      </w:r>
      <w:r>
        <w:rPr>
          <w:rFonts w:ascii="Arial" w:hAnsi="Arial"/>
          <w:b/>
          <w:i/>
          <w:color w:val="231F1F"/>
          <w:sz w:val="16"/>
        </w:rPr>
        <w:t>Amplanorte</w:t>
      </w:r>
    </w:p>
    <w:p>
      <w:pPr>
        <w:spacing w:after="0"/>
        <w:jc w:val="center"/>
        <w:rPr>
          <w:rFonts w:ascii="Arial" w:hAnsi="Arial"/>
          <w:sz w:val="16"/>
        </w:rPr>
        <w:sectPr>
          <w:pgSz w:w="12250" w:h="17180"/>
          <w:pgMar w:header="0" w:footer="871" w:top="0" w:bottom="1060" w:left="0" w:right="0"/>
        </w:sectPr>
      </w:pPr>
    </w:p>
    <w:p>
      <w:pPr>
        <w:spacing w:line="256" w:lineRule="auto" w:before="171"/>
        <w:ind w:left="722" w:right="166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Segundo o secretário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executivo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2"/>
          <w:sz w:val="18"/>
        </w:rPr>
        <w:t> </w:t>
      </w:r>
      <w:r>
        <w:rPr>
          <w:color w:val="231F1F"/>
          <w:sz w:val="18"/>
        </w:rPr>
        <w:t>Amplanorte,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Hélio Daniel Costa, uma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das metas da associação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é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auxiliar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os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municípios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no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sz w:val="18"/>
        </w:rPr>
        <w:t>quesito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topografia.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O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setor</w:t>
      </w:r>
    </w:p>
    <w:p>
      <w:pPr>
        <w:spacing w:line="256" w:lineRule="auto" w:before="3"/>
        <w:ind w:left="722" w:right="0" w:firstLine="0"/>
        <w:jc w:val="left"/>
        <w:rPr>
          <w:sz w:val="18"/>
        </w:rPr>
      </w:pPr>
      <w:r>
        <w:rPr>
          <w:color w:val="231F1F"/>
          <w:sz w:val="18"/>
        </w:rPr>
        <w:t>elabora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coordena</w:t>
      </w:r>
      <w:r>
        <w:rPr>
          <w:color w:val="231F1F"/>
          <w:spacing w:val="13"/>
          <w:sz w:val="18"/>
        </w:rPr>
        <w:t> </w:t>
      </w:r>
      <w:r>
        <w:rPr>
          <w:color w:val="231F1F"/>
          <w:sz w:val="18"/>
        </w:rPr>
        <w:t>projetos,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medições e levantamentos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topográficos,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também</w:t>
      </w:r>
    </w:p>
    <w:p>
      <w:pPr>
        <w:spacing w:line="256" w:lineRule="auto" w:before="171"/>
        <w:ind w:left="354" w:right="0" w:firstLine="0"/>
        <w:jc w:val="left"/>
        <w:rPr>
          <w:sz w:val="18"/>
        </w:rPr>
      </w:pPr>
      <w:r>
        <w:rPr/>
        <w:br w:type="column"/>
      </w:r>
      <w:r>
        <w:rPr>
          <w:color w:val="231F1F"/>
          <w:w w:val="105"/>
          <w:sz w:val="18"/>
        </w:rPr>
        <w:t>coordena e acompanha 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trabalhos de levantamentos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planimétricos, altimétricos 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cadastrais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(como</w:t>
      </w:r>
      <w:r>
        <w:rPr>
          <w:color w:val="231F1F"/>
          <w:spacing w:val="22"/>
          <w:sz w:val="18"/>
        </w:rPr>
        <w:t> </w:t>
      </w:r>
      <w:r>
        <w:rPr>
          <w:color w:val="231F1F"/>
          <w:sz w:val="18"/>
        </w:rPr>
        <w:t>levantamento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imobiliário)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fiscalização.</w:t>
      </w:r>
    </w:p>
    <w:p>
      <w:pPr>
        <w:spacing w:line="256" w:lineRule="auto" w:before="3"/>
        <w:ind w:left="354" w:right="0" w:firstLine="0"/>
        <w:jc w:val="left"/>
        <w:rPr>
          <w:sz w:val="18"/>
        </w:rPr>
      </w:pPr>
      <w:r>
        <w:rPr>
          <w:color w:val="231F1F"/>
          <w:w w:val="105"/>
          <w:sz w:val="18"/>
        </w:rPr>
        <w:t>Quando há terrenos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interesse dos municípios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associados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é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realizado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estudos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viabilidade,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todos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os</w:t>
      </w:r>
    </w:p>
    <w:p>
      <w:pPr>
        <w:spacing w:line="256" w:lineRule="auto" w:before="171"/>
        <w:ind w:left="129" w:right="0" w:firstLine="0"/>
        <w:jc w:val="left"/>
        <w:rPr>
          <w:sz w:val="18"/>
        </w:rPr>
      </w:pPr>
      <w:r>
        <w:rPr/>
        <w:br w:type="column"/>
      </w:r>
      <w:r>
        <w:rPr>
          <w:color w:val="231F1F"/>
          <w:w w:val="105"/>
          <w:sz w:val="18"/>
        </w:rPr>
        <w:t>levantamentos de gêneros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topografia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são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feitos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bem</w:t>
      </w:r>
      <w:r>
        <w:rPr>
          <w:color w:val="231F1F"/>
          <w:spacing w:val="11"/>
          <w:sz w:val="18"/>
        </w:rPr>
        <w:t> </w:t>
      </w:r>
      <w:r>
        <w:rPr>
          <w:color w:val="231F1F"/>
          <w:sz w:val="18"/>
        </w:rPr>
        <w:t>como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a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locação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obras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trabalhos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com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foto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aérea.</w:t>
      </w:r>
    </w:p>
    <w:p>
      <w:pPr>
        <w:spacing w:line="256" w:lineRule="auto" w:before="2"/>
        <w:ind w:left="129" w:right="36" w:firstLine="308"/>
        <w:jc w:val="left"/>
        <w:rPr>
          <w:sz w:val="18"/>
        </w:rPr>
      </w:pPr>
      <w:r>
        <w:rPr>
          <w:color w:val="231F1F"/>
          <w:w w:val="105"/>
          <w:sz w:val="18"/>
        </w:rPr>
        <w:t>“Uma mostra deste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trabalho pode ser levantada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junto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demanda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deste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ano,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w w:val="105"/>
          <w:sz w:val="18"/>
        </w:rPr>
        <w:t>os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sz w:val="18"/>
        </w:rPr>
        <w:t>trabalhos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realizados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de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janeiro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a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novembro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se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somados</w:t>
      </w:r>
      <w:r>
        <w:rPr>
          <w:color w:val="231F1F"/>
          <w:spacing w:val="-8"/>
          <w:w w:val="105"/>
          <w:sz w:val="18"/>
        </w:rPr>
        <w:t> </w:t>
      </w:r>
      <w:r>
        <w:rPr>
          <w:color w:val="231F1F"/>
          <w:w w:val="105"/>
          <w:sz w:val="18"/>
        </w:rPr>
        <w:t>em</w:t>
      </w:r>
    </w:p>
    <w:p>
      <w:pPr>
        <w:spacing w:line="256" w:lineRule="auto" w:before="171"/>
        <w:ind w:left="127" w:right="686" w:firstLine="0"/>
        <w:jc w:val="left"/>
        <w:rPr>
          <w:sz w:val="18"/>
        </w:rPr>
      </w:pPr>
      <w:r>
        <w:rPr/>
        <w:br w:type="column"/>
      </w:r>
      <w:r>
        <w:rPr>
          <w:color w:val="231F1F"/>
          <w:sz w:val="18"/>
        </w:rPr>
        <w:t>reais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chegam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à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R$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382.400,00.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Mas</w:t>
      </w:r>
      <w:r>
        <w:rPr>
          <w:color w:val="231F1F"/>
          <w:spacing w:val="10"/>
          <w:w w:val="105"/>
          <w:sz w:val="18"/>
        </w:rPr>
        <w:t> </w:t>
      </w:r>
      <w:r>
        <w:rPr>
          <w:color w:val="231F1F"/>
          <w:w w:val="105"/>
          <w:sz w:val="18"/>
        </w:rPr>
        <w:t>o</w:t>
      </w:r>
      <w:r>
        <w:rPr>
          <w:color w:val="231F1F"/>
          <w:spacing w:val="10"/>
          <w:w w:val="105"/>
          <w:sz w:val="18"/>
        </w:rPr>
        <w:t> </w:t>
      </w:r>
      <w:r>
        <w:rPr>
          <w:color w:val="231F1F"/>
          <w:w w:val="105"/>
          <w:sz w:val="18"/>
        </w:rPr>
        <w:t>investimento</w:t>
      </w:r>
      <w:r>
        <w:rPr>
          <w:color w:val="231F1F"/>
          <w:spacing w:val="10"/>
          <w:w w:val="105"/>
          <w:sz w:val="18"/>
        </w:rPr>
        <w:t> </w:t>
      </w:r>
      <w:r>
        <w:rPr>
          <w:color w:val="231F1F"/>
          <w:w w:val="105"/>
          <w:sz w:val="18"/>
        </w:rPr>
        <w:t>é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absorvido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pela</w:t>
      </w:r>
      <w:r>
        <w:rPr>
          <w:color w:val="231F1F"/>
          <w:spacing w:val="3"/>
          <w:sz w:val="18"/>
        </w:rPr>
        <w:t> </w:t>
      </w:r>
      <w:r>
        <w:rPr>
          <w:color w:val="231F1F"/>
          <w:sz w:val="18"/>
        </w:rPr>
        <w:t>Amplanorte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sem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nenhum custo ou ônus aos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municípios”,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explica.</w:t>
      </w:r>
    </w:p>
    <w:p>
      <w:pPr>
        <w:spacing w:line="256" w:lineRule="auto" w:before="3"/>
        <w:ind w:left="127" w:right="178" w:firstLine="297"/>
        <w:jc w:val="left"/>
        <w:rPr>
          <w:sz w:val="18"/>
        </w:rPr>
      </w:pPr>
      <w:r>
        <w:rPr>
          <w:color w:val="231F1F"/>
          <w:w w:val="105"/>
          <w:sz w:val="18"/>
        </w:rPr>
        <w:t>Ainda segundo Daniel 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associação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investiu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pesado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na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compra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equipamentos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na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sz w:val="18"/>
        </w:rPr>
        <w:t>qualificação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10"/>
          <w:sz w:val="18"/>
        </w:rPr>
        <w:t> </w:t>
      </w:r>
      <w:r>
        <w:rPr>
          <w:color w:val="231F1F"/>
          <w:sz w:val="18"/>
        </w:rPr>
        <w:t>profissionais.</w:t>
      </w:r>
    </w:p>
    <w:p>
      <w:pPr>
        <w:spacing w:after="0" w:line="256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  <w:cols w:num="4" w:equalWidth="0">
            <w:col w:w="3077" w:space="40"/>
            <w:col w:w="2934" w:space="39"/>
            <w:col w:w="2711" w:space="39"/>
            <w:col w:w="3410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111"/>
        <w:ind w:left="0" w:right="40" w:firstLine="0"/>
        <w:jc w:val="center"/>
        <w:rPr>
          <w:rFonts w:ascii="Trebuchet MS"/>
          <w:b/>
          <w:i/>
          <w:sz w:val="19"/>
        </w:rPr>
      </w:pPr>
      <w:r>
        <w:rPr>
          <w:rFonts w:ascii="Trebuchet MS"/>
          <w:b/>
          <w:i/>
          <w:color w:val="231F1F"/>
          <w:w w:val="110"/>
          <w:sz w:val="19"/>
        </w:rPr>
        <w:t>Demonstrativo</w:t>
      </w:r>
      <w:r>
        <w:rPr>
          <w:rFonts w:ascii="Trebuchet MS"/>
          <w:b/>
          <w:i/>
          <w:color w:val="231F1F"/>
          <w:spacing w:val="-14"/>
          <w:w w:val="110"/>
          <w:sz w:val="19"/>
        </w:rPr>
        <w:t> </w:t>
      </w:r>
      <w:r>
        <w:rPr>
          <w:rFonts w:ascii="Trebuchet MS"/>
          <w:b/>
          <w:i/>
          <w:color w:val="231F1F"/>
          <w:w w:val="110"/>
          <w:sz w:val="19"/>
        </w:rPr>
        <w:t>de</w:t>
      </w:r>
      <w:r>
        <w:rPr>
          <w:rFonts w:ascii="Trebuchet MS"/>
          <w:b/>
          <w:i/>
          <w:color w:val="231F1F"/>
          <w:spacing w:val="-14"/>
          <w:w w:val="110"/>
          <w:sz w:val="19"/>
        </w:rPr>
        <w:t> </w:t>
      </w:r>
      <w:r>
        <w:rPr>
          <w:rFonts w:ascii="Trebuchet MS"/>
          <w:b/>
          <w:i/>
          <w:color w:val="231F1F"/>
          <w:w w:val="110"/>
          <w:sz w:val="19"/>
        </w:rPr>
        <w:t>atividades</w:t>
      </w:r>
    </w:p>
    <w:p>
      <w:pPr>
        <w:pStyle w:val="BodyText"/>
        <w:rPr>
          <w:rFonts w:ascii="Trebuchet MS"/>
          <w:b/>
          <w:i/>
          <w:sz w:val="18"/>
        </w:rPr>
      </w:pPr>
    </w:p>
    <w:tbl>
      <w:tblPr>
        <w:tblW w:w="0" w:type="auto"/>
        <w:jc w:val="left"/>
        <w:tblInd w:w="627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5"/>
        <w:gridCol w:w="4165"/>
        <w:gridCol w:w="3129"/>
      </w:tblGrid>
      <w:tr>
        <w:trPr>
          <w:trHeight w:val="275" w:hRule="atLeast"/>
        </w:trPr>
        <w:tc>
          <w:tcPr>
            <w:tcW w:w="3725" w:type="dxa"/>
            <w:shd w:val="clear" w:color="auto" w:fill="69AFDB"/>
          </w:tcPr>
          <w:p>
            <w:pPr>
              <w:pStyle w:val="TableParagraph"/>
              <w:spacing w:before="13"/>
              <w:ind w:left="1049" w:right="104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1F"/>
                <w:w w:val="105"/>
                <w:sz w:val="18"/>
              </w:rPr>
              <w:t>Município</w:t>
            </w:r>
          </w:p>
        </w:tc>
        <w:tc>
          <w:tcPr>
            <w:tcW w:w="4165" w:type="dxa"/>
            <w:shd w:val="clear" w:color="auto" w:fill="69AFDB"/>
          </w:tcPr>
          <w:p>
            <w:pPr>
              <w:pStyle w:val="TableParagraph"/>
              <w:spacing w:before="13"/>
              <w:ind w:left="1166" w:right="115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1F"/>
                <w:w w:val="105"/>
                <w:sz w:val="18"/>
              </w:rPr>
              <w:t>Serviços</w:t>
            </w:r>
            <w:r>
              <w:rPr>
                <w:rFonts w:ascii="Arial" w:hAnsi="Arial"/>
                <w:b/>
                <w:color w:val="231F1F"/>
                <w:spacing w:val="25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1F"/>
                <w:w w:val="105"/>
                <w:sz w:val="18"/>
              </w:rPr>
              <w:t>realizados</w:t>
            </w:r>
          </w:p>
        </w:tc>
        <w:tc>
          <w:tcPr>
            <w:tcW w:w="3129" w:type="dxa"/>
            <w:shd w:val="clear" w:color="auto" w:fill="69AFDB"/>
          </w:tcPr>
          <w:p>
            <w:pPr>
              <w:pStyle w:val="TableParagraph"/>
              <w:spacing w:before="13"/>
              <w:ind w:left="949" w:right="9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1F"/>
                <w:w w:val="105"/>
                <w:sz w:val="18"/>
              </w:rPr>
              <w:t>Valores</w:t>
            </w:r>
          </w:p>
        </w:tc>
      </w:tr>
      <w:tr>
        <w:trPr>
          <w:trHeight w:val="308" w:hRule="atLeast"/>
        </w:trPr>
        <w:tc>
          <w:tcPr>
            <w:tcW w:w="3725" w:type="dxa"/>
            <w:shd w:val="clear" w:color="auto" w:fill="B3DFDD"/>
          </w:tcPr>
          <w:p>
            <w:pPr>
              <w:pStyle w:val="TableParagraph"/>
              <w:spacing w:before="13"/>
              <w:ind w:left="1050" w:right="1043"/>
              <w:jc w:val="center"/>
              <w:rPr>
                <w:sz w:val="18"/>
              </w:rPr>
            </w:pPr>
            <w:r>
              <w:rPr>
                <w:color w:val="231F1F"/>
                <w:spacing w:val="-2"/>
                <w:w w:val="105"/>
                <w:sz w:val="18"/>
              </w:rPr>
              <w:t>Bela</w:t>
            </w:r>
            <w:r>
              <w:rPr>
                <w:color w:val="231F1F"/>
                <w:spacing w:val="-10"/>
                <w:w w:val="105"/>
                <w:sz w:val="18"/>
              </w:rPr>
              <w:t> </w:t>
            </w:r>
            <w:r>
              <w:rPr>
                <w:color w:val="231F1F"/>
                <w:spacing w:val="-2"/>
                <w:w w:val="105"/>
                <w:sz w:val="18"/>
              </w:rPr>
              <w:t>Vista</w:t>
            </w:r>
            <w:r>
              <w:rPr>
                <w:color w:val="231F1F"/>
                <w:spacing w:val="-10"/>
                <w:w w:val="105"/>
                <w:sz w:val="18"/>
              </w:rPr>
              <w:t> </w:t>
            </w:r>
            <w:r>
              <w:rPr>
                <w:color w:val="231F1F"/>
                <w:spacing w:val="-1"/>
                <w:w w:val="105"/>
                <w:sz w:val="18"/>
              </w:rPr>
              <w:t>do</w:t>
            </w:r>
            <w:r>
              <w:rPr>
                <w:color w:val="231F1F"/>
                <w:spacing w:val="-12"/>
                <w:w w:val="105"/>
                <w:sz w:val="18"/>
              </w:rPr>
              <w:t> </w:t>
            </w:r>
            <w:r>
              <w:rPr>
                <w:color w:val="231F1F"/>
                <w:spacing w:val="-1"/>
                <w:w w:val="105"/>
                <w:sz w:val="18"/>
              </w:rPr>
              <w:t>Toldo</w:t>
            </w:r>
          </w:p>
        </w:tc>
        <w:tc>
          <w:tcPr>
            <w:tcW w:w="4165" w:type="dxa"/>
            <w:shd w:val="clear" w:color="auto" w:fill="B3DFDD"/>
          </w:tcPr>
          <w:p>
            <w:pPr>
              <w:pStyle w:val="TableParagraph"/>
              <w:spacing w:before="13"/>
              <w:ind w:left="1166" w:right="11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Serviços</w:t>
            </w:r>
            <w:r>
              <w:rPr>
                <w:color w:val="231F1F"/>
                <w:spacing w:val="21"/>
                <w:sz w:val="18"/>
              </w:rPr>
              <w:t> </w:t>
            </w:r>
            <w:r>
              <w:rPr>
                <w:color w:val="231F1F"/>
                <w:sz w:val="18"/>
              </w:rPr>
              <w:t>topográficos</w:t>
            </w:r>
          </w:p>
        </w:tc>
        <w:tc>
          <w:tcPr>
            <w:tcW w:w="3129" w:type="dxa"/>
            <w:shd w:val="clear" w:color="auto" w:fill="B3DFDD"/>
          </w:tcPr>
          <w:p>
            <w:pPr>
              <w:pStyle w:val="TableParagraph"/>
              <w:spacing w:before="13"/>
              <w:ind w:left="949" w:right="940"/>
              <w:jc w:val="center"/>
              <w:rPr>
                <w:sz w:val="18"/>
              </w:rPr>
            </w:pPr>
            <w:r>
              <w:rPr>
                <w:color w:val="231F1F"/>
                <w:spacing w:val="-1"/>
                <w:w w:val="105"/>
                <w:sz w:val="18"/>
              </w:rPr>
              <w:t>R$</w:t>
            </w:r>
            <w:r>
              <w:rPr>
                <w:color w:val="231F1F"/>
                <w:spacing w:val="-12"/>
                <w:w w:val="105"/>
                <w:sz w:val="18"/>
              </w:rPr>
              <w:t> </w:t>
            </w:r>
            <w:r>
              <w:rPr>
                <w:color w:val="231F1F"/>
                <w:spacing w:val="-1"/>
                <w:w w:val="105"/>
                <w:sz w:val="18"/>
              </w:rPr>
              <w:t>5.800,00</w:t>
            </w:r>
          </w:p>
        </w:tc>
      </w:tr>
      <w:tr>
        <w:trPr>
          <w:trHeight w:val="301" w:hRule="atLeast"/>
        </w:trPr>
        <w:tc>
          <w:tcPr>
            <w:tcW w:w="3725" w:type="dxa"/>
            <w:shd w:val="clear" w:color="auto" w:fill="B3DFDD"/>
          </w:tcPr>
          <w:p>
            <w:pPr>
              <w:pStyle w:val="TableParagraph"/>
              <w:spacing w:before="13"/>
              <w:ind w:left="1050" w:right="1043"/>
              <w:jc w:val="center"/>
              <w:rPr>
                <w:sz w:val="18"/>
              </w:rPr>
            </w:pPr>
            <w:r>
              <w:rPr>
                <w:color w:val="231F1F"/>
                <w:w w:val="105"/>
                <w:sz w:val="18"/>
              </w:rPr>
              <w:t>Canoinhas</w:t>
            </w:r>
          </w:p>
        </w:tc>
        <w:tc>
          <w:tcPr>
            <w:tcW w:w="4165" w:type="dxa"/>
            <w:shd w:val="clear" w:color="auto" w:fill="B3DFDD"/>
          </w:tcPr>
          <w:p>
            <w:pPr>
              <w:pStyle w:val="TableParagraph"/>
              <w:spacing w:before="13"/>
              <w:ind w:left="1166" w:right="11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Serviços</w:t>
            </w:r>
            <w:r>
              <w:rPr>
                <w:color w:val="231F1F"/>
                <w:spacing w:val="21"/>
                <w:sz w:val="18"/>
              </w:rPr>
              <w:t> </w:t>
            </w:r>
            <w:r>
              <w:rPr>
                <w:color w:val="231F1F"/>
                <w:sz w:val="18"/>
              </w:rPr>
              <w:t>topográficos</w:t>
            </w:r>
          </w:p>
        </w:tc>
        <w:tc>
          <w:tcPr>
            <w:tcW w:w="3129" w:type="dxa"/>
            <w:shd w:val="clear" w:color="auto" w:fill="B3DFDD"/>
          </w:tcPr>
          <w:p>
            <w:pPr>
              <w:pStyle w:val="TableParagraph"/>
              <w:spacing w:before="13"/>
              <w:ind w:left="949" w:right="9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</w:t>
            </w:r>
            <w:r>
              <w:rPr>
                <w:color w:val="231F1F"/>
                <w:spacing w:val="9"/>
                <w:sz w:val="18"/>
              </w:rPr>
              <w:t> </w:t>
            </w:r>
            <w:r>
              <w:rPr>
                <w:color w:val="231F1F"/>
                <w:sz w:val="18"/>
              </w:rPr>
              <w:t>127.000,00</w:t>
            </w:r>
          </w:p>
        </w:tc>
      </w:tr>
      <w:tr>
        <w:trPr>
          <w:trHeight w:val="289" w:hRule="atLeast"/>
        </w:trPr>
        <w:tc>
          <w:tcPr>
            <w:tcW w:w="3725" w:type="dxa"/>
            <w:shd w:val="clear" w:color="auto" w:fill="B3DFDD"/>
          </w:tcPr>
          <w:p>
            <w:pPr>
              <w:pStyle w:val="TableParagraph"/>
              <w:spacing w:before="13"/>
              <w:ind w:left="1049" w:right="1043"/>
              <w:jc w:val="center"/>
              <w:rPr>
                <w:sz w:val="18"/>
              </w:rPr>
            </w:pPr>
            <w:r>
              <w:rPr>
                <w:color w:val="231F1F"/>
                <w:w w:val="105"/>
                <w:sz w:val="18"/>
              </w:rPr>
              <w:t>Itaiopolis</w:t>
            </w:r>
          </w:p>
        </w:tc>
        <w:tc>
          <w:tcPr>
            <w:tcW w:w="4165" w:type="dxa"/>
            <w:shd w:val="clear" w:color="auto" w:fill="B3DFDD"/>
          </w:tcPr>
          <w:p>
            <w:pPr>
              <w:pStyle w:val="TableParagraph"/>
              <w:spacing w:before="13"/>
              <w:ind w:left="1166" w:right="11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Serviços</w:t>
            </w:r>
            <w:r>
              <w:rPr>
                <w:color w:val="231F1F"/>
                <w:spacing w:val="21"/>
                <w:sz w:val="18"/>
              </w:rPr>
              <w:t> </w:t>
            </w:r>
            <w:r>
              <w:rPr>
                <w:color w:val="231F1F"/>
                <w:sz w:val="18"/>
              </w:rPr>
              <w:t>topográficos</w:t>
            </w:r>
          </w:p>
        </w:tc>
        <w:tc>
          <w:tcPr>
            <w:tcW w:w="3129" w:type="dxa"/>
            <w:shd w:val="clear" w:color="auto" w:fill="B3DFDD"/>
          </w:tcPr>
          <w:p>
            <w:pPr>
              <w:pStyle w:val="TableParagraph"/>
              <w:spacing w:before="13"/>
              <w:ind w:left="949" w:right="9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</w:t>
            </w:r>
            <w:r>
              <w:rPr>
                <w:color w:val="231F1F"/>
                <w:spacing w:val="9"/>
                <w:sz w:val="18"/>
              </w:rPr>
              <w:t> </w:t>
            </w:r>
            <w:r>
              <w:rPr>
                <w:color w:val="231F1F"/>
                <w:sz w:val="18"/>
              </w:rPr>
              <w:t>96.400,00</w:t>
            </w:r>
          </w:p>
        </w:tc>
      </w:tr>
      <w:tr>
        <w:trPr>
          <w:trHeight w:val="308" w:hRule="atLeast"/>
        </w:trPr>
        <w:tc>
          <w:tcPr>
            <w:tcW w:w="3725" w:type="dxa"/>
            <w:shd w:val="clear" w:color="auto" w:fill="B3DFDD"/>
          </w:tcPr>
          <w:p>
            <w:pPr>
              <w:pStyle w:val="TableParagraph"/>
              <w:spacing w:before="13"/>
              <w:ind w:left="1049" w:right="1043"/>
              <w:jc w:val="center"/>
              <w:rPr>
                <w:sz w:val="18"/>
              </w:rPr>
            </w:pPr>
            <w:r>
              <w:rPr>
                <w:color w:val="231F1F"/>
                <w:w w:val="105"/>
                <w:sz w:val="18"/>
              </w:rPr>
              <w:t>Mafra</w:t>
            </w:r>
          </w:p>
        </w:tc>
        <w:tc>
          <w:tcPr>
            <w:tcW w:w="4165" w:type="dxa"/>
            <w:shd w:val="clear" w:color="auto" w:fill="B3DFDD"/>
          </w:tcPr>
          <w:p>
            <w:pPr>
              <w:pStyle w:val="TableParagraph"/>
              <w:spacing w:before="13"/>
              <w:ind w:left="1166" w:right="11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Serviços</w:t>
            </w:r>
            <w:r>
              <w:rPr>
                <w:color w:val="231F1F"/>
                <w:spacing w:val="21"/>
                <w:sz w:val="18"/>
              </w:rPr>
              <w:t> </w:t>
            </w:r>
            <w:r>
              <w:rPr>
                <w:color w:val="231F1F"/>
                <w:sz w:val="18"/>
              </w:rPr>
              <w:t>topográficos</w:t>
            </w:r>
          </w:p>
        </w:tc>
        <w:tc>
          <w:tcPr>
            <w:tcW w:w="3129" w:type="dxa"/>
            <w:shd w:val="clear" w:color="auto" w:fill="B3DFDD"/>
          </w:tcPr>
          <w:p>
            <w:pPr>
              <w:pStyle w:val="TableParagraph"/>
              <w:spacing w:before="13"/>
              <w:ind w:left="949" w:right="9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</w:t>
            </w:r>
            <w:r>
              <w:rPr>
                <w:color w:val="231F1F"/>
                <w:spacing w:val="9"/>
                <w:sz w:val="18"/>
              </w:rPr>
              <w:t> </w:t>
            </w:r>
            <w:r>
              <w:rPr>
                <w:color w:val="231F1F"/>
                <w:sz w:val="18"/>
              </w:rPr>
              <w:t>28.000,00</w:t>
            </w:r>
          </w:p>
        </w:tc>
      </w:tr>
      <w:tr>
        <w:trPr>
          <w:trHeight w:val="326" w:hRule="atLeast"/>
        </w:trPr>
        <w:tc>
          <w:tcPr>
            <w:tcW w:w="3725" w:type="dxa"/>
            <w:shd w:val="clear" w:color="auto" w:fill="B3DFDD"/>
          </w:tcPr>
          <w:p>
            <w:pPr>
              <w:pStyle w:val="TableParagraph"/>
              <w:spacing w:before="13"/>
              <w:ind w:left="1049" w:right="1043"/>
              <w:jc w:val="center"/>
              <w:rPr>
                <w:sz w:val="18"/>
              </w:rPr>
            </w:pPr>
            <w:r>
              <w:rPr>
                <w:color w:val="231F1F"/>
                <w:spacing w:val="-1"/>
                <w:w w:val="105"/>
                <w:sz w:val="18"/>
              </w:rPr>
              <w:t>Major</w:t>
            </w:r>
            <w:r>
              <w:rPr>
                <w:color w:val="231F1F"/>
                <w:spacing w:val="-11"/>
                <w:w w:val="105"/>
                <w:sz w:val="18"/>
              </w:rPr>
              <w:t> </w:t>
            </w:r>
            <w:r>
              <w:rPr>
                <w:color w:val="231F1F"/>
                <w:w w:val="105"/>
                <w:sz w:val="18"/>
              </w:rPr>
              <w:t>Vieira</w:t>
            </w:r>
          </w:p>
        </w:tc>
        <w:tc>
          <w:tcPr>
            <w:tcW w:w="4165" w:type="dxa"/>
            <w:shd w:val="clear" w:color="auto" w:fill="B3DFDD"/>
          </w:tcPr>
          <w:p>
            <w:pPr>
              <w:pStyle w:val="TableParagraph"/>
              <w:spacing w:before="13"/>
              <w:ind w:left="1166" w:right="11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Serviços</w:t>
            </w:r>
            <w:r>
              <w:rPr>
                <w:color w:val="231F1F"/>
                <w:spacing w:val="21"/>
                <w:sz w:val="18"/>
              </w:rPr>
              <w:t> </w:t>
            </w:r>
            <w:r>
              <w:rPr>
                <w:color w:val="231F1F"/>
                <w:sz w:val="18"/>
              </w:rPr>
              <w:t>topográficos</w:t>
            </w:r>
          </w:p>
        </w:tc>
        <w:tc>
          <w:tcPr>
            <w:tcW w:w="3129" w:type="dxa"/>
            <w:shd w:val="clear" w:color="auto" w:fill="B3DFDD"/>
          </w:tcPr>
          <w:p>
            <w:pPr>
              <w:pStyle w:val="TableParagraph"/>
              <w:spacing w:before="13"/>
              <w:ind w:left="949" w:right="9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</w:t>
            </w:r>
            <w:r>
              <w:rPr>
                <w:color w:val="231F1F"/>
                <w:spacing w:val="9"/>
                <w:sz w:val="18"/>
              </w:rPr>
              <w:t> </w:t>
            </w:r>
            <w:r>
              <w:rPr>
                <w:color w:val="231F1F"/>
                <w:sz w:val="18"/>
              </w:rPr>
              <w:t>24.500,00</w:t>
            </w:r>
          </w:p>
        </w:tc>
      </w:tr>
      <w:tr>
        <w:trPr>
          <w:trHeight w:val="326" w:hRule="atLeast"/>
        </w:trPr>
        <w:tc>
          <w:tcPr>
            <w:tcW w:w="3725" w:type="dxa"/>
            <w:shd w:val="clear" w:color="auto" w:fill="B3DFDD"/>
          </w:tcPr>
          <w:p>
            <w:pPr>
              <w:pStyle w:val="TableParagraph"/>
              <w:spacing w:before="13"/>
              <w:ind w:left="1049" w:right="1043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Monte</w:t>
            </w:r>
            <w:r>
              <w:rPr>
                <w:color w:val="231F1F"/>
                <w:spacing w:val="14"/>
                <w:sz w:val="18"/>
              </w:rPr>
              <w:t> </w:t>
            </w:r>
            <w:r>
              <w:rPr>
                <w:color w:val="231F1F"/>
                <w:sz w:val="18"/>
              </w:rPr>
              <w:t>Castelo</w:t>
            </w:r>
          </w:p>
        </w:tc>
        <w:tc>
          <w:tcPr>
            <w:tcW w:w="4165" w:type="dxa"/>
            <w:shd w:val="clear" w:color="auto" w:fill="B3DFDD"/>
          </w:tcPr>
          <w:p>
            <w:pPr>
              <w:pStyle w:val="TableParagraph"/>
              <w:spacing w:before="13"/>
              <w:ind w:left="1166" w:right="11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Serviços</w:t>
            </w:r>
            <w:r>
              <w:rPr>
                <w:color w:val="231F1F"/>
                <w:spacing w:val="21"/>
                <w:sz w:val="18"/>
              </w:rPr>
              <w:t> </w:t>
            </w:r>
            <w:r>
              <w:rPr>
                <w:color w:val="231F1F"/>
                <w:sz w:val="18"/>
              </w:rPr>
              <w:t>topográficos</w:t>
            </w:r>
          </w:p>
        </w:tc>
        <w:tc>
          <w:tcPr>
            <w:tcW w:w="3129" w:type="dxa"/>
            <w:shd w:val="clear" w:color="auto" w:fill="B3DFDD"/>
          </w:tcPr>
          <w:p>
            <w:pPr>
              <w:pStyle w:val="TableParagraph"/>
              <w:spacing w:before="13"/>
              <w:ind w:left="949" w:right="9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</w:t>
            </w:r>
            <w:r>
              <w:rPr>
                <w:color w:val="231F1F"/>
                <w:spacing w:val="9"/>
                <w:sz w:val="18"/>
              </w:rPr>
              <w:t> </w:t>
            </w:r>
            <w:r>
              <w:rPr>
                <w:color w:val="231F1F"/>
                <w:sz w:val="18"/>
              </w:rPr>
              <w:t>10.300,00</w:t>
            </w:r>
          </w:p>
        </w:tc>
      </w:tr>
      <w:tr>
        <w:trPr>
          <w:trHeight w:val="332" w:hRule="atLeast"/>
        </w:trPr>
        <w:tc>
          <w:tcPr>
            <w:tcW w:w="3725" w:type="dxa"/>
            <w:shd w:val="clear" w:color="auto" w:fill="B3DFDD"/>
          </w:tcPr>
          <w:p>
            <w:pPr>
              <w:pStyle w:val="TableParagraph"/>
              <w:spacing w:before="13"/>
              <w:ind w:left="1049" w:right="1043"/>
              <w:jc w:val="center"/>
              <w:rPr>
                <w:sz w:val="18"/>
              </w:rPr>
            </w:pPr>
            <w:r>
              <w:rPr>
                <w:color w:val="231F1F"/>
                <w:w w:val="105"/>
                <w:sz w:val="18"/>
              </w:rPr>
              <w:t>Papanduva</w:t>
            </w:r>
          </w:p>
        </w:tc>
        <w:tc>
          <w:tcPr>
            <w:tcW w:w="4165" w:type="dxa"/>
            <w:shd w:val="clear" w:color="auto" w:fill="B3DFDD"/>
          </w:tcPr>
          <w:p>
            <w:pPr>
              <w:pStyle w:val="TableParagraph"/>
              <w:spacing w:before="13"/>
              <w:ind w:left="1166" w:right="11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Serviços</w:t>
            </w:r>
            <w:r>
              <w:rPr>
                <w:color w:val="231F1F"/>
                <w:spacing w:val="21"/>
                <w:sz w:val="18"/>
              </w:rPr>
              <w:t> </w:t>
            </w:r>
            <w:r>
              <w:rPr>
                <w:color w:val="231F1F"/>
                <w:sz w:val="18"/>
              </w:rPr>
              <w:t>topográficos</w:t>
            </w:r>
          </w:p>
        </w:tc>
        <w:tc>
          <w:tcPr>
            <w:tcW w:w="3129" w:type="dxa"/>
            <w:shd w:val="clear" w:color="auto" w:fill="B3DFDD"/>
          </w:tcPr>
          <w:p>
            <w:pPr>
              <w:pStyle w:val="TableParagraph"/>
              <w:spacing w:before="13"/>
              <w:ind w:left="949" w:right="9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</w:t>
            </w:r>
            <w:r>
              <w:rPr>
                <w:color w:val="231F1F"/>
                <w:spacing w:val="9"/>
                <w:sz w:val="18"/>
              </w:rPr>
              <w:t> </w:t>
            </w:r>
            <w:r>
              <w:rPr>
                <w:color w:val="231F1F"/>
                <w:sz w:val="18"/>
              </w:rPr>
              <w:t>34.400,00</w:t>
            </w:r>
          </w:p>
        </w:tc>
      </w:tr>
      <w:tr>
        <w:trPr>
          <w:trHeight w:val="281" w:hRule="atLeast"/>
        </w:trPr>
        <w:tc>
          <w:tcPr>
            <w:tcW w:w="3725" w:type="dxa"/>
            <w:shd w:val="clear" w:color="auto" w:fill="B3DFDD"/>
          </w:tcPr>
          <w:p>
            <w:pPr>
              <w:pStyle w:val="TableParagraph"/>
              <w:spacing w:before="13"/>
              <w:ind w:left="1049" w:right="1043"/>
              <w:jc w:val="center"/>
              <w:rPr>
                <w:sz w:val="18"/>
              </w:rPr>
            </w:pPr>
            <w:r>
              <w:rPr>
                <w:color w:val="231F1F"/>
                <w:w w:val="105"/>
                <w:sz w:val="18"/>
              </w:rPr>
              <w:t>Porto</w:t>
            </w:r>
            <w:r>
              <w:rPr>
                <w:color w:val="231F1F"/>
                <w:spacing w:val="-12"/>
                <w:w w:val="105"/>
                <w:sz w:val="18"/>
              </w:rPr>
              <w:t> </w:t>
            </w:r>
            <w:r>
              <w:rPr>
                <w:color w:val="231F1F"/>
                <w:w w:val="105"/>
                <w:sz w:val="18"/>
              </w:rPr>
              <w:t>União</w:t>
            </w:r>
          </w:p>
        </w:tc>
        <w:tc>
          <w:tcPr>
            <w:tcW w:w="4165" w:type="dxa"/>
            <w:shd w:val="clear" w:color="auto" w:fill="B3DFDD"/>
          </w:tcPr>
          <w:p>
            <w:pPr>
              <w:pStyle w:val="TableParagraph"/>
              <w:spacing w:before="13"/>
              <w:ind w:left="1166" w:right="1158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Serviços</w:t>
            </w:r>
            <w:r>
              <w:rPr>
                <w:color w:val="231F1F"/>
                <w:spacing w:val="21"/>
                <w:sz w:val="18"/>
              </w:rPr>
              <w:t> </w:t>
            </w:r>
            <w:r>
              <w:rPr>
                <w:color w:val="231F1F"/>
                <w:sz w:val="18"/>
              </w:rPr>
              <w:t>topográficos</w:t>
            </w:r>
          </w:p>
        </w:tc>
        <w:tc>
          <w:tcPr>
            <w:tcW w:w="3129" w:type="dxa"/>
            <w:shd w:val="clear" w:color="auto" w:fill="B3DFDD"/>
          </w:tcPr>
          <w:p>
            <w:pPr>
              <w:pStyle w:val="TableParagraph"/>
              <w:spacing w:before="13"/>
              <w:ind w:left="949" w:right="940"/>
              <w:jc w:val="center"/>
              <w:rPr>
                <w:sz w:val="18"/>
              </w:rPr>
            </w:pPr>
            <w:r>
              <w:rPr>
                <w:color w:val="231F1F"/>
                <w:sz w:val="18"/>
              </w:rPr>
              <w:t>R$</w:t>
            </w:r>
            <w:r>
              <w:rPr>
                <w:color w:val="231F1F"/>
                <w:spacing w:val="9"/>
                <w:sz w:val="18"/>
              </w:rPr>
              <w:t> </w:t>
            </w:r>
            <w:r>
              <w:rPr>
                <w:color w:val="231F1F"/>
                <w:sz w:val="18"/>
              </w:rPr>
              <w:t>31.500,00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12250" w:h="17180"/>
          <w:pgMar w:top="0" w:bottom="0" w:left="0" w:right="0"/>
        </w:sectPr>
      </w:pPr>
    </w:p>
    <w:p>
      <w:pPr>
        <w:spacing w:line="199" w:lineRule="auto" w:before="175"/>
        <w:ind w:left="730" w:right="984" w:firstLine="0"/>
        <w:jc w:val="left"/>
        <w:rPr>
          <w:rFonts w:ascii="Trebuchet MS" w:hAnsi="Trebuchet MS"/>
          <w:i/>
          <w:sz w:val="55"/>
        </w:rPr>
      </w:pPr>
      <w:r>
        <w:rPr/>
        <w:pict>
          <v:group style="position:absolute;margin-left:28.346001pt;margin-top:82.816849pt;width:543.050pt;height:248.95pt;mso-position-horizontal-relative:page;mso-position-vertical-relative:paragraph;z-index:-16864256" coordorigin="567,1656" coordsize="10861,4979">
            <v:shape style="position:absolute;left:566;top:2564;width:5807;height:3539" type="#_x0000_t75" stroked="false">
              <v:imagedata r:id="rId119" o:title=""/>
            </v:shape>
            <v:shape style="position:absolute;left:6373;top:1656;width:5054;height:4979" type="#_x0000_t75" stroked="false">
              <v:imagedata r:id="rId120" o:title=""/>
            </v:shape>
            <v:shape style="position:absolute;left:6373;top:2564;width:143;height:3539" type="#_x0000_t75" stroked="false">
              <v:imagedata r:id="rId121" o:title=""/>
            </v:shape>
            <v:shape style="position:absolute;left:6515;top:1873;width:4861;height:1237" type="#_x0000_t75" stroked="false">
              <v:imagedata r:id="rId122" o:title=""/>
            </v:shape>
            <v:shape style="position:absolute;left:6515;top:3104;width:4861;height:3094" type="#_x0000_t75" stroked="false">
              <v:imagedata r:id="rId123" o:title=""/>
            </v:shape>
            <v:shape style="position:absolute;left:6515;top:2564;width:2840;height:3539" type="#_x0000_t75" stroked="false">
              <v:imagedata r:id="rId124" o:title=""/>
            </v:shape>
            <w10:wrap type="none"/>
          </v:group>
        </w:pict>
      </w:r>
      <w:r>
        <w:rPr>
          <w:rFonts w:ascii="Trebuchet MS" w:hAnsi="Trebuchet MS"/>
          <w:i/>
          <w:color w:val="647C9E"/>
          <w:spacing w:val="-2"/>
          <w:w w:val="115"/>
          <w:sz w:val="55"/>
        </w:rPr>
        <w:t>Acompanhamento</w:t>
      </w:r>
      <w:r>
        <w:rPr>
          <w:rFonts w:ascii="Trebuchet MS" w:hAnsi="Trebuchet MS"/>
          <w:i/>
          <w:color w:val="647C9E"/>
          <w:spacing w:val="-48"/>
          <w:w w:val="115"/>
          <w:sz w:val="55"/>
        </w:rPr>
        <w:t> </w:t>
      </w:r>
      <w:r>
        <w:rPr>
          <w:rFonts w:ascii="Trebuchet MS" w:hAnsi="Trebuchet MS"/>
          <w:i/>
          <w:color w:val="647C9E"/>
          <w:spacing w:val="-1"/>
          <w:w w:val="115"/>
          <w:sz w:val="55"/>
        </w:rPr>
        <w:t>da</w:t>
      </w:r>
      <w:r>
        <w:rPr>
          <w:rFonts w:ascii="Trebuchet MS" w:hAnsi="Trebuchet MS"/>
          <w:i/>
          <w:color w:val="647C9E"/>
          <w:spacing w:val="-47"/>
          <w:w w:val="115"/>
          <w:sz w:val="55"/>
        </w:rPr>
        <w:t> </w:t>
      </w:r>
      <w:r>
        <w:rPr>
          <w:rFonts w:ascii="Trebuchet MS" w:hAnsi="Trebuchet MS"/>
          <w:i/>
          <w:color w:val="647C9E"/>
          <w:spacing w:val="-1"/>
          <w:w w:val="115"/>
          <w:sz w:val="55"/>
        </w:rPr>
        <w:t>movimentação</w:t>
      </w:r>
      <w:r>
        <w:rPr>
          <w:rFonts w:ascii="Trebuchet MS" w:hAnsi="Trebuchet MS"/>
          <w:i/>
          <w:color w:val="647C9E"/>
          <w:spacing w:val="-188"/>
          <w:w w:val="115"/>
          <w:sz w:val="55"/>
        </w:rPr>
        <w:t> </w:t>
      </w:r>
      <w:r>
        <w:rPr>
          <w:rFonts w:ascii="Trebuchet MS" w:hAnsi="Trebuchet MS"/>
          <w:i/>
          <w:color w:val="647C9E"/>
          <w:w w:val="115"/>
          <w:sz w:val="55"/>
        </w:rPr>
        <w:t>econômica dos municípios da</w:t>
      </w:r>
      <w:r>
        <w:rPr>
          <w:rFonts w:ascii="Trebuchet MS" w:hAnsi="Trebuchet MS"/>
          <w:i/>
          <w:color w:val="647C9E"/>
          <w:spacing w:val="1"/>
          <w:w w:val="115"/>
          <w:sz w:val="55"/>
        </w:rPr>
        <w:t> </w:t>
      </w:r>
      <w:r>
        <w:rPr>
          <w:rFonts w:ascii="Trebuchet MS" w:hAnsi="Trebuchet MS"/>
          <w:i/>
          <w:color w:val="647C9E"/>
          <w:w w:val="110"/>
          <w:sz w:val="55"/>
        </w:rPr>
        <w:t>Amplanorte</w:t>
      </w:r>
      <w:r>
        <w:rPr>
          <w:rFonts w:ascii="Trebuchet MS" w:hAnsi="Trebuchet MS"/>
          <w:i/>
          <w:color w:val="647C9E"/>
          <w:spacing w:val="-45"/>
          <w:w w:val="110"/>
          <w:sz w:val="55"/>
        </w:rPr>
        <w:t> </w:t>
      </w:r>
      <w:r>
        <w:rPr>
          <w:rFonts w:ascii="Trebuchet MS" w:hAnsi="Trebuchet MS"/>
          <w:i/>
          <w:color w:val="647C9E"/>
          <w:w w:val="110"/>
          <w:sz w:val="55"/>
        </w:rPr>
        <w:t>em</w:t>
      </w:r>
      <w:r>
        <w:rPr>
          <w:rFonts w:ascii="Trebuchet MS" w:hAnsi="Trebuchet MS"/>
          <w:i/>
          <w:color w:val="647C9E"/>
          <w:spacing w:val="-44"/>
          <w:w w:val="110"/>
          <w:sz w:val="55"/>
        </w:rPr>
        <w:t> </w:t>
      </w:r>
      <w:r>
        <w:rPr>
          <w:rFonts w:ascii="Trebuchet MS" w:hAnsi="Trebuchet MS"/>
          <w:i/>
          <w:color w:val="647C9E"/>
          <w:w w:val="110"/>
          <w:sz w:val="55"/>
        </w:rPr>
        <w:t>2018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8"/>
        <w:rPr>
          <w:rFonts w:ascii="Trebuchet MS"/>
          <w:i/>
        </w:rPr>
      </w:pPr>
    </w:p>
    <w:p>
      <w:pPr>
        <w:spacing w:after="0"/>
        <w:rPr>
          <w:rFonts w:ascii="Trebuchet MS"/>
        </w:rPr>
        <w:sectPr>
          <w:pgSz w:w="12250" w:h="17180"/>
          <w:pgMar w:header="0" w:footer="871" w:top="560" w:bottom="1100" w:left="0" w:right="0"/>
        </w:sectPr>
      </w:pPr>
    </w:p>
    <w:p>
      <w:pPr>
        <w:spacing w:line="259" w:lineRule="auto" w:before="100"/>
        <w:ind w:left="703" w:right="0" w:firstLine="297"/>
        <w:jc w:val="left"/>
        <w:rPr>
          <w:sz w:val="18"/>
        </w:rPr>
      </w:pPr>
      <w:r>
        <w:rPr>
          <w:color w:val="231F1F"/>
          <w:sz w:val="18"/>
        </w:rPr>
        <w:t>A</w:t>
      </w:r>
      <w:r>
        <w:rPr>
          <w:color w:val="231F1F"/>
          <w:spacing w:val="50"/>
          <w:sz w:val="18"/>
        </w:rPr>
        <w:t> </w:t>
      </w:r>
      <w:r>
        <w:rPr>
          <w:color w:val="231F1F"/>
          <w:sz w:val="18"/>
        </w:rPr>
        <w:t>Amplanorte,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historicamente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acompanha</w:t>
      </w:r>
      <w:r>
        <w:rPr>
          <w:color w:val="231F1F"/>
          <w:spacing w:val="21"/>
          <w:sz w:val="18"/>
        </w:rPr>
        <w:t> </w:t>
      </w:r>
      <w:r>
        <w:rPr>
          <w:color w:val="231F1F"/>
          <w:sz w:val="18"/>
        </w:rPr>
        <w:t>todo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o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processo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7"/>
          <w:w w:val="105"/>
          <w:sz w:val="18"/>
        </w:rPr>
        <w:t> </w:t>
      </w:r>
      <w:r>
        <w:rPr>
          <w:color w:val="231F1F"/>
          <w:w w:val="105"/>
          <w:sz w:val="18"/>
        </w:rPr>
        <w:t>homologação</w:t>
      </w:r>
    </w:p>
    <w:p>
      <w:pPr>
        <w:spacing w:line="259" w:lineRule="auto" w:before="0"/>
        <w:ind w:left="703" w:right="153" w:firstLine="0"/>
        <w:jc w:val="left"/>
        <w:rPr>
          <w:sz w:val="18"/>
        </w:rPr>
      </w:pPr>
      <w:r>
        <w:rPr>
          <w:color w:val="231F1F"/>
          <w:w w:val="105"/>
          <w:sz w:val="18"/>
        </w:rPr>
        <w:t>do índice de participação dos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municípios no que se refere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ICMS,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IPI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outras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receitas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baseadas no mesmo índice.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Nos últimos dois anos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vem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trabalhando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com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consultoria</w:t>
      </w:r>
    </w:p>
    <w:p>
      <w:pPr>
        <w:spacing w:line="259" w:lineRule="auto" w:before="0"/>
        <w:ind w:left="703" w:right="49" w:firstLine="0"/>
        <w:jc w:val="both"/>
        <w:rPr>
          <w:sz w:val="18"/>
        </w:rPr>
      </w:pPr>
      <w:r>
        <w:rPr>
          <w:color w:val="231F1F"/>
          <w:sz w:val="18"/>
        </w:rPr>
        <w:t>especializada, tendo em vista o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grande volume de informações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que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compreende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a</w:t>
      </w:r>
      <w:r>
        <w:rPr>
          <w:color w:val="231F1F"/>
          <w:spacing w:val="-6"/>
          <w:w w:val="105"/>
          <w:sz w:val="18"/>
        </w:rPr>
        <w:t> </w:t>
      </w:r>
      <w:r>
        <w:rPr>
          <w:color w:val="231F1F"/>
          <w:w w:val="105"/>
          <w:sz w:val="18"/>
        </w:rPr>
        <w:t>região.</w:t>
      </w:r>
    </w:p>
    <w:p>
      <w:pPr>
        <w:spacing w:line="205" w:lineRule="exact" w:before="0"/>
        <w:ind w:left="1001" w:right="0" w:firstLine="0"/>
        <w:jc w:val="both"/>
        <w:rPr>
          <w:sz w:val="18"/>
        </w:rPr>
      </w:pPr>
      <w:r>
        <w:rPr>
          <w:color w:val="231F1F"/>
          <w:sz w:val="18"/>
        </w:rPr>
        <w:t>A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entidade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participa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ainda</w:t>
      </w:r>
    </w:p>
    <w:p>
      <w:pPr>
        <w:spacing w:line="259" w:lineRule="auto" w:before="100"/>
        <w:ind w:left="118" w:right="-4" w:firstLine="0"/>
        <w:jc w:val="left"/>
        <w:rPr>
          <w:sz w:val="18"/>
        </w:rPr>
      </w:pPr>
      <w:r>
        <w:rPr/>
        <w:br w:type="column"/>
      </w:r>
      <w:r>
        <w:rPr>
          <w:color w:val="231F1F"/>
          <w:w w:val="105"/>
          <w:sz w:val="18"/>
        </w:rPr>
        <w:t>do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processo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auditoria</w:t>
      </w:r>
      <w:r>
        <w:rPr>
          <w:color w:val="231F1F"/>
          <w:spacing w:val="-13"/>
          <w:w w:val="105"/>
          <w:sz w:val="18"/>
        </w:rPr>
        <w:t> </w:t>
      </w:r>
      <w:r>
        <w:rPr>
          <w:color w:val="231F1F"/>
          <w:w w:val="105"/>
          <w:sz w:val="18"/>
        </w:rPr>
        <w:t>anual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que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ocorre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no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mês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junho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cada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ano,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onde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são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analisados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grupos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empresas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de</w:t>
      </w:r>
      <w:r>
        <w:rPr>
          <w:color w:val="231F1F"/>
          <w:spacing w:val="-9"/>
          <w:w w:val="105"/>
          <w:sz w:val="18"/>
        </w:rPr>
        <w:t> </w:t>
      </w:r>
      <w:r>
        <w:rPr>
          <w:color w:val="231F1F"/>
          <w:w w:val="105"/>
          <w:sz w:val="18"/>
        </w:rPr>
        <w:t>todo</w:t>
      </w:r>
      <w:r>
        <w:rPr>
          <w:color w:val="231F1F"/>
          <w:spacing w:val="-10"/>
          <w:w w:val="105"/>
          <w:sz w:val="18"/>
        </w:rPr>
        <w:t> </w:t>
      </w:r>
      <w:r>
        <w:rPr>
          <w:color w:val="231F1F"/>
          <w:w w:val="105"/>
          <w:sz w:val="18"/>
        </w:rPr>
        <w:t>o</w:t>
      </w:r>
      <w:r>
        <w:rPr>
          <w:color w:val="231F1F"/>
          <w:spacing w:val="-50"/>
          <w:w w:val="105"/>
          <w:sz w:val="18"/>
        </w:rPr>
        <w:t> </w:t>
      </w:r>
      <w:r>
        <w:rPr>
          <w:color w:val="231F1F"/>
          <w:w w:val="105"/>
          <w:sz w:val="18"/>
        </w:rPr>
        <w:t>Estado conforme critérios pré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estabelecidos pela Secretaria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de Estado da Fazenda - SEF,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juntamente com o Grupo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Acompanhamento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e Avaliação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do</w:t>
      </w:r>
      <w:r>
        <w:rPr>
          <w:color w:val="231F1F"/>
          <w:spacing w:val="4"/>
          <w:sz w:val="18"/>
        </w:rPr>
        <w:t> </w:t>
      </w:r>
      <w:r>
        <w:rPr>
          <w:color w:val="231F1F"/>
          <w:sz w:val="18"/>
        </w:rPr>
        <w:t>Valor</w:t>
      </w:r>
      <w:r>
        <w:rPr>
          <w:color w:val="231F1F"/>
          <w:spacing w:val="-7"/>
          <w:sz w:val="18"/>
        </w:rPr>
        <w:t> </w:t>
      </w:r>
      <w:r>
        <w:rPr>
          <w:color w:val="231F1F"/>
          <w:sz w:val="18"/>
        </w:rPr>
        <w:t>Adicionado</w:t>
      </w:r>
      <w:r>
        <w:rPr>
          <w:color w:val="231F1F"/>
          <w:spacing w:val="5"/>
          <w:sz w:val="18"/>
        </w:rPr>
        <w:t> </w:t>
      </w:r>
      <w:r>
        <w:rPr>
          <w:color w:val="231F1F"/>
          <w:sz w:val="18"/>
        </w:rPr>
        <w:t>-</w:t>
      </w:r>
      <w:r>
        <w:rPr>
          <w:color w:val="231F1F"/>
          <w:spacing w:val="4"/>
          <w:sz w:val="18"/>
        </w:rPr>
        <w:t> </w:t>
      </w:r>
      <w:r>
        <w:rPr>
          <w:color w:val="231F1F"/>
          <w:sz w:val="18"/>
        </w:rPr>
        <w:t>GAAVA.</w:t>
      </w:r>
    </w:p>
    <w:p>
      <w:pPr>
        <w:spacing w:line="259" w:lineRule="auto" w:before="0"/>
        <w:ind w:left="118" w:right="26" w:firstLine="297"/>
        <w:jc w:val="left"/>
        <w:rPr>
          <w:sz w:val="18"/>
        </w:rPr>
      </w:pPr>
      <w:r>
        <w:rPr>
          <w:color w:val="231F1F"/>
          <w:w w:val="105"/>
          <w:sz w:val="18"/>
        </w:rPr>
        <w:t>Apresentamos abaixo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forma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sucinta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os</w:t>
      </w:r>
      <w:r>
        <w:rPr>
          <w:color w:val="231F1F"/>
          <w:spacing w:val="-11"/>
          <w:w w:val="105"/>
          <w:sz w:val="18"/>
        </w:rPr>
        <w:t> </w:t>
      </w:r>
      <w:r>
        <w:rPr>
          <w:color w:val="231F1F"/>
          <w:spacing w:val="-1"/>
          <w:w w:val="105"/>
          <w:sz w:val="18"/>
        </w:rPr>
        <w:t>resultado</w:t>
      </w:r>
      <w:r>
        <w:rPr>
          <w:color w:val="231F1F"/>
          <w:spacing w:val="-12"/>
          <w:w w:val="105"/>
          <w:sz w:val="18"/>
        </w:rPr>
        <w:t> </w:t>
      </w:r>
      <w:r>
        <w:rPr>
          <w:color w:val="231F1F"/>
          <w:w w:val="105"/>
          <w:sz w:val="18"/>
        </w:rPr>
        <w:t>que</w:t>
      </w:r>
      <w:r>
        <w:rPr>
          <w:color w:val="231F1F"/>
          <w:spacing w:val="-49"/>
          <w:w w:val="105"/>
          <w:sz w:val="18"/>
        </w:rPr>
        <w:t> </w:t>
      </w:r>
      <w:r>
        <w:rPr>
          <w:color w:val="231F1F"/>
          <w:w w:val="105"/>
          <w:sz w:val="18"/>
        </w:rPr>
        <w:t>terão</w:t>
      </w:r>
      <w:r>
        <w:rPr>
          <w:color w:val="231F1F"/>
          <w:spacing w:val="-5"/>
          <w:w w:val="105"/>
          <w:sz w:val="18"/>
        </w:rPr>
        <w:t> </w:t>
      </w:r>
      <w:r>
        <w:rPr>
          <w:color w:val="231F1F"/>
          <w:w w:val="105"/>
          <w:sz w:val="18"/>
        </w:rPr>
        <w:t>impacto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em</w:t>
      </w:r>
      <w:r>
        <w:rPr>
          <w:color w:val="231F1F"/>
          <w:spacing w:val="-4"/>
          <w:w w:val="105"/>
          <w:sz w:val="18"/>
        </w:rPr>
        <w:t> </w:t>
      </w:r>
      <w:r>
        <w:rPr>
          <w:color w:val="231F1F"/>
          <w:w w:val="105"/>
          <w:sz w:val="18"/>
        </w:rPr>
        <w:t>2018.</w:t>
      </w:r>
    </w:p>
    <w:p>
      <w:pPr>
        <w:spacing w:line="259" w:lineRule="auto" w:before="100"/>
        <w:ind w:left="189" w:right="0" w:firstLine="308"/>
        <w:jc w:val="left"/>
        <w:rPr>
          <w:sz w:val="18"/>
        </w:rPr>
      </w:pPr>
      <w:r>
        <w:rPr/>
        <w:br w:type="column"/>
      </w:r>
      <w:r>
        <w:rPr>
          <w:color w:val="231F1F"/>
          <w:w w:val="105"/>
          <w:sz w:val="18"/>
        </w:rPr>
        <w:t>Considerando todos 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débitos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e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créditos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homologados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durantes os trabalhos 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exercício de 2018, tivemos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como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resultado:</w:t>
      </w:r>
    </w:p>
    <w:p>
      <w:pPr>
        <w:spacing w:line="259" w:lineRule="auto" w:before="0"/>
        <w:ind w:left="189" w:right="7" w:firstLine="308"/>
        <w:jc w:val="left"/>
        <w:rPr>
          <w:sz w:val="18"/>
        </w:rPr>
      </w:pPr>
      <w:r>
        <w:rPr>
          <w:rFonts w:ascii="Arial" w:hAnsi="Arial"/>
          <w:b/>
          <w:color w:val="231F1F"/>
          <w:sz w:val="18"/>
        </w:rPr>
        <w:t>Débitos</w:t>
      </w:r>
      <w:r>
        <w:rPr>
          <w:rFonts w:ascii="Arial" w:hAnsi="Arial"/>
          <w:b/>
          <w:color w:val="231F1F"/>
          <w:spacing w:val="18"/>
          <w:sz w:val="18"/>
        </w:rPr>
        <w:t> </w:t>
      </w:r>
      <w:r>
        <w:rPr>
          <w:rFonts w:ascii="Arial" w:hAnsi="Arial"/>
          <w:b/>
          <w:color w:val="231F1F"/>
          <w:sz w:val="18"/>
        </w:rPr>
        <w:t>homologados:</w:t>
      </w:r>
      <w:r>
        <w:rPr>
          <w:rFonts w:ascii="Arial" w:hAnsi="Arial"/>
          <w:b/>
          <w:color w:val="231F1F"/>
          <w:spacing w:val="19"/>
          <w:sz w:val="18"/>
        </w:rPr>
        <w:t> </w:t>
      </w:r>
      <w:r>
        <w:rPr>
          <w:color w:val="231F1F"/>
          <w:sz w:val="18"/>
        </w:rPr>
        <w:t>R$</w:t>
      </w:r>
      <w:r>
        <w:rPr>
          <w:color w:val="231F1F"/>
          <w:spacing w:val="-47"/>
          <w:sz w:val="18"/>
        </w:rPr>
        <w:t> </w:t>
      </w:r>
      <w:r>
        <w:rPr>
          <w:color w:val="231F1F"/>
          <w:sz w:val="18"/>
        </w:rPr>
        <w:t>17.734.017,01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(em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sua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grande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maioria estes débitos estão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relacionados à mudança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endereço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–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sede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das</w:t>
      </w:r>
      <w:r>
        <w:rPr>
          <w:color w:val="231F1F"/>
          <w:spacing w:val="16"/>
          <w:sz w:val="18"/>
        </w:rPr>
        <w:t> </w:t>
      </w:r>
      <w:r>
        <w:rPr>
          <w:color w:val="231F1F"/>
          <w:sz w:val="18"/>
        </w:rPr>
        <w:t>empresas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e alguns fretes informados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maneira</w:t>
      </w:r>
      <w:r>
        <w:rPr>
          <w:color w:val="231F1F"/>
          <w:spacing w:val="-3"/>
          <w:w w:val="105"/>
          <w:sz w:val="18"/>
        </w:rPr>
        <w:t> </w:t>
      </w:r>
      <w:r>
        <w:rPr>
          <w:color w:val="231F1F"/>
          <w:w w:val="105"/>
          <w:sz w:val="18"/>
        </w:rPr>
        <w:t>irregular).</w:t>
      </w:r>
    </w:p>
    <w:p>
      <w:pPr>
        <w:spacing w:line="202" w:lineRule="exact" w:before="0"/>
        <w:ind w:left="497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1F"/>
          <w:sz w:val="18"/>
        </w:rPr>
        <w:t>Créditos</w:t>
      </w:r>
      <w:r>
        <w:rPr>
          <w:rFonts w:ascii="Arial" w:hAnsi="Arial"/>
          <w:b/>
          <w:color w:val="231F1F"/>
          <w:spacing w:val="25"/>
          <w:sz w:val="18"/>
        </w:rPr>
        <w:t> </w:t>
      </w:r>
      <w:r>
        <w:rPr>
          <w:rFonts w:ascii="Arial" w:hAnsi="Arial"/>
          <w:b/>
          <w:color w:val="231F1F"/>
          <w:sz w:val="18"/>
        </w:rPr>
        <w:t>homologados:</w:t>
      </w:r>
    </w:p>
    <w:p>
      <w:pPr>
        <w:spacing w:before="100"/>
        <w:ind w:left="138" w:right="0" w:firstLine="0"/>
        <w:jc w:val="left"/>
        <w:rPr>
          <w:sz w:val="18"/>
        </w:rPr>
      </w:pPr>
      <w:r>
        <w:rPr/>
        <w:br w:type="column"/>
      </w:r>
      <w:r>
        <w:rPr>
          <w:color w:val="231F1F"/>
          <w:sz w:val="18"/>
        </w:rPr>
        <w:t>R$</w:t>
      </w:r>
      <w:r>
        <w:rPr>
          <w:color w:val="231F1F"/>
          <w:spacing w:val="23"/>
          <w:sz w:val="18"/>
        </w:rPr>
        <w:t> </w:t>
      </w:r>
      <w:r>
        <w:rPr>
          <w:color w:val="231F1F"/>
          <w:sz w:val="18"/>
        </w:rPr>
        <w:t>78.497.336,67</w:t>
      </w:r>
      <w:r>
        <w:rPr>
          <w:color w:val="231F1F"/>
          <w:spacing w:val="24"/>
          <w:sz w:val="18"/>
        </w:rPr>
        <w:t> </w:t>
      </w:r>
      <w:r>
        <w:rPr>
          <w:color w:val="231F1F"/>
          <w:sz w:val="18"/>
        </w:rPr>
        <w:t>(em</w:t>
      </w:r>
    </w:p>
    <w:p>
      <w:pPr>
        <w:spacing w:line="259" w:lineRule="auto" w:before="16"/>
        <w:ind w:left="138" w:right="643" w:firstLine="0"/>
        <w:jc w:val="left"/>
        <w:rPr>
          <w:sz w:val="18"/>
        </w:rPr>
      </w:pPr>
      <w:r>
        <w:rPr>
          <w:color w:val="231F1F"/>
          <w:w w:val="105"/>
          <w:sz w:val="18"/>
        </w:rPr>
        <w:t>sua maioria resultantes de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comprovações,   impugnações</w:t>
      </w:r>
      <w:r>
        <w:rPr>
          <w:color w:val="231F1F"/>
          <w:spacing w:val="1"/>
          <w:sz w:val="18"/>
        </w:rPr>
        <w:t> </w:t>
      </w:r>
      <w:r>
        <w:rPr>
          <w:color w:val="231F1F"/>
          <w:w w:val="105"/>
          <w:sz w:val="18"/>
        </w:rPr>
        <w:t>e defesas efetuadas, visando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recuperar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o</w:t>
      </w:r>
      <w:r>
        <w:rPr>
          <w:color w:val="231F1F"/>
          <w:spacing w:val="8"/>
          <w:sz w:val="18"/>
        </w:rPr>
        <w:t> </w:t>
      </w:r>
      <w:r>
        <w:rPr>
          <w:color w:val="231F1F"/>
          <w:sz w:val="18"/>
        </w:rPr>
        <w:t>Valor</w:t>
      </w:r>
      <w:r>
        <w:rPr>
          <w:color w:val="231F1F"/>
          <w:spacing w:val="-3"/>
          <w:sz w:val="18"/>
        </w:rPr>
        <w:t> </w:t>
      </w:r>
      <w:r>
        <w:rPr>
          <w:color w:val="231F1F"/>
          <w:sz w:val="18"/>
        </w:rPr>
        <w:t>Adicionado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dos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municípios</w:t>
      </w:r>
      <w:r>
        <w:rPr>
          <w:color w:val="231F1F"/>
          <w:spacing w:val="15"/>
          <w:sz w:val="18"/>
        </w:rPr>
        <w:t> </w:t>
      </w:r>
      <w:r>
        <w:rPr>
          <w:color w:val="231F1F"/>
          <w:sz w:val="18"/>
        </w:rPr>
        <w:t>da</w:t>
      </w:r>
      <w:r>
        <w:rPr>
          <w:color w:val="231F1F"/>
          <w:spacing w:val="14"/>
          <w:sz w:val="18"/>
        </w:rPr>
        <w:t> </w:t>
      </w:r>
      <w:r>
        <w:rPr>
          <w:color w:val="231F1F"/>
          <w:sz w:val="18"/>
        </w:rPr>
        <w:t>associação)</w:t>
      </w:r>
    </w:p>
    <w:p>
      <w:pPr>
        <w:spacing w:line="259" w:lineRule="auto" w:before="0"/>
        <w:ind w:left="138" w:right="885" w:firstLine="308"/>
        <w:jc w:val="left"/>
        <w:rPr>
          <w:sz w:val="18"/>
        </w:rPr>
      </w:pPr>
      <w:r>
        <w:rPr>
          <w:rFonts w:ascii="Arial" w:hAnsi="Arial"/>
          <w:b/>
          <w:color w:val="231F1F"/>
          <w:w w:val="105"/>
          <w:sz w:val="18"/>
        </w:rPr>
        <w:t>Saldo positivo: </w:t>
      </w:r>
      <w:r>
        <w:rPr>
          <w:color w:val="231F1F"/>
          <w:w w:val="105"/>
          <w:sz w:val="18"/>
        </w:rPr>
        <w:t>R$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60.763.319,66 (este valor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representa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um</w:t>
      </w:r>
      <w:r>
        <w:rPr>
          <w:color w:val="231F1F"/>
          <w:spacing w:val="1"/>
          <w:sz w:val="18"/>
        </w:rPr>
        <w:t> </w:t>
      </w:r>
      <w:r>
        <w:rPr>
          <w:color w:val="231F1F"/>
          <w:sz w:val="18"/>
        </w:rPr>
        <w:t>incremento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de aproximadamente R$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sz w:val="18"/>
        </w:rPr>
        <w:t>2.000.000,00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na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cota</w:t>
      </w:r>
      <w:r>
        <w:rPr>
          <w:color w:val="231F1F"/>
          <w:spacing w:val="12"/>
          <w:sz w:val="18"/>
        </w:rPr>
        <w:t> </w:t>
      </w:r>
      <w:r>
        <w:rPr>
          <w:color w:val="231F1F"/>
          <w:sz w:val="18"/>
        </w:rPr>
        <w:t>parte</w:t>
      </w:r>
      <w:r>
        <w:rPr>
          <w:color w:val="231F1F"/>
          <w:spacing w:val="-47"/>
          <w:sz w:val="18"/>
        </w:rPr>
        <w:t> </w:t>
      </w:r>
      <w:r>
        <w:rPr>
          <w:color w:val="231F1F"/>
          <w:w w:val="105"/>
          <w:sz w:val="18"/>
        </w:rPr>
        <w:t>ICMS dos municípios da</w:t>
      </w:r>
      <w:r>
        <w:rPr>
          <w:color w:val="231F1F"/>
          <w:spacing w:val="1"/>
          <w:w w:val="105"/>
          <w:sz w:val="18"/>
        </w:rPr>
        <w:t> </w:t>
      </w:r>
      <w:r>
        <w:rPr>
          <w:color w:val="231F1F"/>
          <w:w w:val="105"/>
          <w:sz w:val="18"/>
        </w:rPr>
        <w:t>associação).</w:t>
      </w:r>
    </w:p>
    <w:p>
      <w:pPr>
        <w:spacing w:after="0" w:line="259" w:lineRule="auto"/>
        <w:jc w:val="left"/>
        <w:rPr>
          <w:sz w:val="18"/>
        </w:rPr>
        <w:sectPr>
          <w:type w:val="continuous"/>
          <w:pgSz w:w="12250" w:h="17180"/>
          <w:pgMar w:top="0" w:bottom="0" w:left="0" w:right="0"/>
          <w:cols w:num="4" w:equalWidth="0">
            <w:col w:w="3335" w:space="40"/>
            <w:col w:w="2679" w:space="39"/>
            <w:col w:w="2801" w:space="39"/>
            <w:col w:w="33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745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1704"/>
        <w:gridCol w:w="1674"/>
        <w:gridCol w:w="1397"/>
        <w:gridCol w:w="1393"/>
        <w:gridCol w:w="1257"/>
        <w:gridCol w:w="1488"/>
      </w:tblGrid>
      <w:tr>
        <w:trPr>
          <w:trHeight w:val="448" w:hRule="atLeast"/>
        </w:trPr>
        <w:tc>
          <w:tcPr>
            <w:tcW w:w="1915" w:type="dxa"/>
            <w:shd w:val="clear" w:color="auto" w:fill="FDF69C"/>
          </w:tcPr>
          <w:p>
            <w:pPr>
              <w:pStyle w:val="TableParagraph"/>
              <w:ind w:left="4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1F"/>
                <w:w w:val="110"/>
                <w:sz w:val="18"/>
              </w:rPr>
              <w:t>Município</w:t>
            </w:r>
          </w:p>
        </w:tc>
        <w:tc>
          <w:tcPr>
            <w:tcW w:w="1704" w:type="dxa"/>
            <w:shd w:val="clear" w:color="auto" w:fill="FDF69C"/>
          </w:tcPr>
          <w:p>
            <w:pPr>
              <w:pStyle w:val="TableParagraph"/>
              <w:spacing w:line="222" w:lineRule="exact" w:before="0"/>
              <w:ind w:left="632" w:right="116" w:hanging="4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1F"/>
                <w:spacing w:val="-2"/>
                <w:w w:val="110"/>
                <w:sz w:val="18"/>
              </w:rPr>
              <w:t>Valor agregado</w:t>
            </w:r>
            <w:r>
              <w:rPr>
                <w:rFonts w:ascii="Arial"/>
                <w:b/>
                <w:color w:val="231F1F"/>
                <w:spacing w:val="-53"/>
                <w:w w:val="110"/>
                <w:sz w:val="18"/>
              </w:rPr>
              <w:t> </w:t>
            </w:r>
            <w:r>
              <w:rPr>
                <w:rFonts w:ascii="Arial"/>
                <w:b/>
                <w:color w:val="231F1F"/>
                <w:w w:val="110"/>
                <w:sz w:val="18"/>
              </w:rPr>
              <w:t>2016</w:t>
            </w:r>
          </w:p>
        </w:tc>
        <w:tc>
          <w:tcPr>
            <w:tcW w:w="1674" w:type="dxa"/>
            <w:shd w:val="clear" w:color="auto" w:fill="FDF69C"/>
          </w:tcPr>
          <w:p>
            <w:pPr>
              <w:pStyle w:val="TableParagraph"/>
              <w:spacing w:line="222" w:lineRule="exact" w:before="0"/>
              <w:ind w:left="617" w:right="101" w:hanging="4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1F"/>
                <w:spacing w:val="-2"/>
                <w:w w:val="110"/>
                <w:sz w:val="18"/>
              </w:rPr>
              <w:t>Valor agregado</w:t>
            </w:r>
            <w:r>
              <w:rPr>
                <w:rFonts w:ascii="Arial"/>
                <w:b/>
                <w:color w:val="231F1F"/>
                <w:spacing w:val="-53"/>
                <w:w w:val="110"/>
                <w:sz w:val="18"/>
              </w:rPr>
              <w:t> </w:t>
            </w:r>
            <w:r>
              <w:rPr>
                <w:rFonts w:ascii="Arial"/>
                <w:b/>
                <w:color w:val="231F1F"/>
                <w:w w:val="110"/>
                <w:sz w:val="18"/>
              </w:rPr>
              <w:t>2017</w:t>
            </w:r>
          </w:p>
        </w:tc>
        <w:tc>
          <w:tcPr>
            <w:tcW w:w="1397" w:type="dxa"/>
            <w:shd w:val="clear" w:color="auto" w:fill="FDF69C"/>
          </w:tcPr>
          <w:p>
            <w:pPr>
              <w:pStyle w:val="TableParagraph"/>
              <w:ind w:left="1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1F"/>
                <w:w w:val="110"/>
                <w:sz w:val="18"/>
              </w:rPr>
              <w:t>Variação</w:t>
            </w:r>
            <w:r>
              <w:rPr>
                <w:rFonts w:ascii="Arial" w:hAnsi="Arial"/>
                <w:b/>
                <w:color w:val="231F1F"/>
                <w:spacing w:val="-10"/>
                <w:w w:val="110"/>
                <w:sz w:val="18"/>
              </w:rPr>
              <w:t> </w:t>
            </w:r>
            <w:r>
              <w:rPr>
                <w:rFonts w:ascii="Arial" w:hAnsi="Arial"/>
                <w:b/>
                <w:color w:val="231F1F"/>
                <w:w w:val="110"/>
                <w:sz w:val="18"/>
              </w:rPr>
              <w:t>%</w:t>
            </w:r>
          </w:p>
        </w:tc>
        <w:tc>
          <w:tcPr>
            <w:tcW w:w="1393" w:type="dxa"/>
            <w:shd w:val="clear" w:color="auto" w:fill="FDF69C"/>
          </w:tcPr>
          <w:p>
            <w:pPr>
              <w:pStyle w:val="TableParagraph"/>
              <w:spacing w:line="222" w:lineRule="exact" w:before="0"/>
              <w:ind w:left="164" w:right="85" w:hanging="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1F"/>
                <w:spacing w:val="-1"/>
                <w:w w:val="110"/>
                <w:sz w:val="18"/>
              </w:rPr>
              <w:t>Retorno </w:t>
            </w:r>
            <w:r>
              <w:rPr>
                <w:rFonts w:ascii="Arial" w:hAnsi="Arial"/>
                <w:b/>
                <w:color w:val="231F1F"/>
                <w:w w:val="110"/>
                <w:sz w:val="18"/>
              </w:rPr>
              <w:t>IMS</w:t>
            </w:r>
            <w:r>
              <w:rPr>
                <w:rFonts w:ascii="Arial" w:hAnsi="Arial"/>
                <w:b/>
                <w:color w:val="231F1F"/>
                <w:spacing w:val="-53"/>
                <w:w w:val="110"/>
                <w:sz w:val="18"/>
              </w:rPr>
              <w:t> </w:t>
            </w:r>
            <w:r>
              <w:rPr>
                <w:rFonts w:ascii="Arial" w:hAnsi="Arial"/>
                <w:b/>
                <w:color w:val="231F1F"/>
                <w:w w:val="110"/>
                <w:sz w:val="18"/>
              </w:rPr>
              <w:t>Índice</w:t>
            </w:r>
            <w:r>
              <w:rPr>
                <w:rFonts w:ascii="Arial" w:hAnsi="Arial"/>
                <w:b/>
                <w:color w:val="231F1F"/>
                <w:spacing w:val="-5"/>
                <w:w w:val="110"/>
                <w:sz w:val="18"/>
              </w:rPr>
              <w:t> </w:t>
            </w:r>
            <w:r>
              <w:rPr>
                <w:rFonts w:ascii="Arial" w:hAnsi="Arial"/>
                <w:b/>
                <w:color w:val="231F1F"/>
                <w:w w:val="110"/>
                <w:sz w:val="18"/>
              </w:rPr>
              <w:t>2019</w:t>
            </w:r>
          </w:p>
        </w:tc>
        <w:tc>
          <w:tcPr>
            <w:tcW w:w="1257" w:type="dxa"/>
            <w:shd w:val="clear" w:color="auto" w:fill="FDF69C"/>
          </w:tcPr>
          <w:p>
            <w:pPr>
              <w:pStyle w:val="TableParagraph"/>
              <w:spacing w:line="222" w:lineRule="exact" w:before="0"/>
              <w:ind w:left="407" w:hanging="1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1F"/>
                <w:w w:val="105"/>
                <w:sz w:val="18"/>
              </w:rPr>
              <w:t>Previsão</w:t>
            </w:r>
            <w:r>
              <w:rPr>
                <w:rFonts w:ascii="Arial" w:hAnsi="Arial"/>
                <w:b/>
                <w:color w:val="231F1F"/>
                <w:spacing w:val="-50"/>
                <w:w w:val="105"/>
                <w:sz w:val="18"/>
              </w:rPr>
              <w:t> </w:t>
            </w:r>
            <w:r>
              <w:rPr>
                <w:rFonts w:ascii="Arial" w:hAnsi="Arial"/>
                <w:b/>
                <w:color w:val="231F1F"/>
                <w:w w:val="110"/>
                <w:sz w:val="18"/>
              </w:rPr>
              <w:t>2020</w:t>
            </w:r>
          </w:p>
        </w:tc>
        <w:tc>
          <w:tcPr>
            <w:tcW w:w="1488" w:type="dxa"/>
            <w:shd w:val="clear" w:color="auto" w:fill="FDF69C"/>
          </w:tcPr>
          <w:p>
            <w:pPr>
              <w:pStyle w:val="TableParagraph"/>
              <w:ind w:left="19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1F"/>
                <w:w w:val="110"/>
                <w:sz w:val="18"/>
              </w:rPr>
              <w:t>Variação</w:t>
            </w:r>
            <w:r>
              <w:rPr>
                <w:rFonts w:ascii="Arial" w:hAnsi="Arial"/>
                <w:b/>
                <w:color w:val="231F1F"/>
                <w:spacing w:val="43"/>
                <w:w w:val="110"/>
                <w:sz w:val="18"/>
              </w:rPr>
              <w:t> </w:t>
            </w:r>
            <w:r>
              <w:rPr>
                <w:rFonts w:ascii="Arial" w:hAnsi="Arial"/>
                <w:b/>
                <w:color w:val="231F1F"/>
                <w:w w:val="110"/>
                <w:sz w:val="18"/>
              </w:rPr>
              <w:t>%</w:t>
            </w:r>
          </w:p>
        </w:tc>
      </w:tr>
      <w:tr>
        <w:trPr>
          <w:trHeight w:val="448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Bela</w:t>
            </w:r>
            <w:r>
              <w:rPr>
                <w:color w:val="231F1F"/>
                <w:spacing w:val="-10"/>
                <w:w w:val="110"/>
                <w:sz w:val="18"/>
              </w:rPr>
              <w:t> </w:t>
            </w:r>
            <w:r>
              <w:rPr>
                <w:color w:val="231F1F"/>
                <w:w w:val="110"/>
                <w:sz w:val="18"/>
              </w:rPr>
              <w:t>Vista</w:t>
            </w:r>
            <w:r>
              <w:rPr>
                <w:color w:val="231F1F"/>
                <w:spacing w:val="-10"/>
                <w:w w:val="110"/>
                <w:sz w:val="18"/>
              </w:rPr>
              <w:t> </w:t>
            </w:r>
            <w:r>
              <w:rPr>
                <w:color w:val="231F1F"/>
                <w:w w:val="110"/>
                <w:sz w:val="18"/>
              </w:rPr>
              <w:t>do</w:t>
            </w:r>
            <w:r>
              <w:rPr>
                <w:color w:val="231F1F"/>
                <w:spacing w:val="-12"/>
                <w:w w:val="110"/>
                <w:sz w:val="18"/>
              </w:rPr>
              <w:t> </w:t>
            </w:r>
            <w:r>
              <w:rPr>
                <w:color w:val="231F1F"/>
                <w:w w:val="110"/>
                <w:sz w:val="18"/>
              </w:rPr>
              <w:t>Toldo</w:t>
            </w: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113.983.719,43</w:t>
            </w: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136.052.847,54</w:t>
            </w: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19,362</w:t>
            </w: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0,108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0,111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ind w:left="54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2,682</w:t>
            </w:r>
          </w:p>
        </w:tc>
      </w:tr>
      <w:tr>
        <w:trPr>
          <w:trHeight w:val="353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Canoinhas</w:t>
            </w: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999.622.743,49</w:t>
            </w: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1.103.694.558,43</w:t>
            </w: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10,411</w:t>
            </w: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0,531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0,554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4,461</w:t>
            </w:r>
          </w:p>
        </w:tc>
      </w:tr>
      <w:tr>
        <w:trPr>
          <w:trHeight w:val="353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Irineópolis</w:t>
            </w: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196.685.042,64</w:t>
            </w: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232.928.478,80</w:t>
            </w: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18,427</w:t>
            </w: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0,149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0,166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11,632</w:t>
            </w:r>
          </w:p>
        </w:tc>
      </w:tr>
      <w:tr>
        <w:trPr>
          <w:trHeight w:val="353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Itaiópolis</w:t>
            </w: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584.403.702,26</w:t>
            </w: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719.209.416,84</w:t>
            </w: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23,067</w:t>
            </w: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0,348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0,375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7,954</w:t>
            </w:r>
          </w:p>
        </w:tc>
      </w:tr>
      <w:tr>
        <w:trPr>
          <w:trHeight w:val="353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Mafra</w:t>
            </w: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1.124.126.674,69</w:t>
            </w: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1.214.331.877,63</w:t>
            </w: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8,024</w:t>
            </w: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0,585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0,623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6,497</w:t>
            </w:r>
          </w:p>
        </w:tc>
      </w:tr>
      <w:tr>
        <w:trPr>
          <w:trHeight w:val="353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Major</w:t>
            </w:r>
            <w:r>
              <w:rPr>
                <w:color w:val="231F1F"/>
                <w:spacing w:val="-6"/>
                <w:w w:val="110"/>
                <w:sz w:val="18"/>
              </w:rPr>
              <w:t> </w:t>
            </w:r>
            <w:r>
              <w:rPr>
                <w:color w:val="231F1F"/>
                <w:w w:val="110"/>
                <w:sz w:val="18"/>
              </w:rPr>
              <w:t>Vieira</w:t>
            </w: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184.071.248,66</w:t>
            </w: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190.348.079,96</w:t>
            </w: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3,410</w:t>
            </w: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0,136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0,158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15,851</w:t>
            </w:r>
          </w:p>
        </w:tc>
      </w:tr>
      <w:tr>
        <w:trPr>
          <w:trHeight w:val="353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Monte</w:t>
            </w:r>
            <w:r>
              <w:rPr>
                <w:color w:val="231F1F"/>
                <w:spacing w:val="-5"/>
                <w:w w:val="110"/>
                <w:sz w:val="18"/>
              </w:rPr>
              <w:t> </w:t>
            </w:r>
            <w:r>
              <w:rPr>
                <w:color w:val="231F1F"/>
                <w:w w:val="110"/>
                <w:sz w:val="18"/>
              </w:rPr>
              <w:t>Castelo</w:t>
            </w: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95.801.081,30</w:t>
            </w: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96.434.601,88</w:t>
            </w: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0,661</w:t>
            </w: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0,095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0,097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2,626</w:t>
            </w:r>
          </w:p>
        </w:tc>
      </w:tr>
      <w:tr>
        <w:trPr>
          <w:trHeight w:val="353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Papanduva</w:t>
            </w: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375.615.117,64</w:t>
            </w: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432.558.960,95</w:t>
            </w: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15,160</w:t>
            </w: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0,235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0,250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6,502</w:t>
            </w:r>
          </w:p>
        </w:tc>
      </w:tr>
      <w:tr>
        <w:trPr>
          <w:trHeight w:val="353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Porto</w:t>
            </w:r>
            <w:r>
              <w:rPr>
                <w:color w:val="231F1F"/>
                <w:spacing w:val="-4"/>
                <w:w w:val="110"/>
                <w:sz w:val="18"/>
              </w:rPr>
              <w:t> </w:t>
            </w:r>
            <w:r>
              <w:rPr>
                <w:color w:val="231F1F"/>
                <w:w w:val="110"/>
                <w:sz w:val="18"/>
              </w:rPr>
              <w:t>União</w:t>
            </w: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351.613.148,40</w:t>
            </w: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397.733.081,97</w:t>
            </w: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13,117</w:t>
            </w: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0,222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0,229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3,223</w:t>
            </w:r>
          </w:p>
        </w:tc>
      </w:tr>
      <w:tr>
        <w:trPr>
          <w:trHeight w:val="353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Três</w:t>
            </w:r>
            <w:r>
              <w:rPr>
                <w:color w:val="231F1F"/>
                <w:spacing w:val="-8"/>
                <w:w w:val="110"/>
                <w:sz w:val="18"/>
              </w:rPr>
              <w:t> </w:t>
            </w:r>
            <w:r>
              <w:rPr>
                <w:color w:val="231F1F"/>
                <w:w w:val="110"/>
                <w:sz w:val="18"/>
              </w:rPr>
              <w:t>Barras</w:t>
            </w: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1.006.801.130,79</w:t>
            </w: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1.099.918.394,76</w:t>
            </w: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9,249</w:t>
            </w: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0,532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0,566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6,466</w:t>
            </w:r>
          </w:p>
        </w:tc>
      </w:tr>
      <w:tr>
        <w:trPr>
          <w:trHeight w:val="353" w:hRule="atLeast"/>
        </w:trPr>
        <w:tc>
          <w:tcPr>
            <w:tcW w:w="1915" w:type="dxa"/>
            <w:shd w:val="clear" w:color="auto" w:fill="FFE1B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shd w:val="clear" w:color="auto" w:fill="FFE1B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  <w:shd w:val="clear" w:color="auto" w:fill="FFE1B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97" w:type="dxa"/>
            <w:shd w:val="clear" w:color="auto" w:fill="FFE1B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2,939516265</w:t>
            </w:r>
          </w:p>
        </w:tc>
        <w:tc>
          <w:tcPr>
            <w:tcW w:w="1257" w:type="dxa"/>
            <w:shd w:val="clear" w:color="auto" w:fill="FFE1BF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1F"/>
                <w:w w:val="110"/>
                <w:sz w:val="18"/>
              </w:rPr>
              <w:t>3,12995430</w:t>
            </w:r>
          </w:p>
        </w:tc>
        <w:tc>
          <w:tcPr>
            <w:tcW w:w="1488" w:type="dxa"/>
            <w:shd w:val="clear" w:color="auto" w:fill="FFE1B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2250" w:h="17180"/>
          <w:pgMar w:top="0" w:bottom="0" w:left="0" w:right="0"/>
        </w:sectPr>
      </w:pPr>
    </w:p>
    <w:p>
      <w:pPr>
        <w:pStyle w:val="BodyText"/>
        <w:ind w:left="566"/>
        <w:rPr>
          <w:sz w:val="20"/>
        </w:rPr>
      </w:pPr>
      <w:r>
        <w:rPr>
          <w:sz w:val="20"/>
        </w:rPr>
        <w:pict>
          <v:group style="width:555.6pt;height:367.3pt;mso-position-horizontal-relative:char;mso-position-vertical-relative:line" coordorigin="0,0" coordsize="11112,7346">
            <v:shape style="position:absolute;left:0;top:0;width:11112;height:7346" type="#_x0000_t75" stroked="false">
              <v:imagedata r:id="rId126" o:title=""/>
            </v:shape>
            <v:rect style="position:absolute;left:9709;top:6845;width:290;height:30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group style="position:absolute;margin-left:37.008598pt;margin-top:12.360976pt;width:96pt;height:109.45pt;mso-position-horizontal-relative:page;mso-position-vertical-relative:paragraph;z-index:-15695872;mso-wrap-distance-left:0;mso-wrap-distance-right:0" coordorigin="740,247" coordsize="1920,2189">
            <v:shape style="position:absolute;left:753;top:260;width:1893;height:2161" type="#_x0000_t75" stroked="false">
              <v:imagedata r:id="rId127" o:title=""/>
            </v:shape>
            <v:rect style="position:absolute;left:753;top:260;width:1893;height:2161" filled="false" stroked="true" strokeweight="1.362pt" strokecolor="#1191cd">
              <v:stroke dashstyle="solid"/>
            </v:rect>
            <w10:wrap type="topAndBottom"/>
          </v:group>
        </w:pict>
      </w:r>
      <w:r>
        <w:rPr/>
        <w:pict>
          <v:group style="position:absolute;margin-left:146.373993pt;margin-top:12.360976pt;width:96pt;height:109.45pt;mso-position-horizontal-relative:page;mso-position-vertical-relative:paragraph;z-index:-15695360;mso-wrap-distance-left:0;mso-wrap-distance-right:0" coordorigin="2927,247" coordsize="1920,2189">
            <v:shape style="position:absolute;left:2941;top:260;width:1893;height:2161" type="#_x0000_t75" stroked="false">
              <v:imagedata r:id="rId128" o:title=""/>
            </v:shape>
            <v:rect style="position:absolute;left:2941;top:260;width:1893;height:2161" filled="false" stroked="true" strokeweight="1.362pt" strokecolor="#1191cd">
              <v:stroke dashstyle="solid"/>
            </v:rect>
            <w10:wrap type="topAndBottom"/>
          </v:group>
        </w:pict>
      </w:r>
      <w:r>
        <w:rPr/>
        <w:pict>
          <v:group style="position:absolute;margin-left:259.117004pt;margin-top:12.360976pt;width:96pt;height:109.45pt;mso-position-horizontal-relative:page;mso-position-vertical-relative:paragraph;z-index:-15694848;mso-wrap-distance-left:0;mso-wrap-distance-right:0" coordorigin="5182,247" coordsize="1920,2189">
            <v:shape style="position:absolute;left:5195;top:260;width:1893;height:2161" type="#_x0000_t75" stroked="false">
              <v:imagedata r:id="rId129" o:title=""/>
            </v:shape>
            <v:rect style="position:absolute;left:5195;top:260;width:1893;height:2161" filled="false" stroked="true" strokeweight="1.362pt" strokecolor="#1191cd">
              <v:stroke dashstyle="solid"/>
            </v:rect>
            <w10:wrap type="topAndBottom"/>
          </v:group>
        </w:pict>
      </w:r>
      <w:r>
        <w:rPr/>
        <w:pict>
          <v:group style="position:absolute;margin-left:369.321991pt;margin-top:12.360976pt;width:96pt;height:109.45pt;mso-position-horizontal-relative:page;mso-position-vertical-relative:paragraph;z-index:-15694336;mso-wrap-distance-left:0;mso-wrap-distance-right:0" coordorigin="7386,247" coordsize="1920,2189">
            <v:rect style="position:absolute;left:7400;top:260;width:1893;height:2161" filled="true" fillcolor="#f9fbe6" stroked="false">
              <v:fill type="solid"/>
            </v:rect>
            <v:shape style="position:absolute;left:7400;top:367;width:1893;height:2055" type="#_x0000_t75" stroked="false">
              <v:imagedata r:id="rId130" o:title=""/>
            </v:shape>
            <v:rect style="position:absolute;left:7400;top:260;width:1893;height:2161" filled="false" stroked="true" strokeweight="1.362pt" strokecolor="#1191cd">
              <v:stroke dashstyle="solid"/>
            </v:rect>
            <w10:wrap type="topAndBottom"/>
          </v:group>
        </w:pict>
      </w:r>
      <w:r>
        <w:rPr/>
        <w:pict>
          <v:group style="position:absolute;margin-left:480.471985pt;margin-top:12.360976pt;width:96pt;height:109.45pt;mso-position-horizontal-relative:page;mso-position-vertical-relative:paragraph;z-index:-15693824;mso-wrap-distance-left:0;mso-wrap-distance-right:0" coordorigin="9609,247" coordsize="1920,2189">
            <v:shape style="position:absolute;left:9623;top:260;width:1893;height:2161" type="#_x0000_t75" stroked="false">
              <v:imagedata r:id="rId131" o:title=""/>
            </v:shape>
            <v:rect style="position:absolute;left:9623;top:260;width:1893;height:2161" filled="false" stroked="true" strokeweight="1.362pt" strokecolor="#1191cd">
              <v:stroke dashstyle="solid"/>
            </v:rect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125"/>
          <w:pgSz w:w="12250" w:h="17180"/>
          <w:pgMar w:footer="0" w:header="0" w:top="540" w:bottom="280" w:left="0" w:right="0"/>
        </w:sectPr>
      </w:pPr>
    </w:p>
    <w:p>
      <w:pPr>
        <w:pStyle w:val="BodyText"/>
        <w:spacing w:before="41"/>
        <w:ind w:left="751"/>
        <w:jc w:val="center"/>
      </w:pPr>
      <w:r>
        <w:rPr>
          <w:color w:val="231F1F"/>
        </w:rPr>
        <w:t>Adelmo</w:t>
      </w:r>
      <w:r>
        <w:rPr>
          <w:color w:val="231F1F"/>
          <w:spacing w:val="-10"/>
        </w:rPr>
        <w:t> </w:t>
      </w:r>
      <w:r>
        <w:rPr>
          <w:color w:val="231F1F"/>
        </w:rPr>
        <w:t>Alberti</w:t>
      </w:r>
    </w:p>
    <w:p>
      <w:pPr>
        <w:pStyle w:val="Heading4"/>
        <w:spacing w:before="11"/>
        <w:ind w:left="751"/>
      </w:pPr>
      <w:r>
        <w:rPr>
          <w:color w:val="231F1F"/>
        </w:rPr>
        <w:t>Bela</w:t>
      </w:r>
      <w:r>
        <w:rPr>
          <w:color w:val="231F1F"/>
          <w:spacing w:val="-4"/>
        </w:rPr>
        <w:t> </w:t>
      </w:r>
      <w:r>
        <w:rPr>
          <w:color w:val="231F1F"/>
        </w:rPr>
        <w:t>Vista</w:t>
      </w:r>
      <w:r>
        <w:rPr>
          <w:color w:val="231F1F"/>
          <w:spacing w:val="-3"/>
        </w:rPr>
        <w:t> </w:t>
      </w:r>
      <w:r>
        <w:rPr>
          <w:color w:val="231F1F"/>
        </w:rPr>
        <w:t>do</w:t>
      </w:r>
      <w:r>
        <w:rPr>
          <w:color w:val="231F1F"/>
          <w:spacing w:val="-3"/>
        </w:rPr>
        <w:t> </w:t>
      </w:r>
      <w:r>
        <w:rPr>
          <w:color w:val="231F1F"/>
        </w:rPr>
        <w:t>Toldo</w:t>
      </w:r>
    </w:p>
    <w:p>
      <w:pPr>
        <w:pStyle w:val="BodyText"/>
        <w:spacing w:before="8"/>
        <w:rPr>
          <w:rFonts w:ascii="Arial"/>
          <w:b/>
          <w:sz w:val="8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758461</wp:posOffset>
            </wp:positionH>
            <wp:positionV relativeFrom="paragraph">
              <wp:posOffset>88503</wp:posOffset>
            </wp:positionV>
            <wp:extent cx="634853" cy="499681"/>
            <wp:effectExtent l="0" t="0" r="0" b="0"/>
            <wp:wrapTopAndBottom/>
            <wp:docPr id="2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53" cy="49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746051</wp:posOffset>
            </wp:positionH>
            <wp:positionV relativeFrom="paragraph">
              <wp:posOffset>165010</wp:posOffset>
            </wp:positionV>
            <wp:extent cx="661637" cy="599884"/>
            <wp:effectExtent l="0" t="0" r="0" b="0"/>
            <wp:wrapTopAndBottom/>
            <wp:docPr id="29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37" cy="59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6"/>
        <w:ind w:left="804" w:right="0" w:firstLine="0"/>
        <w:jc w:val="center"/>
        <w:rPr>
          <w:sz w:val="16"/>
        </w:rPr>
      </w:pPr>
      <w:r>
        <w:rPr>
          <w:color w:val="231F1F"/>
          <w:sz w:val="16"/>
        </w:rPr>
        <w:t>Orildo</w:t>
      </w:r>
      <w:r>
        <w:rPr>
          <w:color w:val="231F1F"/>
          <w:spacing w:val="-3"/>
          <w:sz w:val="16"/>
        </w:rPr>
        <w:t> </w:t>
      </w:r>
      <w:r>
        <w:rPr>
          <w:color w:val="231F1F"/>
          <w:sz w:val="16"/>
        </w:rPr>
        <w:t>Antonio</w:t>
      </w:r>
      <w:r>
        <w:rPr>
          <w:color w:val="231F1F"/>
          <w:spacing w:val="9"/>
          <w:sz w:val="16"/>
        </w:rPr>
        <w:t> </w:t>
      </w:r>
      <w:r>
        <w:rPr>
          <w:color w:val="231F1F"/>
          <w:sz w:val="16"/>
        </w:rPr>
        <w:t>Severgnini</w:t>
      </w:r>
    </w:p>
    <w:p>
      <w:pPr>
        <w:pStyle w:val="Heading4"/>
        <w:spacing w:before="17"/>
        <w:ind w:left="804"/>
      </w:pPr>
      <w:r>
        <w:rPr>
          <w:color w:val="231F1F"/>
        </w:rPr>
        <w:t>Major</w:t>
      </w:r>
      <w:r>
        <w:rPr>
          <w:color w:val="231F1F"/>
          <w:spacing w:val="-1"/>
        </w:rPr>
        <w:t> </w:t>
      </w:r>
      <w:r>
        <w:rPr>
          <w:color w:val="231F1F"/>
        </w:rPr>
        <w:t>Vieira</w:t>
      </w:r>
    </w:p>
    <w:p>
      <w:pPr>
        <w:pStyle w:val="BodyText"/>
        <w:spacing w:before="41"/>
        <w:ind w:left="235"/>
        <w:jc w:val="center"/>
      </w:pPr>
      <w:r>
        <w:rPr/>
        <w:br w:type="column"/>
      </w:r>
      <w:r>
        <w:rPr>
          <w:color w:val="231F1F"/>
        </w:rPr>
        <w:t>Gilberto</w:t>
      </w:r>
      <w:r>
        <w:rPr>
          <w:color w:val="231F1F"/>
          <w:spacing w:val="2"/>
        </w:rPr>
        <w:t> </w:t>
      </w:r>
      <w:r>
        <w:rPr>
          <w:color w:val="231F1F"/>
        </w:rPr>
        <w:t>dos</w:t>
      </w:r>
      <w:r>
        <w:rPr>
          <w:color w:val="231F1F"/>
          <w:spacing w:val="3"/>
        </w:rPr>
        <w:t> </w:t>
      </w:r>
      <w:r>
        <w:rPr>
          <w:color w:val="231F1F"/>
        </w:rPr>
        <w:t>Passos</w:t>
      </w:r>
    </w:p>
    <w:p>
      <w:pPr>
        <w:pStyle w:val="Heading4"/>
        <w:spacing w:before="11"/>
        <w:ind w:left="235"/>
      </w:pPr>
      <w:r>
        <w:rPr>
          <w:color w:val="231F1F"/>
        </w:rPr>
        <w:t>Canoinhas</w:t>
      </w:r>
    </w:p>
    <w:p>
      <w:pPr>
        <w:pStyle w:val="BodyText"/>
        <w:spacing w:before="1"/>
        <w:rPr>
          <w:rFonts w:ascii="Arial"/>
          <w:b/>
          <w:sz w:val="5"/>
        </w:rPr>
      </w:pPr>
    </w:p>
    <w:p>
      <w:pPr>
        <w:pStyle w:val="BodyText"/>
        <w:ind w:left="87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25204" cy="570071"/>
            <wp:effectExtent l="0" t="0" r="0" b="0"/>
            <wp:docPr id="31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04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2185200</wp:posOffset>
            </wp:positionH>
            <wp:positionV relativeFrom="paragraph">
              <wp:posOffset>181538</wp:posOffset>
            </wp:positionV>
            <wp:extent cx="563183" cy="595407"/>
            <wp:effectExtent l="0" t="0" r="0" b="0"/>
            <wp:wrapTopAndBottom/>
            <wp:docPr id="33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83" cy="59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8"/>
        <w:ind w:left="307"/>
        <w:jc w:val="center"/>
      </w:pPr>
      <w:r>
        <w:rPr>
          <w:color w:val="231F1F"/>
        </w:rPr>
        <w:t>Jean</w:t>
      </w:r>
      <w:r>
        <w:rPr>
          <w:color w:val="231F1F"/>
          <w:spacing w:val="-6"/>
        </w:rPr>
        <w:t> </w:t>
      </w:r>
      <w:r>
        <w:rPr>
          <w:color w:val="231F1F"/>
        </w:rPr>
        <w:t>Carlos</w:t>
      </w:r>
      <w:r>
        <w:rPr>
          <w:color w:val="231F1F"/>
          <w:spacing w:val="-6"/>
        </w:rPr>
        <w:t> </w:t>
      </w:r>
      <w:r>
        <w:rPr>
          <w:color w:val="231F1F"/>
        </w:rPr>
        <w:t>Medeiros</w:t>
      </w:r>
    </w:p>
    <w:p>
      <w:pPr>
        <w:pStyle w:val="Heading4"/>
        <w:spacing w:before="10"/>
        <w:ind w:left="307"/>
      </w:pPr>
      <w:r>
        <w:rPr>
          <w:color w:val="231F1F"/>
        </w:rPr>
        <w:t>Monte</w:t>
      </w:r>
      <w:r>
        <w:rPr>
          <w:color w:val="231F1F"/>
          <w:spacing w:val="2"/>
        </w:rPr>
        <w:t> </w:t>
      </w:r>
      <w:r>
        <w:rPr>
          <w:color w:val="231F1F"/>
        </w:rPr>
        <w:t>Castelo</w:t>
      </w:r>
    </w:p>
    <w:p>
      <w:pPr>
        <w:pStyle w:val="BodyText"/>
        <w:spacing w:before="41"/>
        <w:ind w:left="335"/>
        <w:jc w:val="center"/>
      </w:pPr>
      <w:r>
        <w:rPr/>
        <w:br w:type="column"/>
      </w:r>
      <w:r>
        <w:rPr>
          <w:color w:val="231F1F"/>
        </w:rPr>
        <w:t>Juliano</w:t>
      </w:r>
      <w:r>
        <w:rPr>
          <w:color w:val="231F1F"/>
          <w:spacing w:val="2"/>
        </w:rPr>
        <w:t> </w:t>
      </w:r>
      <w:r>
        <w:rPr>
          <w:color w:val="231F1F"/>
        </w:rPr>
        <w:t>Pozzi</w:t>
      </w:r>
      <w:r>
        <w:rPr>
          <w:color w:val="231F1F"/>
          <w:spacing w:val="3"/>
        </w:rPr>
        <w:t> </w:t>
      </w:r>
      <w:r>
        <w:rPr>
          <w:color w:val="231F1F"/>
        </w:rPr>
        <w:t>Pereira</w:t>
      </w:r>
    </w:p>
    <w:p>
      <w:pPr>
        <w:pStyle w:val="Heading4"/>
        <w:spacing w:before="11"/>
        <w:ind w:left="335"/>
      </w:pPr>
      <w:r>
        <w:rPr>
          <w:color w:val="231F1F"/>
        </w:rPr>
        <w:t>Irineópolis</w:t>
      </w: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pStyle w:val="BodyText"/>
        <w:ind w:left="85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30316" cy="532066"/>
            <wp:effectExtent l="0" t="0" r="0" b="0"/>
            <wp:docPr id="35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8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16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3634689</wp:posOffset>
            </wp:positionH>
            <wp:positionV relativeFrom="paragraph">
              <wp:posOffset>196249</wp:posOffset>
            </wp:positionV>
            <wp:extent cx="557212" cy="552259"/>
            <wp:effectExtent l="0" t="0" r="0" b="0"/>
            <wp:wrapTopAndBottom/>
            <wp:docPr id="3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" cy="55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5"/>
        <w:ind w:left="407"/>
        <w:jc w:val="center"/>
      </w:pPr>
      <w:r>
        <w:rPr>
          <w:color w:val="231F1F"/>
        </w:rPr>
        <w:t>Luiz</w:t>
      </w:r>
      <w:r>
        <w:rPr>
          <w:color w:val="231F1F"/>
          <w:spacing w:val="-6"/>
        </w:rPr>
        <w:t> </w:t>
      </w:r>
      <w:r>
        <w:rPr>
          <w:color w:val="231F1F"/>
        </w:rPr>
        <w:t>Henrique</w:t>
      </w:r>
      <w:r>
        <w:rPr>
          <w:color w:val="231F1F"/>
          <w:spacing w:val="-5"/>
        </w:rPr>
        <w:t> </w:t>
      </w:r>
      <w:r>
        <w:rPr>
          <w:color w:val="231F1F"/>
        </w:rPr>
        <w:t>Saliba</w:t>
      </w:r>
    </w:p>
    <w:p>
      <w:pPr>
        <w:pStyle w:val="Heading4"/>
        <w:spacing w:before="10"/>
        <w:ind w:left="407"/>
      </w:pPr>
      <w:r>
        <w:rPr>
          <w:color w:val="231F1F"/>
        </w:rPr>
        <w:t>Papanduva</w:t>
      </w:r>
    </w:p>
    <w:p>
      <w:pPr>
        <w:spacing w:before="50"/>
        <w:ind w:left="312" w:right="0" w:firstLine="0"/>
        <w:jc w:val="center"/>
        <w:rPr>
          <w:sz w:val="16"/>
        </w:rPr>
      </w:pPr>
      <w:r>
        <w:rPr/>
        <w:br w:type="column"/>
      </w:r>
      <w:r>
        <w:rPr>
          <w:color w:val="231F1F"/>
          <w:sz w:val="16"/>
        </w:rPr>
        <w:t>Reginaldo</w:t>
      </w:r>
      <w:r>
        <w:rPr>
          <w:color w:val="231F1F"/>
          <w:spacing w:val="9"/>
          <w:sz w:val="16"/>
        </w:rPr>
        <w:t> </w:t>
      </w:r>
      <w:r>
        <w:rPr>
          <w:color w:val="231F1F"/>
          <w:sz w:val="16"/>
        </w:rPr>
        <w:t>José</w:t>
      </w:r>
      <w:r>
        <w:rPr>
          <w:color w:val="231F1F"/>
          <w:spacing w:val="10"/>
          <w:sz w:val="16"/>
        </w:rPr>
        <w:t> </w:t>
      </w:r>
      <w:r>
        <w:rPr>
          <w:color w:val="231F1F"/>
          <w:sz w:val="16"/>
        </w:rPr>
        <w:t>Fernando</w:t>
      </w:r>
    </w:p>
    <w:p>
      <w:pPr>
        <w:pStyle w:val="Heading4"/>
        <w:spacing w:before="16"/>
        <w:ind w:left="312"/>
      </w:pPr>
      <w:r>
        <w:rPr>
          <w:color w:val="231F1F"/>
        </w:rPr>
        <w:t>Itaiópolis</w:t>
      </w:r>
    </w:p>
    <w:p>
      <w:pPr>
        <w:pStyle w:val="BodyText"/>
        <w:spacing w:before="4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5094008</wp:posOffset>
            </wp:positionH>
            <wp:positionV relativeFrom="paragraph">
              <wp:posOffset>93085</wp:posOffset>
            </wp:positionV>
            <wp:extent cx="412403" cy="514350"/>
            <wp:effectExtent l="0" t="0" r="0" b="0"/>
            <wp:wrapTopAndBottom/>
            <wp:docPr id="39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0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03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5062715</wp:posOffset>
            </wp:positionH>
            <wp:positionV relativeFrom="paragraph">
              <wp:posOffset>119765</wp:posOffset>
            </wp:positionV>
            <wp:extent cx="423190" cy="653795"/>
            <wp:effectExtent l="0" t="0" r="0" b="0"/>
            <wp:wrapTopAndBottom/>
            <wp:docPr id="41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1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90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3"/>
        <w:ind w:left="724" w:right="340" w:firstLine="0"/>
        <w:jc w:val="center"/>
        <w:rPr>
          <w:sz w:val="16"/>
        </w:rPr>
      </w:pPr>
      <w:r>
        <w:rPr>
          <w:color w:val="231F1F"/>
          <w:sz w:val="16"/>
        </w:rPr>
        <w:t>Eliseu</w:t>
      </w:r>
      <w:r>
        <w:rPr>
          <w:color w:val="231F1F"/>
          <w:spacing w:val="20"/>
          <w:sz w:val="16"/>
        </w:rPr>
        <w:t> </w:t>
      </w:r>
      <w:r>
        <w:rPr>
          <w:color w:val="231F1F"/>
          <w:sz w:val="16"/>
        </w:rPr>
        <w:t>Mibach</w:t>
      </w:r>
    </w:p>
    <w:p>
      <w:pPr>
        <w:pStyle w:val="Heading4"/>
        <w:spacing w:before="16"/>
        <w:ind w:left="724" w:right="340"/>
      </w:pPr>
      <w:r>
        <w:rPr>
          <w:color w:val="231F1F"/>
        </w:rPr>
        <w:t>Porto</w:t>
      </w:r>
      <w:r>
        <w:rPr>
          <w:color w:val="231F1F"/>
          <w:spacing w:val="3"/>
        </w:rPr>
        <w:t> </w:t>
      </w:r>
      <w:r>
        <w:rPr>
          <w:color w:val="231F1F"/>
        </w:rPr>
        <w:t>União</w:t>
      </w:r>
    </w:p>
    <w:p>
      <w:pPr>
        <w:pStyle w:val="BodyText"/>
        <w:spacing w:before="41"/>
        <w:ind w:left="428" w:right="862"/>
        <w:jc w:val="center"/>
      </w:pPr>
      <w:r>
        <w:rPr/>
        <w:br w:type="column"/>
      </w:r>
      <w:r>
        <w:rPr>
          <w:color w:val="231F1F"/>
        </w:rPr>
        <w:t>Wellington</w:t>
      </w:r>
      <w:r>
        <w:rPr>
          <w:color w:val="231F1F"/>
          <w:spacing w:val="1"/>
        </w:rPr>
        <w:t> </w:t>
      </w:r>
      <w:r>
        <w:rPr>
          <w:color w:val="231F1F"/>
        </w:rPr>
        <w:t>Bielecki</w:t>
      </w:r>
    </w:p>
    <w:p>
      <w:pPr>
        <w:pStyle w:val="Heading4"/>
        <w:spacing w:before="11"/>
        <w:ind w:left="322" w:right="755"/>
      </w:pPr>
      <w:r>
        <w:rPr>
          <w:color w:val="231F1F"/>
        </w:rPr>
        <w:t>Mafra</w:t>
      </w: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pStyle w:val="BodyText"/>
        <w:ind w:left="83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96683" cy="515493"/>
            <wp:effectExtent l="0" t="0" r="0" b="0"/>
            <wp:docPr id="43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2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83" cy="51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6466611</wp:posOffset>
            </wp:positionH>
            <wp:positionV relativeFrom="paragraph">
              <wp:posOffset>229572</wp:posOffset>
            </wp:positionV>
            <wp:extent cx="563923" cy="574357"/>
            <wp:effectExtent l="0" t="0" r="0" b="0"/>
            <wp:wrapTopAndBottom/>
            <wp:docPr id="45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3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23" cy="57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2"/>
        <w:ind w:left="393" w:right="755" w:firstLine="0"/>
        <w:jc w:val="center"/>
        <w:rPr>
          <w:sz w:val="16"/>
        </w:rPr>
      </w:pPr>
      <w:r>
        <w:rPr>
          <w:color w:val="231F1F"/>
          <w:sz w:val="16"/>
        </w:rPr>
        <w:t>Luiz</w:t>
      </w:r>
      <w:r>
        <w:rPr>
          <w:color w:val="231F1F"/>
          <w:spacing w:val="10"/>
          <w:sz w:val="16"/>
        </w:rPr>
        <w:t> </w:t>
      </w:r>
      <w:r>
        <w:rPr>
          <w:color w:val="231F1F"/>
          <w:sz w:val="16"/>
        </w:rPr>
        <w:t>Divonsir</w:t>
      </w:r>
      <w:r>
        <w:rPr>
          <w:color w:val="231F1F"/>
          <w:spacing w:val="11"/>
          <w:sz w:val="16"/>
        </w:rPr>
        <w:t> </w:t>
      </w:r>
      <w:r>
        <w:rPr>
          <w:color w:val="231F1F"/>
          <w:sz w:val="16"/>
        </w:rPr>
        <w:t>Shimoguiri</w:t>
      </w:r>
    </w:p>
    <w:p>
      <w:pPr>
        <w:pStyle w:val="Heading4"/>
        <w:spacing w:before="17"/>
        <w:ind w:left="393" w:right="755"/>
      </w:pPr>
      <w:r>
        <w:rPr>
          <w:color w:val="231F1F"/>
        </w:rPr>
        <w:t>Três</w:t>
      </w:r>
      <w:r>
        <w:rPr>
          <w:color w:val="231F1F"/>
          <w:spacing w:val="-4"/>
        </w:rPr>
        <w:t> </w:t>
      </w:r>
      <w:r>
        <w:rPr>
          <w:color w:val="231F1F"/>
        </w:rPr>
        <w:t>Barras</w:t>
      </w:r>
    </w:p>
    <w:p>
      <w:pPr>
        <w:spacing w:after="0"/>
        <w:sectPr>
          <w:type w:val="continuous"/>
          <w:pgSz w:w="12250" w:h="17180"/>
          <w:pgMar w:top="0" w:bottom="0" w:left="0" w:right="0"/>
          <w:cols w:num="5" w:equalWidth="0">
            <w:col w:w="2649" w:space="40"/>
            <w:col w:w="2162" w:space="39"/>
            <w:col w:w="2168" w:space="40"/>
            <w:col w:w="2185" w:space="40"/>
            <w:col w:w="2927"/>
          </w:cols>
        </w:sectPr>
      </w:pP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tabs>
          <w:tab w:pos="2953" w:val="left" w:leader="none"/>
          <w:tab w:pos="5208" w:val="left" w:leader="none"/>
          <w:tab w:pos="7412" w:val="left" w:leader="none"/>
          <w:tab w:pos="9635" w:val="left" w:leader="none"/>
        </w:tabs>
        <w:spacing w:line="240" w:lineRule="auto"/>
        <w:ind w:left="766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96pt;height:109.45pt;mso-position-horizontal-relative:char;mso-position-vertical-relative:line" coordorigin="0,0" coordsize="1920,2189">
            <v:shape style="position:absolute;left:13;top:13;width:1893;height:2161" type="#_x0000_t75" stroked="false">
              <v:imagedata r:id="rId142" o:title=""/>
            </v:shape>
            <v:rect style="position:absolute;left:13;top:13;width:1893;height:2161" filled="false" stroked="true" strokeweight="1.362pt" strokecolor="#1191cd">
              <v:stroke dashstyle="solid"/>
            </v:rect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96pt;height:109.45pt;mso-position-horizontal-relative:char;mso-position-vertical-relative:line" coordorigin="0,0" coordsize="1920,2189">
            <v:shape style="position:absolute;left:13;top:13;width:1893;height:2161" type="#_x0000_t75" stroked="false">
              <v:imagedata r:id="rId143" o:title=""/>
            </v:shape>
            <v:rect style="position:absolute;left:13;top:13;width:1893;height:2161" filled="false" stroked="true" strokeweight="1.362pt" strokecolor="#1191cd">
              <v:stroke dashstyle="solid"/>
            </v:rect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96pt;height:109.45pt;mso-position-horizontal-relative:char;mso-position-vertical-relative:line" coordorigin="0,0" coordsize="1920,2189">
            <v:shape style="position:absolute;left:13;top:13;width:1893;height:2161" type="#_x0000_t75" stroked="false">
              <v:imagedata r:id="rId144" o:title=""/>
            </v:shape>
            <v:rect style="position:absolute;left:13;top:13;width:1893;height:2161" filled="false" stroked="true" strokeweight="1.362pt" strokecolor="#1191cd">
              <v:stroke dashstyle="solid"/>
            </v:rect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96pt;height:109.45pt;mso-position-horizontal-relative:char;mso-position-vertical-relative:line" coordorigin="0,0" coordsize="1920,2189">
            <v:shape style="position:absolute;left:13;top:13;width:1893;height:2152" type="#_x0000_t75" stroked="false">
              <v:imagedata r:id="rId145" o:title=""/>
            </v:shape>
            <v:rect style="position:absolute;left:13;top:13;width:1893;height:2161" filled="false" stroked="true" strokeweight="1.362pt" strokecolor="#1191cd">
              <v:stroke dashstyle="solid"/>
            </v:rect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96pt;height:109.45pt;mso-position-horizontal-relative:char;mso-position-vertical-relative:line" coordorigin="0,0" coordsize="1920,2189">
            <v:shape style="position:absolute;left:13;top:13;width:1893;height:2161" type="#_x0000_t75" stroked="false">
              <v:imagedata r:id="rId146" o:title=""/>
            </v:shape>
            <v:rect style="position:absolute;left:13;top:13;width:1893;height:2161" filled="false" stroked="true" strokeweight="1.362pt" strokecolor="#1191cd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type w:val="continuous"/>
          <w:pgSz w:w="12250" w:h="17180"/>
          <w:pgMar w:top="0" w:bottom="0" w:left="0" w:right="0"/>
        </w:sectPr>
      </w:pPr>
    </w:p>
    <w:p>
      <w:pPr>
        <w:spacing w:line="252" w:lineRule="auto" w:before="92"/>
        <w:ind w:left="4659" w:right="791" w:hanging="101"/>
        <w:jc w:val="left"/>
        <w:rPr>
          <w:rFonts w:ascii="Trebuchet MS" w:hAnsi="Trebuchet MS"/>
          <w:b/>
          <w:i/>
          <w:sz w:val="33"/>
        </w:rPr>
      </w:pPr>
      <w:r>
        <w:rPr>
          <w:rFonts w:ascii="Trebuchet MS" w:hAnsi="Trebuchet MS"/>
          <w:b/>
          <w:i/>
          <w:color w:val="FFFFFF"/>
          <w:w w:val="110"/>
          <w:sz w:val="33"/>
        </w:rPr>
        <w:t>Defendendo</w:t>
      </w:r>
      <w:r>
        <w:rPr>
          <w:rFonts w:ascii="Trebuchet MS" w:hAnsi="Trebuchet MS"/>
          <w:b/>
          <w:i/>
          <w:color w:val="FFFFFF"/>
          <w:spacing w:val="-35"/>
          <w:w w:val="110"/>
          <w:sz w:val="33"/>
        </w:rPr>
        <w:t> </w:t>
      </w:r>
      <w:r>
        <w:rPr>
          <w:rFonts w:ascii="Trebuchet MS" w:hAnsi="Trebuchet MS"/>
          <w:b/>
          <w:i/>
          <w:color w:val="FFFFFF"/>
          <w:w w:val="110"/>
          <w:sz w:val="33"/>
        </w:rPr>
        <w:t>os</w:t>
      </w:r>
      <w:r>
        <w:rPr>
          <w:rFonts w:ascii="Trebuchet MS" w:hAnsi="Trebuchet MS"/>
          <w:b/>
          <w:i/>
          <w:color w:val="FFFFFF"/>
          <w:spacing w:val="-35"/>
          <w:w w:val="110"/>
          <w:sz w:val="33"/>
        </w:rPr>
        <w:t> </w:t>
      </w:r>
      <w:r>
        <w:rPr>
          <w:rFonts w:ascii="Trebuchet MS" w:hAnsi="Trebuchet MS"/>
          <w:b/>
          <w:i/>
          <w:color w:val="FFFFFF"/>
          <w:w w:val="110"/>
          <w:sz w:val="33"/>
        </w:rPr>
        <w:t>interesses</w:t>
      </w:r>
      <w:r>
        <w:rPr>
          <w:rFonts w:ascii="Trebuchet MS" w:hAnsi="Trebuchet MS"/>
          <w:b/>
          <w:i/>
          <w:color w:val="FFFFFF"/>
          <w:spacing w:val="-35"/>
          <w:w w:val="110"/>
          <w:sz w:val="33"/>
        </w:rPr>
        <w:t> </w:t>
      </w:r>
      <w:r>
        <w:rPr>
          <w:rFonts w:ascii="Trebuchet MS" w:hAnsi="Trebuchet MS"/>
          <w:b/>
          <w:i/>
          <w:color w:val="FFFFFF"/>
          <w:w w:val="110"/>
          <w:sz w:val="33"/>
        </w:rPr>
        <w:t>dos</w:t>
      </w:r>
      <w:r>
        <w:rPr>
          <w:rFonts w:ascii="Trebuchet MS" w:hAnsi="Trebuchet MS"/>
          <w:b/>
          <w:i/>
          <w:color w:val="FFFFFF"/>
          <w:spacing w:val="-34"/>
          <w:w w:val="110"/>
          <w:sz w:val="33"/>
        </w:rPr>
        <w:t> </w:t>
      </w:r>
      <w:r>
        <w:rPr>
          <w:rFonts w:ascii="Trebuchet MS" w:hAnsi="Trebuchet MS"/>
          <w:b/>
          <w:i/>
          <w:color w:val="FFFFFF"/>
          <w:w w:val="110"/>
          <w:sz w:val="33"/>
        </w:rPr>
        <w:t>municípios</w:t>
      </w:r>
      <w:r>
        <w:rPr>
          <w:rFonts w:ascii="Trebuchet MS" w:hAnsi="Trebuchet MS"/>
          <w:b/>
          <w:i/>
          <w:color w:val="FFFFFF"/>
          <w:spacing w:val="-107"/>
          <w:w w:val="110"/>
          <w:sz w:val="33"/>
        </w:rPr>
        <w:t> </w:t>
      </w:r>
      <w:r>
        <w:rPr>
          <w:rFonts w:ascii="Trebuchet MS" w:hAnsi="Trebuchet MS"/>
          <w:b/>
          <w:i/>
          <w:color w:val="FFFFFF"/>
          <w:w w:val="105"/>
          <w:sz w:val="33"/>
        </w:rPr>
        <w:t>pelo</w:t>
      </w:r>
      <w:r>
        <w:rPr>
          <w:rFonts w:ascii="Trebuchet MS" w:hAnsi="Trebuchet MS"/>
          <w:b/>
          <w:i/>
          <w:color w:val="FFFFFF"/>
          <w:spacing w:val="4"/>
          <w:w w:val="105"/>
          <w:sz w:val="33"/>
        </w:rPr>
        <w:t> </w:t>
      </w:r>
      <w:r>
        <w:rPr>
          <w:rFonts w:ascii="Trebuchet MS" w:hAnsi="Trebuchet MS"/>
          <w:b/>
          <w:i/>
          <w:color w:val="FFFFFF"/>
          <w:w w:val="105"/>
          <w:sz w:val="33"/>
        </w:rPr>
        <w:t>desenvolvimento</w:t>
      </w:r>
      <w:r>
        <w:rPr>
          <w:rFonts w:ascii="Trebuchet MS" w:hAnsi="Trebuchet MS"/>
          <w:b/>
          <w:i/>
          <w:color w:val="FFFFFF"/>
          <w:spacing w:val="5"/>
          <w:w w:val="105"/>
          <w:sz w:val="33"/>
        </w:rPr>
        <w:t> </w:t>
      </w:r>
      <w:r>
        <w:rPr>
          <w:rFonts w:ascii="Trebuchet MS" w:hAnsi="Trebuchet MS"/>
          <w:b/>
          <w:i/>
          <w:color w:val="FFFFFF"/>
          <w:w w:val="105"/>
          <w:sz w:val="33"/>
        </w:rPr>
        <w:t>do</w:t>
      </w:r>
      <w:r>
        <w:rPr>
          <w:rFonts w:ascii="Trebuchet MS" w:hAnsi="Trebuchet MS"/>
          <w:b/>
          <w:i/>
          <w:color w:val="FFFFFF"/>
          <w:spacing w:val="4"/>
          <w:w w:val="105"/>
          <w:sz w:val="33"/>
        </w:rPr>
        <w:t> </w:t>
      </w:r>
      <w:r>
        <w:rPr>
          <w:rFonts w:ascii="Trebuchet MS" w:hAnsi="Trebuchet MS"/>
          <w:b/>
          <w:i/>
          <w:color w:val="FFFFFF"/>
          <w:w w:val="105"/>
          <w:sz w:val="33"/>
        </w:rPr>
        <w:t>Planalto</w:t>
      </w:r>
      <w:r>
        <w:rPr>
          <w:rFonts w:ascii="Trebuchet MS" w:hAnsi="Trebuchet MS"/>
          <w:b/>
          <w:i/>
          <w:color w:val="FFFFFF"/>
          <w:spacing w:val="5"/>
          <w:w w:val="105"/>
          <w:sz w:val="33"/>
        </w:rPr>
        <w:t> </w:t>
      </w:r>
      <w:r>
        <w:rPr>
          <w:rFonts w:ascii="Trebuchet MS" w:hAnsi="Trebuchet MS"/>
          <w:b/>
          <w:i/>
          <w:color w:val="FFFFFF"/>
          <w:w w:val="105"/>
          <w:sz w:val="33"/>
        </w:rPr>
        <w:t>Norte</w:t>
      </w: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spacing w:before="10"/>
        <w:rPr>
          <w:rFonts w:ascii="Trebuchet MS"/>
          <w:b/>
          <w:i/>
          <w:sz w:val="27"/>
        </w:rPr>
      </w:pPr>
    </w:p>
    <w:p>
      <w:pPr>
        <w:tabs>
          <w:tab w:pos="5708" w:val="left" w:leader="none"/>
        </w:tabs>
        <w:spacing w:before="101"/>
        <w:ind w:left="0" w:right="304" w:firstLine="0"/>
        <w:jc w:val="center"/>
        <w:rPr>
          <w:rFonts w:ascii="Trebuchet MS"/>
          <w:sz w:val="16"/>
        </w:rPr>
      </w:pPr>
      <w:r>
        <w:rPr>
          <w:rFonts w:ascii="Trebuchet MS"/>
          <w:color w:val="231F1F"/>
          <w:w w:val="110"/>
          <w:sz w:val="16"/>
        </w:rPr>
        <w:t>Bela</w:t>
      </w:r>
      <w:r>
        <w:rPr>
          <w:rFonts w:ascii="Trebuchet MS"/>
          <w:color w:val="231F1F"/>
          <w:spacing w:val="-10"/>
          <w:w w:val="110"/>
          <w:sz w:val="16"/>
        </w:rPr>
        <w:t> </w:t>
      </w:r>
      <w:r>
        <w:rPr>
          <w:rFonts w:ascii="Trebuchet MS"/>
          <w:color w:val="231F1F"/>
          <w:w w:val="110"/>
          <w:sz w:val="16"/>
        </w:rPr>
        <w:t>Vista</w:t>
      </w:r>
      <w:r>
        <w:rPr>
          <w:rFonts w:ascii="Trebuchet MS"/>
          <w:color w:val="231F1F"/>
          <w:spacing w:val="-10"/>
          <w:w w:val="110"/>
          <w:sz w:val="16"/>
        </w:rPr>
        <w:t> </w:t>
      </w:r>
      <w:r>
        <w:rPr>
          <w:rFonts w:ascii="Trebuchet MS"/>
          <w:color w:val="231F1F"/>
          <w:w w:val="110"/>
          <w:sz w:val="16"/>
        </w:rPr>
        <w:t>do</w:t>
      </w:r>
      <w:r>
        <w:rPr>
          <w:rFonts w:ascii="Trebuchet MS"/>
          <w:color w:val="231F1F"/>
          <w:spacing w:val="-9"/>
          <w:w w:val="110"/>
          <w:sz w:val="16"/>
        </w:rPr>
        <w:t> </w:t>
      </w:r>
      <w:r>
        <w:rPr>
          <w:rFonts w:ascii="Trebuchet MS"/>
          <w:color w:val="231F1F"/>
          <w:w w:val="110"/>
          <w:sz w:val="16"/>
        </w:rPr>
        <w:t>Toldo</w:t>
        <w:tab/>
      </w:r>
      <w:r>
        <w:rPr>
          <w:rFonts w:ascii="Trebuchet MS"/>
          <w:color w:val="231F1F"/>
          <w:w w:val="115"/>
          <w:sz w:val="16"/>
        </w:rPr>
        <w:t>Canoinhas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1"/>
        </w:rPr>
      </w:pPr>
    </w:p>
    <w:p>
      <w:pPr>
        <w:tabs>
          <w:tab w:pos="5363" w:val="left" w:leader="none"/>
        </w:tabs>
        <w:spacing w:before="101"/>
        <w:ind w:left="0" w:right="92" w:firstLine="0"/>
        <w:jc w:val="center"/>
        <w:rPr>
          <w:rFonts w:ascii="Trebuchet MS" w:hAnsi="Trebuchet MS"/>
          <w:sz w:val="16"/>
        </w:rPr>
      </w:pPr>
      <w:r>
        <w:rPr>
          <w:rFonts w:ascii="Trebuchet MS" w:hAnsi="Trebuchet MS"/>
          <w:color w:val="231F1F"/>
          <w:w w:val="110"/>
          <w:sz w:val="16"/>
        </w:rPr>
        <w:t>Irineópolis</w:t>
        <w:tab/>
        <w:t>Itaiópolis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5"/>
        </w:rPr>
      </w:pPr>
    </w:p>
    <w:p>
      <w:pPr>
        <w:tabs>
          <w:tab w:pos="5437" w:val="left" w:leader="none"/>
        </w:tabs>
        <w:spacing w:before="97"/>
        <w:ind w:left="281" w:right="0" w:firstLine="0"/>
        <w:jc w:val="center"/>
        <w:rPr>
          <w:rFonts w:ascii="Trebuchet MS"/>
          <w:sz w:val="16"/>
        </w:rPr>
      </w:pPr>
      <w:r>
        <w:rPr>
          <w:rFonts w:ascii="Trebuchet MS"/>
          <w:color w:val="231F1F"/>
          <w:w w:val="115"/>
          <w:sz w:val="16"/>
        </w:rPr>
        <w:t>Mafra</w:t>
        <w:tab/>
      </w:r>
      <w:r>
        <w:rPr>
          <w:rFonts w:ascii="Trebuchet MS"/>
          <w:color w:val="231F1F"/>
          <w:w w:val="110"/>
          <w:position w:val="1"/>
          <w:sz w:val="16"/>
        </w:rPr>
        <w:t>Major</w:t>
      </w:r>
      <w:r>
        <w:rPr>
          <w:rFonts w:ascii="Trebuchet MS"/>
          <w:color w:val="231F1F"/>
          <w:spacing w:val="-5"/>
          <w:w w:val="110"/>
          <w:position w:val="1"/>
          <w:sz w:val="16"/>
        </w:rPr>
        <w:t> </w:t>
      </w:r>
      <w:r>
        <w:rPr>
          <w:rFonts w:ascii="Trebuchet MS"/>
          <w:color w:val="231F1F"/>
          <w:w w:val="110"/>
          <w:position w:val="1"/>
          <w:sz w:val="16"/>
        </w:rPr>
        <w:t>Vieira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2"/>
        </w:rPr>
      </w:pPr>
    </w:p>
    <w:p>
      <w:pPr>
        <w:tabs>
          <w:tab w:pos="5529" w:val="left" w:leader="none"/>
        </w:tabs>
        <w:spacing w:before="1"/>
        <w:ind w:left="0" w:right="162" w:firstLine="0"/>
        <w:jc w:val="center"/>
        <w:rPr>
          <w:rFonts w:ascii="Trebuchet MS"/>
          <w:sz w:val="16"/>
        </w:rPr>
      </w:pPr>
      <w:r>
        <w:rPr>
          <w:rFonts w:ascii="Trebuchet MS"/>
          <w:color w:val="231F1F"/>
          <w:spacing w:val="-1"/>
          <w:w w:val="115"/>
          <w:sz w:val="16"/>
        </w:rPr>
        <w:t>Monte</w:t>
      </w:r>
      <w:r>
        <w:rPr>
          <w:rFonts w:ascii="Trebuchet MS"/>
          <w:color w:val="231F1F"/>
          <w:spacing w:val="-15"/>
          <w:w w:val="115"/>
          <w:sz w:val="16"/>
        </w:rPr>
        <w:t> </w:t>
      </w:r>
      <w:r>
        <w:rPr>
          <w:rFonts w:ascii="Trebuchet MS"/>
          <w:color w:val="231F1F"/>
          <w:spacing w:val="-1"/>
          <w:w w:val="115"/>
          <w:sz w:val="16"/>
        </w:rPr>
        <w:t>Castelo</w:t>
        <w:tab/>
      </w:r>
      <w:r>
        <w:rPr>
          <w:rFonts w:ascii="Trebuchet MS"/>
          <w:color w:val="231F1F"/>
          <w:w w:val="115"/>
          <w:sz w:val="16"/>
        </w:rPr>
        <w:t>Papanduva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tabs>
          <w:tab w:pos="5437" w:val="left" w:leader="none"/>
        </w:tabs>
        <w:spacing w:before="101"/>
        <w:ind w:left="68" w:right="0" w:firstLine="0"/>
        <w:jc w:val="center"/>
        <w:rPr>
          <w:rFonts w:ascii="Trebuchet MS" w:hAnsi="Trebuchet MS"/>
          <w:sz w:val="16"/>
        </w:rPr>
      </w:pPr>
      <w:r>
        <w:rPr>
          <w:rFonts w:ascii="Trebuchet MS" w:hAnsi="Trebuchet MS"/>
          <w:color w:val="231F1F"/>
          <w:w w:val="110"/>
          <w:sz w:val="16"/>
        </w:rPr>
        <w:t>Porto</w:t>
      </w:r>
      <w:r>
        <w:rPr>
          <w:rFonts w:ascii="Trebuchet MS" w:hAnsi="Trebuchet MS"/>
          <w:color w:val="231F1F"/>
          <w:spacing w:val="-8"/>
          <w:w w:val="110"/>
          <w:sz w:val="16"/>
        </w:rPr>
        <w:t> </w:t>
      </w:r>
      <w:r>
        <w:rPr>
          <w:rFonts w:ascii="Trebuchet MS" w:hAnsi="Trebuchet MS"/>
          <w:color w:val="231F1F"/>
          <w:w w:val="110"/>
          <w:sz w:val="16"/>
        </w:rPr>
        <w:t>União</w:t>
        <w:tab/>
      </w:r>
      <w:r>
        <w:rPr>
          <w:rFonts w:ascii="Trebuchet MS" w:hAnsi="Trebuchet MS"/>
          <w:color w:val="231F1F"/>
          <w:spacing w:val="-1"/>
          <w:w w:val="115"/>
          <w:position w:val="1"/>
          <w:sz w:val="16"/>
        </w:rPr>
        <w:t>Três</w:t>
      </w:r>
      <w:r>
        <w:rPr>
          <w:rFonts w:ascii="Trebuchet MS" w:hAnsi="Trebuchet MS"/>
          <w:color w:val="231F1F"/>
          <w:spacing w:val="-11"/>
          <w:w w:val="115"/>
          <w:position w:val="1"/>
          <w:sz w:val="16"/>
        </w:rPr>
        <w:t> </w:t>
      </w:r>
      <w:r>
        <w:rPr>
          <w:rFonts w:ascii="Trebuchet MS" w:hAnsi="Trebuchet MS"/>
          <w:color w:val="231F1F"/>
          <w:spacing w:val="-1"/>
          <w:w w:val="115"/>
          <w:position w:val="1"/>
          <w:sz w:val="16"/>
        </w:rPr>
        <w:t>Barras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5"/>
        </w:rPr>
      </w:pPr>
    </w:p>
    <w:p>
      <w:pPr>
        <w:spacing w:after="0"/>
        <w:rPr>
          <w:rFonts w:ascii="Trebuchet MS"/>
          <w:sz w:val="15"/>
        </w:rPr>
        <w:sectPr>
          <w:footerReference w:type="default" r:id="rId147"/>
          <w:pgSz w:w="12250" w:h="17180"/>
          <w:pgMar w:footer="0" w:header="0" w:top="900" w:bottom="280" w:left="0" w:right="0"/>
        </w:sectPr>
      </w:pPr>
    </w:p>
    <w:p>
      <w:pPr>
        <w:spacing w:before="121"/>
        <w:ind w:left="692" w:right="0" w:firstLine="0"/>
        <w:jc w:val="left"/>
        <w:rPr>
          <w:rFonts w:ascii="Trebuchet MS"/>
          <w:b/>
          <w:i/>
          <w:sz w:val="43"/>
        </w:rPr>
      </w:pPr>
      <w:r>
        <w:rPr/>
        <w:pict>
          <v:group style="position:absolute;margin-left:28.346001pt;margin-top:28.34601pt;width:555.6pt;height:802.25pt;mso-position-horizontal-relative:page;mso-position-vertical-relative:page;z-index:-16854528" coordorigin="567,567" coordsize="11112,16045">
            <v:shape style="position:absolute;left:566;top:576;width:11112;height:16020" type="#_x0000_t75" stroked="false">
              <v:imagedata r:id="rId148" o:title=""/>
            </v:shape>
            <v:shape style="position:absolute;left:1106;top:13330;width:4710;height:1919" type="#_x0000_t75" stroked="false">
              <v:imagedata r:id="rId149" o:title=""/>
            </v:shape>
            <v:shape style="position:absolute;left:1111;top:15534;width:4702;height:236" type="#_x0000_t75" stroked="false">
              <v:imagedata r:id="rId150" o:title=""/>
            </v:shape>
            <v:shape style="position:absolute;left:1039;top:13263;width:4844;height:2574" coordorigin="1039,13263" coordsize="4844,2574" path="m1387,13263l1381,13263,1367,13264,1346,13266,1320,13271,1289,13278,1255,13289,1219,13304,1182,13324,1159,13341,1136,13361,1114,13384,1094,13411,1071,13451,1054,13498,1043,13551,1039,13611,1040,15495,1040,15509,1043,15530,1047,15556,1054,15587,1065,15621,1080,15657,1101,15694,1118,15718,1137,15741,1160,15762,1187,15782,1227,15805,1274,15822,1327,15833,1387,15837,5536,15837,5541,15837,5555,15836,5576,15834,5603,15829,5633,15822,5668,15811,5703,15796,5740,15776,5741,15775,5536,15775,5536,15770,1387,15770,1337,15766,1294,15758,1257,15744,1226,15727,1200,15707,1177,15685,1159,15660,1144,15635,1123,15583,1112,15537,1107,15503,1107,15489,1102,15489,1107,15489,1107,13611,1110,13561,1118,13518,1132,13481,1149,13450,1169,13423,1192,13401,1216,13383,1242,13368,1293,13347,1339,13336,1373,13331,1387,13330,1387,13330,1387,13263xm5883,13611l5821,13611,5816,13611,5816,15489,5813,15539,5804,15582,5791,15619,5774,15650,5753,15677,5731,15699,5706,15717,5681,15732,5629,15753,5583,15764,5549,15769,5536,15770,5536,15775,5536,15770,5748,15770,5764,15759,5787,15739,5808,15716,5828,15689,5851,15649,5868,15602,5879,15549,5883,15489,5883,13611xm5748,15770l5536,15770,5536,15775,5741,15775,5748,15770xm1107,15489l1102,15489,1107,15489,1107,15489xm5536,13263l1387,13263,1387,13330,5536,13330,5586,13334,5629,13342,5665,13356,5697,13373,5723,13393,5745,13415,5763,13440,5778,13465,5799,13517,5811,13563,5815,13597,5816,13611,5816,13611,5883,13611,5883,13605,5882,13591,5880,13570,5875,13544,5868,13513,5857,13479,5842,13443,5822,13406,5805,13382,5785,13359,5762,13338,5736,13318,5695,13295,5648,13278,5595,13267,5536,13263xm5821,13611l5816,13611,5816,13611,5821,13611xm1387,13325l1387,13330,1387,13330,1387,13325xe" filled="true" fillcolor="#ffffff" stroked="false">
              <v:path arrowok="t"/>
              <v:fill type="solid"/>
            </v:shape>
            <v:shape style="position:absolute;left:1106;top:15262;width:4710;height:259" type="#_x0000_t75" stroked="false">
              <v:imagedata r:id="rId151" o:title=""/>
            </v:shape>
            <v:shape style="position:absolute;left:1052;top:15261;width:4817;height:260" coordorigin="1053,15262" coordsize="4817,260" path="m1108,15502l1053,15502,1053,15522,1108,15522,1108,15502xm5870,15262l5816,15262,5816,15500,5816,15500,5816,15510,5815,15510,5815,15522,5870,15522,5870,15510,5870,15500,5870,15262xe" filled="true" fillcolor="#fefefe" stroked="false">
              <v:path arrowok="t"/>
              <v:fill type="solid"/>
            </v:shape>
            <v:shape style="position:absolute;left:1039;top:15248;width:4844;height:286" type="#_x0000_t75" stroked="false">
              <v:imagedata r:id="rId152" o:title=""/>
            </v:shape>
            <v:shape style="position:absolute;left:566;top:15980;width:4480;height:631" coordorigin="567,15981" coordsize="4480,631" path="m4750,15981l567,15981,567,16611,5046,16611,5046,16277,5042,16106,5009,16018,4921,15986,4750,15981xe" filled="true" fillcolor="#145da8" stroked="false">
              <v:path arrowok="t"/>
              <v:fill type="solid"/>
            </v:shape>
            <v:shape style="position:absolute;left:890;top:566;width:3207;height:1602" type="#_x0000_t75" stroked="false">
              <v:imagedata r:id="rId153" o:title=""/>
            </v:shape>
            <v:shape style="position:absolute;left:1064;top:2565;width:4752;height:1940" type="#_x0000_t75" stroked="false">
              <v:imagedata r:id="rId154" o:title=""/>
            </v:shape>
            <v:shape style="position:absolute;left:1073;top:4790;width:4738;height:215" type="#_x0000_t75" stroked="false">
              <v:imagedata r:id="rId155" o:title=""/>
            </v:shape>
            <v:shape style="position:absolute;left:996;top:2498;width:4887;height:2574" coordorigin="997,2498" coordsize="4887,2574" path="m1344,2498l1339,2498,1325,2499,1304,2501,1277,2506,1246,2513,1212,2524,1176,2539,1140,2559,1116,2576,1093,2596,1071,2619,1052,2645,1029,2686,1012,2733,1001,2786,997,2845,997,4730,998,4744,1000,4765,1004,4791,1012,4822,1022,4856,1038,4892,1058,4929,1075,4953,1095,4976,1118,4997,1144,5017,1185,5040,1231,5057,1285,5068,1344,5072,5536,5072,5541,5072,5555,5071,5576,5068,5603,5064,5633,5057,5668,5046,5703,5031,5740,5011,5741,5009,5536,5009,5536,5004,1344,5004,1294,5001,1251,4993,1214,4979,1183,4962,1157,4942,1135,4920,1116,4895,1101,4869,1080,4818,1069,4772,1065,4738,1064,4724,1059,4724,1064,4724,1064,2845,1067,2795,1076,2752,1089,2716,1106,2685,1126,2658,1149,2636,1173,2618,1199,2603,1251,2582,1297,2570,1331,2566,1344,2565,1344,2565,1344,2498xm5883,2845l5821,2845,5816,2846,5816,4724,5813,4774,5804,4817,5791,4854,5774,4885,5753,4912,5731,4934,5706,4952,5681,4967,5629,4988,5583,4999,5549,5004,5536,5004,5536,5009,5536,5004,5748,5004,5764,4994,5787,4974,5808,4951,5828,4924,5851,4884,5868,4837,5879,4784,5883,4724,5883,2845xm5748,5004l5536,5004,5536,5009,5741,5009,5748,5004xm1064,4724l1059,4724,1064,4724,1064,4724xm5536,2498l1344,2498,1344,2565,5536,2565,5586,2568,5629,2577,5665,2590,5697,2608,5723,2628,5745,2650,5763,2675,5778,2700,5799,2752,5811,2798,5815,2832,5816,2846,5816,2845,5883,2845,5883,2840,5882,2826,5880,2805,5875,2779,5868,2748,5857,2714,5842,2678,5822,2641,5805,2617,5785,2594,5762,2573,5736,2553,5695,2530,5648,2513,5595,2502,5536,2498xm5821,2845l5816,2845,5816,2846,5821,2845xm1344,2560l1344,2565,1344,2565,1344,2560xe" filled="true" fillcolor="#ffffff" stroked="false">
              <v:path arrowok="t"/>
              <v:fill type="solid"/>
            </v:shape>
            <v:shape style="position:absolute;left:6429;top:2565;width:4752;height:1940" type="#_x0000_t75" stroked="false">
              <v:imagedata r:id="rId156" o:title=""/>
            </v:shape>
            <v:shape style="position:absolute;left:6438;top:4790;width:4738;height:215" type="#_x0000_t75" stroked="false">
              <v:imagedata r:id="rId157" o:title=""/>
            </v:shape>
            <v:shape style="position:absolute;left:6362;top:2498;width:4887;height:2574" coordorigin="6363,2498" coordsize="4887,2574" path="m6710,2498l6704,2498,6690,2499,6670,2501,6643,2506,6612,2513,6578,2524,6542,2539,6506,2559,6482,2576,6459,2596,6437,2619,6417,2645,6395,2686,6377,2733,6367,2786,6363,2845,6363,4730,6364,4744,6366,4765,6370,4791,6378,4822,6388,4856,6403,4892,6424,4929,6441,4953,6461,4976,6484,4997,6510,5017,6551,5040,6597,5057,6650,5068,6710,5072,10901,5072,10907,5072,10921,5071,10942,5068,10968,5064,10999,5057,11033,5046,11069,5031,11106,5011,11107,5009,10901,5009,10901,5004,6710,5004,6660,5001,6617,4993,6580,4979,6549,4962,6523,4942,6501,4920,6482,4895,6467,4869,6446,4818,6435,4772,6431,4738,6430,4724,6425,4724,6430,4724,6430,2845,6433,2795,6442,2752,6455,2716,6472,2685,6492,2658,6515,2636,6539,2618,6565,2603,6617,2582,6663,2570,6696,2566,6710,2565,6710,2565,6710,2498xm11249,2845l11187,2845,11182,2846,11182,4724,11178,4774,11170,4817,11156,4854,11139,4885,11119,4912,11097,4934,11072,4952,11047,4967,10995,4988,10949,4999,10915,5004,10901,5004,10901,5009,10901,5004,11114,5004,11130,4994,11153,4974,11174,4951,11194,4924,11217,4884,11234,4837,11245,4784,11249,4724,11249,2845xm11114,5004l10901,5004,10901,5009,11107,5009,11114,5004xm6430,4724l6425,4724,6430,4724,6430,4724xm10901,2498l6710,2498,6710,2565,10901,2565,10951,2568,10994,2577,11031,2590,11062,2608,11089,2628,11111,2650,11129,2675,11144,2700,11165,2752,11176,2798,11181,2832,11182,2846,11182,2845,11249,2845,11249,2840,11248,2826,11246,2805,11241,2779,11234,2748,11223,2714,11208,2678,11188,2641,11171,2617,11151,2594,11128,2573,11101,2553,11061,2530,11014,2513,10961,2502,10901,2498xm11187,2845l11182,2845,11182,2846,11187,2845xm6710,2560l6710,2565,6710,2565,6710,2560xe" filled="true" fillcolor="#ffffff" stroked="false">
              <v:path arrowok="t"/>
              <v:fill type="solid"/>
            </v:shape>
            <v:shape style="position:absolute;left:1064;top:5256;width:4752;height:1875" type="#_x0000_t75" stroked="false">
              <v:imagedata r:id="rId158" o:title=""/>
            </v:shape>
            <v:shape style="position:absolute;left:1064;top:7417;width:4752;height:279" type="#_x0000_t75" stroked="false">
              <v:imagedata r:id="rId159" o:title=""/>
            </v:shape>
            <v:shape style="position:absolute;left:996;top:5189;width:4887;height:2574" coordorigin="997,5189" coordsize="4887,2574" path="m1344,5189l1339,5190,1325,5190,1304,5193,1277,5197,1246,5204,1212,5215,1176,5230,1140,5251,1116,5267,1093,5287,1071,5310,1052,5337,1029,5377,1012,5424,1001,5477,997,5537,997,7421,998,7435,1000,7456,1004,7483,1012,7513,1022,7548,1038,7583,1058,7620,1075,7644,1095,7667,1118,7688,1144,7708,1185,7731,1231,7748,1285,7759,1344,7763,5536,7763,5541,7763,5555,7762,5576,7760,5603,7755,5633,7748,5668,7737,5703,7722,5740,7702,5741,7701,5536,7701,5536,7696,1344,7696,1294,7693,1251,7684,1214,7671,1183,7654,1157,7633,1135,7611,1116,7586,1101,7561,1080,7509,1069,7463,1065,7429,1064,7416,1059,7416,1064,7416,1064,5537,1067,5487,1076,5444,1089,5407,1106,5376,1126,5349,1149,5327,1173,5309,1199,5294,1251,5273,1297,5262,1331,5257,1344,5257,1344,5257,1344,5189xm5883,5537l5821,5537,5816,5537,5816,7416,5813,7466,5804,7509,5791,7545,5774,7577,5753,7603,5731,7625,5706,7643,5681,7658,5629,7679,5583,7691,5549,7695,5536,7696,5536,7701,5536,7696,5748,7696,5764,7685,5787,7665,5808,7642,5828,7616,5851,7575,5868,7528,5879,7475,5883,7416,5883,5537xm5748,7696l5536,7696,5536,7701,5741,7701,5748,7696xm1064,7416l1059,7416,1064,7416,1064,7416xm5536,5189l1344,5189,1344,5257,5536,5257,5586,5260,5629,5268,5665,5282,5697,5299,5723,5319,5745,5342,5763,5366,5778,5392,5799,5443,5811,5489,5815,5523,5816,5537,5816,5537,5883,5537,5883,5531,5882,5517,5880,5496,5875,5470,5868,5439,5857,5405,5842,5369,5822,5332,5805,5309,5785,5286,5762,5264,5736,5244,5695,5221,5648,5204,5595,5193,5536,5189xm5821,5537l5816,5537,5816,5537,5821,5537xm1344,5252l1344,5257,1344,5257,1344,5252xe" filled="true" fillcolor="#ffffff" stroked="false">
              <v:path arrowok="t"/>
              <v:fill type="solid"/>
            </v:shape>
            <v:shape style="position:absolute;left:6472;top:5256;width:4710;height:1885" type="#_x0000_t75" stroked="false">
              <v:imagedata r:id="rId160" o:title=""/>
            </v:shape>
            <v:shape style="position:absolute;left:6472;top:7426;width:4709;height:270" type="#_x0000_t75" stroked="false">
              <v:imagedata r:id="rId161" o:title=""/>
            </v:shape>
            <v:shape style="position:absolute;left:6405;top:5189;width:4844;height:2574" coordorigin="6405,5189" coordsize="4844,2574" path="m6753,5189l6747,5190,6733,5190,6712,5193,6686,5197,6655,5204,6621,5215,6585,5230,6548,5251,6524,5267,6501,5287,6480,5310,6460,5337,6437,5377,6420,5424,6409,5477,6405,5537,6405,7421,6406,7435,6409,7456,6413,7483,6420,7513,6431,7548,6446,7583,6466,7620,6483,7644,6503,7667,6526,7688,6553,7708,6593,7731,6640,7748,6693,7759,6753,7763,10901,7763,10907,7763,10921,7762,10942,7760,10968,7755,10999,7748,11033,7737,11069,7722,11106,7702,11107,7701,10901,7701,10901,7696,6753,7696,6703,7693,6660,7684,6623,7671,6592,7654,6565,7633,6543,7611,6525,7586,6510,7561,6489,7509,6478,7463,6473,7429,6473,7416,6468,7416,6472,7416,6472,5537,6476,5487,6484,5444,6498,5407,6515,5376,6535,5349,6557,5327,6582,5309,6607,5294,6659,5273,6705,5262,6739,5257,6753,5257,6753,5257,6753,5189xm11249,5537l11187,5537,11182,5537,11182,7416,11178,7466,11170,7509,11156,7545,11139,7577,11119,7603,11097,7625,11072,7643,11047,7658,10995,7679,10949,7691,10915,7695,10901,7696,10901,7701,10901,7696,11114,7696,11130,7685,11153,7665,11174,7642,11194,7616,11217,7575,11234,7528,11245,7475,11249,7416,11249,5537xm11114,7696l10901,7696,10901,7701,11107,7701,11114,7696xm6472,7416l6468,7416,6472,7416,6472,7416xm10901,5189l6753,5189,6753,5257,10901,5257,10951,5260,10994,5268,11031,5282,11062,5299,11089,5319,11111,5342,11129,5366,11144,5392,11165,5443,11176,5489,11181,5523,11182,5537,11182,5537,11249,5537,11249,5531,11248,5517,11246,5496,11241,5470,11234,5439,11223,5405,11208,5369,11188,5332,11171,5309,11151,5286,11128,5264,11101,5244,11061,5221,11014,5204,10961,5193,10901,5189xm11187,5537l11182,5537,11182,5537,11187,5537xm6753,5252l6753,5257,6753,5257,6753,5252xe" filled="true" fillcolor="#ffffff" stroked="false">
              <v:path arrowok="t"/>
              <v:fill type="solid"/>
            </v:shape>
            <v:shape style="position:absolute;left:6472;top:7947;width:4710;height:1861" type="#_x0000_t75" stroked="false">
              <v:imagedata r:id="rId162" o:title=""/>
            </v:shape>
            <v:shape style="position:absolute;left:6472;top:10094;width:4710;height:293" type="#_x0000_t75" stroked="false">
              <v:imagedata r:id="rId163" o:title=""/>
            </v:shape>
            <v:shape style="position:absolute;left:6405;top:7880;width:4844;height:2574" coordorigin="6405,7881" coordsize="4844,2574" path="m6753,7881l6747,7881,6733,7882,6712,7884,6686,7888,6655,7895,6621,7906,6585,7921,6548,7942,6524,7959,6501,7979,6480,8002,6460,8028,6437,8068,6420,8115,6409,8168,6405,8228,6405,10113,6406,10126,6409,10147,6413,10174,6420,10205,6431,10239,6446,10275,6466,10311,6483,10335,6503,10358,6526,10380,6553,10400,6593,10422,6640,10439,6693,10450,6753,10454,10901,10454,10907,10454,10921,10453,10942,10451,10968,10447,10999,10439,11033,10429,11069,10413,11106,10393,11107,10392,10901,10392,10901,10387,6753,10387,6703,10384,6660,10375,6623,10362,6592,10345,6565,10325,6543,10302,6525,10278,6510,10252,6489,10200,6478,10154,6473,10121,6473,10107,6468,10107,6472,10107,6472,8228,6476,8178,6484,8135,6498,8098,6515,8067,6535,8041,6557,8019,6582,8000,6607,7985,6659,7964,6705,7953,6739,7949,6753,7948,6753,7948,6753,7881xm11249,8228l11187,8228,11182,8228,11182,10107,11178,10157,11170,10200,11156,10237,11139,10268,11119,10294,11097,10316,11072,10335,11047,10350,10995,10371,10949,10382,10915,10386,10901,10387,10901,10392,10901,10387,11114,10387,11130,10376,11153,10356,11174,10333,11194,10307,11217,10266,11234,10220,11245,10167,11249,10107,11249,8228xm11114,10387l10901,10387,10901,10392,11107,10392,11114,10387xm6472,10107l6468,10107,6472,10107,6472,10107xm10901,7881l6753,7881,6753,7948,10901,7948,10951,7951,10994,7960,11031,7973,11062,7990,11089,8010,11111,8033,11129,8057,11144,8083,11165,8134,11176,8181,11181,8214,11182,8228,11182,8228,11249,8228,11249,8222,11248,8208,11246,8188,11241,8161,11234,8130,11223,8096,11208,8060,11188,8024,11171,8000,11151,7977,11128,7955,11101,7935,11061,7913,11014,7895,10961,7884,10901,7881xm11187,8228l11182,8228,11182,8228,11187,8228xm6753,7943l6753,7948,6753,7948,6753,7943xe" filled="true" fillcolor="#ffffff" stroked="false">
              <v:path arrowok="t"/>
              <v:fill type="solid"/>
            </v:shape>
            <v:shape style="position:absolute;left:6472;top:10639;width:4710;height:1934" type="#_x0000_t75" stroked="false">
              <v:imagedata r:id="rId164" o:title=""/>
            </v:shape>
            <v:shape style="position:absolute;left:6480;top:12858;width:4697;height:220" type="#_x0000_t75" stroked="false">
              <v:imagedata r:id="rId165" o:title=""/>
            </v:shape>
            <v:shape style="position:absolute;left:6405;top:10571;width:4844;height:2574" coordorigin="6405,10572" coordsize="4844,2574" path="m6753,10572l6747,10572,6733,10573,6712,10575,6686,10580,6655,10587,6621,10598,6585,10613,6548,10633,6524,10650,6501,10670,6480,10693,6460,10719,6437,10760,6420,10807,6409,10860,6405,10919,6405,12804,6406,12818,6409,12839,6413,12865,6420,12896,6431,12930,6446,12966,6466,13002,6483,13026,6503,13049,6526,13071,6553,13091,6593,13113,6640,13131,6693,13142,6753,13146,10901,13146,10907,13145,10921,13145,10942,13142,10968,13138,10999,13131,11033,13120,11069,13105,11106,13084,11107,13083,10901,13083,10901,13078,6753,13078,6703,13075,6660,13066,6623,13053,6592,13036,6565,13016,6543,12993,6525,12969,6510,12943,6489,12892,6478,12846,6473,12812,6473,12798,6468,12798,6472,12798,6472,10919,6476,10869,6484,10826,6498,10790,6515,10758,6535,10732,6557,10710,6582,10692,6607,10677,6659,10655,6705,10644,6739,10640,6753,10639,6753,10639,6753,10572xm11249,10919l11186,10919,11182,10919,11182,12798,11178,12848,11170,12891,11156,12928,11139,12959,11119,12985,11097,13008,11072,13026,11047,13041,10995,13062,10949,13073,10915,13078,10901,13078,10901,13083,10901,13078,11114,13078,11130,13067,11153,13048,11174,13025,11194,12998,11217,12958,11234,12911,11245,12858,11249,12798,11249,10919xm11114,13078l10901,13078,10901,13083,11107,13083,11114,13078xm6472,12798l6468,12798,6472,12798,6472,12798xm10901,10572l6753,10572,6753,10639,10901,10639,10951,10642,10994,10651,11031,10664,11062,10681,11089,10701,11111,10724,11129,10749,11144,10774,11165,10826,11176,10872,11181,10906,11182,10919,11182,10919,11249,10919,11249,10914,11248,10900,11246,10879,11241,10852,11234,10821,11223,10787,11208,10751,11188,10715,11171,10691,11151,10668,11128,10646,11101,10627,11061,10604,11014,10587,10961,10576,10901,10572xm11186,10919l11182,10919,11182,10919,11186,10919xm6753,10634l6753,10639,6753,10639,6753,10634xe" filled="true" fillcolor="#ffffff" stroked="false">
              <v:path arrowok="t"/>
              <v:fill type="solid"/>
            </v:shape>
            <v:shape style="position:absolute;left:6472;top:13330;width:4710;height:1928" type="#_x0000_t75" stroked="false">
              <v:imagedata r:id="rId166" o:title=""/>
            </v:shape>
            <v:shape style="position:absolute;left:6478;top:15543;width:4699;height:226" type="#_x0000_t75" stroked="false">
              <v:imagedata r:id="rId167" o:title=""/>
            </v:shape>
            <v:shape style="position:absolute;left:6405;top:13263;width:4844;height:2574" coordorigin="6405,13263" coordsize="4844,2574" path="m6753,13263l6747,13263,6733,13264,6712,13266,6686,13271,6655,13278,6621,13289,6585,13304,6548,13324,6524,13341,6501,13361,6480,13384,6460,13411,6437,13451,6420,13498,6409,13551,6405,13611,6405,15495,6406,15509,6409,15530,6413,15556,6420,15587,6431,15621,6446,15657,6466,15694,6483,15718,6503,15741,6526,15762,6553,15782,6593,15805,6640,15822,6693,15833,6753,15837,10901,15837,10907,15837,10921,15836,10942,15834,10968,15829,10999,15822,11033,15811,11069,15796,11106,15776,11107,15775,10901,15775,10901,15770,6753,15770,6703,15766,6660,15758,6623,15744,6592,15727,6565,15707,6543,15685,6525,15660,6510,15635,6489,15583,6478,15537,6473,15503,6473,15489,6468,15489,6472,15489,6472,13611,6476,13561,6484,13518,6498,13481,6515,13450,6535,13423,6557,13401,6582,13383,6607,13368,6659,13347,6705,13336,6739,13331,6753,13330,6753,13330,6753,13263xm11249,13611l11187,13611,11182,13611,11182,15489,11178,15539,11170,15582,11156,15619,11139,15650,11119,15677,11097,15699,11072,15717,11047,15732,10995,15753,10949,15764,10915,15769,10901,15770,10901,15775,10901,15770,11114,15770,11130,15759,11153,15739,11174,15716,11194,15689,11217,15649,11234,15602,11245,15549,11249,15489,11249,13611xm11114,15770l10901,15770,10901,15775,11107,15775,11114,15770xm6472,15489l6468,15489,6472,15489,6472,15489xm10901,13263l6753,13263,6753,13330,10901,13330,10951,13334,10994,13342,11031,13356,11062,13373,11089,13393,11111,13415,11129,13440,11144,13465,11165,13517,11176,13563,11181,13597,11182,13611,11182,13611,11249,13611,11249,13605,11248,13591,11246,13570,11241,13544,11234,13513,11223,13479,11208,13443,11188,13406,11171,13382,11151,13359,11128,13338,11101,13318,11061,13295,11014,13278,10961,13267,10901,13263xm11187,13611l11182,13611,11182,13611,11187,13611xm6753,13326l6753,13330,6753,13330,6753,13326xe" filled="true" fillcolor="#ffffff" stroked="false">
              <v:path arrowok="t"/>
              <v:fill type="solid"/>
            </v:shape>
            <v:shape style="position:absolute;left:1064;top:7947;width:4752;height:1861" type="#_x0000_t75" stroked="false">
              <v:imagedata r:id="rId168" o:title=""/>
            </v:shape>
            <v:shape style="position:absolute;left:1064;top:10094;width:4752;height:293" type="#_x0000_t75" stroked="false">
              <v:imagedata r:id="rId169" o:title=""/>
            </v:shape>
            <v:shape style="position:absolute;left:996;top:7880;width:4887;height:2574" coordorigin="997,7881" coordsize="4887,2574" path="m1344,7881l1339,7881,1325,7882,1304,7884,1277,7888,1246,7895,1212,7906,1176,7921,1140,7942,1116,7959,1093,7979,1071,8002,1052,8028,1029,8068,1012,8115,1001,8168,997,8228,997,10113,998,10126,1000,10147,1004,10174,1012,10205,1022,10239,1038,10275,1058,10311,1075,10335,1095,10358,1118,10380,1144,10400,1185,10422,1231,10439,1285,10450,1344,10454,5536,10454,5541,10454,5555,10453,5576,10451,5603,10447,5633,10439,5668,10429,5703,10413,5740,10393,5741,10392,5536,10392,5536,10387,1344,10387,1294,10384,1251,10375,1214,10362,1183,10345,1157,10325,1135,10302,1116,10278,1101,10252,1080,10200,1069,10154,1065,10121,1064,10107,1059,10107,1064,10107,1064,8228,1067,8178,1076,8135,1089,8098,1106,8067,1126,8041,1149,8019,1173,8000,1199,7985,1251,7964,1297,7953,1331,7949,1344,7948,1344,7948,1344,7881xm5883,8228l5821,8228,5816,8228,5816,10107,5813,10157,5804,10200,5791,10237,5774,10268,5753,10294,5731,10316,5706,10335,5681,10350,5629,10371,5583,10382,5549,10386,5536,10387,5536,10392,5536,10387,5748,10387,5764,10376,5787,10356,5808,10333,5828,10307,5851,10266,5868,10220,5879,10167,5883,10107,5883,8228xm5748,10387l5536,10387,5536,10392,5741,10392,5748,10387xm1064,10107l1059,10107,1064,10107,1064,10107xm5536,7881l1344,7881,1344,7948,5536,7948,5586,7951,5629,7960,5665,7973,5697,7990,5723,8010,5745,8033,5763,8057,5778,8083,5799,8134,5811,8181,5815,8214,5816,8228,5816,8228,5883,8228,5883,8222,5882,8208,5880,8188,5875,8161,5868,8130,5857,8096,5842,8060,5822,8024,5805,8000,5785,7977,5762,7955,5736,7935,5695,7913,5648,7895,5595,7884,5536,7881xm5821,8228l5816,8228,5816,8228,5821,8228xm1344,7943l1344,7948,1344,7948,1344,7943xe" filled="true" fillcolor="#ffffff" stroked="false">
              <v:path arrowok="t"/>
              <v:fill type="solid"/>
            </v:shape>
            <v:shape style="position:absolute;left:1064;top:10639;width:4752;height:1934" type="#_x0000_t75" stroked="false">
              <v:imagedata r:id="rId170" o:title=""/>
            </v:shape>
            <v:shape style="position:absolute;left:1071;top:12858;width:4740;height:220" type="#_x0000_t75" stroked="false">
              <v:imagedata r:id="rId171" o:title=""/>
            </v:shape>
            <v:shape style="position:absolute;left:996;top:10571;width:4887;height:2574" coordorigin="997,10572" coordsize="4887,2574" path="m1344,10572l1339,10572,1325,10573,1304,10575,1277,10580,1246,10587,1212,10598,1176,10613,1140,10633,1116,10650,1093,10670,1071,10693,1052,10719,1029,10760,1012,10807,1001,10860,997,10919,997,12804,998,12818,1000,12839,1004,12865,1012,12896,1022,12930,1038,12966,1058,13002,1075,13026,1095,13049,1118,13071,1144,13091,1185,13113,1231,13131,1285,13142,1344,13146,5536,13146,5541,13145,5555,13145,5576,13142,5603,13138,5633,13131,5668,13120,5703,13105,5740,13084,5741,13083,5536,13083,5536,13078,1344,13078,1294,13075,1251,13066,1214,13053,1183,13036,1157,13016,1135,12993,1116,12969,1101,12943,1080,12892,1069,12846,1065,12812,1064,12798,1059,12798,1064,12798,1064,10919,1067,10869,1076,10826,1089,10790,1106,10758,1126,10732,1149,10710,1173,10692,1199,10677,1251,10655,1297,10644,1331,10640,1344,10639,1344,10639,1344,10572xm5883,10919l5821,10919,5816,10919,5816,12798,5813,12848,5804,12891,5791,12928,5774,12959,5753,12985,5731,13008,5706,13026,5681,13041,5629,13062,5583,13073,5549,13078,5536,13078,5536,13083,5536,13078,5748,13078,5764,13067,5787,13048,5808,13025,5828,12998,5851,12958,5868,12911,5879,12858,5883,12798,5883,10919xm5748,13078l5536,13078,5536,13083,5741,13083,5748,13078xm1064,12798l1059,12798,1064,12798,1064,12798xm5536,10572l1344,10572,1344,10639,5536,10639,5586,10642,5629,10651,5665,10664,5697,10681,5723,10701,5745,10724,5763,10749,5778,10774,5799,10826,5811,10872,5815,10906,5816,10919,5816,10919,5883,10919,5883,10914,5882,10900,5880,10879,5875,10852,5868,10821,5857,10787,5842,10751,5822,10715,5805,10691,5785,10668,5762,10646,5736,10627,5695,10604,5648,10587,5595,10576,5536,10572xm5821,10919l5816,10919,5816,10919,5821,10919xm1344,10634l1344,10639,1344,10639,1344,10634xe" filled="true" fillcolor="#ffffff" stroked="false">
              <v:path arrowok="t"/>
              <v:fill type="solid"/>
            </v:shape>
            <v:shape style="position:absolute;left:6472;top:9821;width:4710;height:259" type="#_x0000_t75" stroked="false">
              <v:imagedata r:id="rId172" o:title=""/>
            </v:shape>
            <v:shape style="position:absolute;left:6446;top:9808;width:4790;height:286" type="#_x0000_t75" stroked="false">
              <v:imagedata r:id="rId173" o:title=""/>
            </v:shape>
            <v:shape style="position:absolute;left:6472;top:15271;width:4710;height:259" type="#_x0000_t75" stroked="false">
              <v:imagedata r:id="rId174" o:title=""/>
            </v:shape>
            <v:shape style="position:absolute;left:6405;top:15258;width:4844;height:286" type="#_x0000_t75" stroked="false">
              <v:imagedata r:id="rId175" o:title=""/>
            </v:shape>
            <v:shape style="position:absolute;left:1064;top:9821;width:4752;height:259" type="#_x0000_t75" stroked="false">
              <v:imagedata r:id="rId176" o:title=""/>
            </v:shape>
            <v:shape style="position:absolute;left:996;top:9808;width:4887;height:286" type="#_x0000_t75" stroked="false">
              <v:imagedata r:id="rId177" o:title=""/>
            </v:shape>
            <v:shape style="position:absolute;left:1064;top:12586;width:4752;height:259" type="#_x0000_t75" stroked="false">
              <v:imagedata r:id="rId178" o:title=""/>
            </v:shape>
            <v:shape style="position:absolute;left:996;top:12572;width:4887;height:286" type="#_x0000_t75" stroked="false">
              <v:imagedata r:id="rId179" o:title=""/>
            </v:shape>
            <v:shape style="position:absolute;left:11246;top:12586;width:39;height:259" type="#_x0000_t75" stroked="false">
              <v:imagedata r:id="rId180" o:title=""/>
            </v:shape>
            <v:shape style="position:absolute;left:6472;top:12586;width:4710;height:259" type="#_x0000_t75" stroked="false">
              <v:imagedata r:id="rId181" o:title=""/>
            </v:shape>
            <v:shape style="position:absolute;left:6412;top:12572;width:4887;height:286" type="#_x0000_t75" stroked="false">
              <v:imagedata r:id="rId182" o:title=""/>
            </v:shape>
            <v:shape style="position:absolute;left:1064;top:7144;width:4752;height:259" type="#_x0000_t75" stroked="false">
              <v:imagedata r:id="rId183" o:title=""/>
            </v:shape>
            <v:shape style="position:absolute;left:996;top:7131;width:4887;height:286" type="#_x0000_t75" stroked="false">
              <v:imagedata r:id="rId184" o:title=""/>
            </v:shape>
            <v:shape style="position:absolute;left:1064;top:4518;width:4752;height:259" type="#_x0000_t75" stroked="false">
              <v:imagedata r:id="rId185" o:title=""/>
            </v:shape>
            <v:shape style="position:absolute;left:996;top:4504;width:4887;height:286" type="#_x0000_t75" stroked="false">
              <v:imagedata r:id="rId186" o:title=""/>
            </v:shape>
            <v:shape style="position:absolute;left:6429;top:4518;width:4752;height:259" type="#_x0000_t75" stroked="false">
              <v:imagedata r:id="rId187" o:title=""/>
            </v:shape>
            <v:shape style="position:absolute;left:6362;top:4504;width:4887;height:286" type="#_x0000_t75" stroked="false">
              <v:imagedata r:id="rId188" o:title=""/>
            </v:shape>
            <v:shape style="position:absolute;left:6472;top:7154;width:4710;height:259" type="#_x0000_t75" stroked="false">
              <v:imagedata r:id="rId189" o:title=""/>
            </v:shape>
            <v:shape style="position:absolute;left:6410;top:7140;width:4826;height:286" type="#_x0000_t75" stroked="false">
              <v:imagedata r:id="rId190" o:title=""/>
            </v:shape>
            <w10:wrap type="none"/>
          </v:group>
        </w:pict>
      </w:r>
      <w:r>
        <w:rPr>
          <w:rFonts w:ascii="Trebuchet MS"/>
          <w:b/>
          <w:i/>
          <w:color w:val="FFFFFF"/>
          <w:spacing w:val="-3"/>
          <w:w w:val="105"/>
          <w:sz w:val="43"/>
        </w:rPr>
        <w:t>(47)</w:t>
      </w:r>
      <w:r>
        <w:rPr>
          <w:rFonts w:ascii="Trebuchet MS"/>
          <w:b/>
          <w:i/>
          <w:color w:val="FFFFFF"/>
          <w:spacing w:val="-42"/>
          <w:w w:val="105"/>
          <w:sz w:val="43"/>
        </w:rPr>
        <w:t> </w:t>
      </w:r>
      <w:r>
        <w:rPr>
          <w:rFonts w:ascii="Trebuchet MS"/>
          <w:b/>
          <w:i/>
          <w:color w:val="FFFFFF"/>
          <w:spacing w:val="-2"/>
          <w:w w:val="105"/>
          <w:sz w:val="43"/>
        </w:rPr>
        <w:t>3642-0665</w:t>
      </w:r>
    </w:p>
    <w:p>
      <w:pPr>
        <w:spacing w:line="238" w:lineRule="exact" w:before="105"/>
        <w:ind w:left="0" w:right="633" w:firstLine="0"/>
        <w:jc w:val="right"/>
        <w:rPr>
          <w:rFonts w:ascii="Trebuchet MS" w:hAnsi="Trebuchet MS"/>
          <w:sz w:val="21"/>
        </w:rPr>
      </w:pPr>
      <w:r>
        <w:rPr/>
        <w:br w:type="column"/>
      </w:r>
      <w:r>
        <w:rPr>
          <w:rFonts w:ascii="Trebuchet MS" w:hAnsi="Trebuchet MS"/>
          <w:color w:val="231F1F"/>
          <w:w w:val="115"/>
          <w:sz w:val="21"/>
        </w:rPr>
        <w:t>Rua</w:t>
      </w:r>
      <w:r>
        <w:rPr>
          <w:rFonts w:ascii="Trebuchet MS" w:hAnsi="Trebuchet MS"/>
          <w:color w:val="231F1F"/>
          <w:spacing w:val="-18"/>
          <w:w w:val="115"/>
          <w:sz w:val="21"/>
        </w:rPr>
        <w:t> </w:t>
      </w:r>
      <w:r>
        <w:rPr>
          <w:rFonts w:ascii="Trebuchet MS" w:hAnsi="Trebuchet MS"/>
          <w:color w:val="231F1F"/>
          <w:w w:val="115"/>
          <w:sz w:val="21"/>
        </w:rPr>
        <w:t>Maria</w:t>
      </w:r>
      <w:r>
        <w:rPr>
          <w:rFonts w:ascii="Trebuchet MS" w:hAnsi="Trebuchet MS"/>
          <w:color w:val="231F1F"/>
          <w:spacing w:val="-17"/>
          <w:w w:val="115"/>
          <w:sz w:val="21"/>
        </w:rPr>
        <w:t> </w:t>
      </w:r>
      <w:r>
        <w:rPr>
          <w:rFonts w:ascii="Trebuchet MS" w:hAnsi="Trebuchet MS"/>
          <w:color w:val="231F1F"/>
          <w:w w:val="115"/>
          <w:sz w:val="21"/>
        </w:rPr>
        <w:t>do</w:t>
      </w:r>
      <w:r>
        <w:rPr>
          <w:rFonts w:ascii="Trebuchet MS" w:hAnsi="Trebuchet MS"/>
          <w:color w:val="231F1F"/>
          <w:spacing w:val="-18"/>
          <w:w w:val="115"/>
          <w:sz w:val="21"/>
        </w:rPr>
        <w:t> </w:t>
      </w:r>
      <w:r>
        <w:rPr>
          <w:rFonts w:ascii="Trebuchet MS" w:hAnsi="Trebuchet MS"/>
          <w:color w:val="231F1F"/>
          <w:w w:val="115"/>
          <w:sz w:val="21"/>
        </w:rPr>
        <w:t>Espírito</w:t>
      </w:r>
      <w:r>
        <w:rPr>
          <w:rFonts w:ascii="Trebuchet MS" w:hAnsi="Trebuchet MS"/>
          <w:color w:val="231F1F"/>
          <w:spacing w:val="-17"/>
          <w:w w:val="115"/>
          <w:sz w:val="21"/>
        </w:rPr>
        <w:t> </w:t>
      </w:r>
      <w:r>
        <w:rPr>
          <w:rFonts w:ascii="Trebuchet MS" w:hAnsi="Trebuchet MS"/>
          <w:color w:val="231F1F"/>
          <w:w w:val="115"/>
          <w:sz w:val="21"/>
        </w:rPr>
        <w:t>Santo,</w:t>
      </w:r>
      <w:r>
        <w:rPr>
          <w:rFonts w:ascii="Trebuchet MS" w:hAnsi="Trebuchet MS"/>
          <w:color w:val="231F1F"/>
          <w:spacing w:val="-17"/>
          <w:w w:val="115"/>
          <w:sz w:val="21"/>
        </w:rPr>
        <w:t> </w:t>
      </w:r>
      <w:r>
        <w:rPr>
          <w:rFonts w:ascii="Trebuchet MS" w:hAnsi="Trebuchet MS"/>
          <w:color w:val="231F1F"/>
          <w:w w:val="115"/>
          <w:sz w:val="21"/>
        </w:rPr>
        <w:t>400,</w:t>
      </w:r>
      <w:r>
        <w:rPr>
          <w:rFonts w:ascii="Trebuchet MS" w:hAnsi="Trebuchet MS"/>
          <w:color w:val="231F1F"/>
          <w:spacing w:val="-18"/>
          <w:w w:val="115"/>
          <w:sz w:val="21"/>
        </w:rPr>
        <w:t> </w:t>
      </w:r>
      <w:r>
        <w:rPr>
          <w:rFonts w:ascii="Trebuchet MS" w:hAnsi="Trebuchet MS"/>
          <w:color w:val="231F1F"/>
          <w:w w:val="115"/>
          <w:sz w:val="21"/>
        </w:rPr>
        <w:t>Centro</w:t>
      </w:r>
      <w:r>
        <w:rPr>
          <w:rFonts w:ascii="Trebuchet MS" w:hAnsi="Trebuchet MS"/>
          <w:color w:val="231F1F"/>
          <w:spacing w:val="-17"/>
          <w:w w:val="115"/>
          <w:sz w:val="21"/>
        </w:rPr>
        <w:t> </w:t>
      </w:r>
      <w:r>
        <w:rPr>
          <w:rFonts w:ascii="Trebuchet MS" w:hAnsi="Trebuchet MS"/>
          <w:color w:val="231F1F"/>
          <w:w w:val="115"/>
          <w:sz w:val="21"/>
        </w:rPr>
        <w:t>(SC)</w:t>
      </w:r>
    </w:p>
    <w:p>
      <w:pPr>
        <w:spacing w:line="238" w:lineRule="exact" w:before="0"/>
        <w:ind w:left="0" w:right="664" w:firstLine="0"/>
        <w:jc w:val="right"/>
        <w:rPr>
          <w:rFonts w:ascii="Trebuchet MS"/>
          <w:sz w:val="21"/>
        </w:rPr>
      </w:pPr>
      <w:hyperlink r:id="rId24">
        <w:r>
          <w:rPr>
            <w:rFonts w:ascii="Trebuchet MS"/>
            <w:color w:val="231F1F"/>
            <w:w w:val="110"/>
            <w:sz w:val="21"/>
          </w:rPr>
          <w:t>www.amplanorte.org.br</w:t>
        </w:r>
      </w:hyperlink>
    </w:p>
    <w:sectPr>
      <w:type w:val="continuous"/>
      <w:pgSz w:w="12250" w:h="17180"/>
      <w:pgMar w:top="0" w:bottom="0" w:left="0" w:right="0"/>
      <w:cols w:num="2" w:equalWidth="0">
        <w:col w:w="3942" w:space="2187"/>
        <w:col w:w="61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eelawadee UI Semilight">
    <w:altName w:val="Leelawadee UI Semiligh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Ink Free">
    <w:altName w:val="Ink Free"/>
    <w:charset w:val="1"/>
    <w:family w:val="script"/>
    <w:pitch w:val="variable"/>
  </w:font>
  <w:font w:name="Franklin Gothic Medium">
    <w:altName w:val="Franklin Gothic Medium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Microsoft JhengHei UI Light">
    <w:altName w:val="Microsoft JhengHei UI Ligh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Bahnschrift">
    <w:altName w:val="Bahnschrift"/>
    <w:charset w:val="1"/>
    <w:family w:val="swiss"/>
    <w:pitch w:val="variable"/>
  </w:font>
  <w:font w:name="Yu Gothic UI Light">
    <w:altName w:val="Yu Gothic UI Ligh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355pt;margin-top:803.007996pt;width:611.950pt;height:55.9pt;mso-position-horizontal-relative:page;mso-position-vertical-relative:page;z-index:-16896000" coordorigin="7,16060" coordsize="12239,1118">
          <v:shape style="position:absolute;left:7;top:16060;width:12239;height:1118" type="#_x0000_t75" stroked="false">
            <v:imagedata r:id="rId1" o:title=""/>
          </v:shape>
          <v:shape style="position:absolute;left:10072;top:16060;width:1607;height:545" type="#_x0000_t75" stroked="false">
            <v:imagedata r:id="rId2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4.820007pt;margin-top:812.799072pt;width:22.15pt;height:13.8pt;mso-position-horizontal-relative:page;mso-position-vertical-relative:page;z-index:-16895488" type="#_x0000_t202" filled="false" stroked="false">
          <v:textbox inset="0,0,0,0">
            <w:txbxContent>
              <w:p>
                <w:pPr>
                  <w:spacing w:before="86"/>
                  <w:ind w:left="147" w:right="0" w:firstLine="0"/>
                  <w:jc w:val="left"/>
                  <w:rPr>
                    <w:rFonts w:ascii="Franklin Gothic Medium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Franklin Gothic Medium"/>
                    <w:color w:val="231F1F"/>
                    <w:sz w:val="15"/>
                    <w:shd w:fill="FFFFFF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Franklin Gothic Medium"/>
                    <w:color w:val="231F1F"/>
                    <w:spacing w:val="-2"/>
                    <w:sz w:val="15"/>
                    <w:shd w:fill="FFFFFF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708pt;margin-top:800.604004pt;width:611.6pt;height:58.3pt;mso-position-horizontal-relative:page;mso-position-vertical-relative:page;z-index:-16894976" coordorigin="14,16012" coordsize="12232,1166">
          <v:shape style="position:absolute;left:14;top:16012;width:12232;height:1166" type="#_x0000_t75" stroked="false">
            <v:imagedata r:id="rId1" o:title=""/>
          </v:shape>
          <v:shape style="position:absolute;left:10034;top:16060;width:1645;height:559" type="#_x0000_t75" stroked="false">
            <v:imagedata r:id="rId2" o:title=""/>
          </v:shape>
          <v:rect style="position:absolute;left:11454;top:16164;width:224;height:282" filled="true" fillcolor="#ffffff" stroked="false">
            <v:fill type="solid"/>
          </v:rect>
          <w10:wrap type="none"/>
        </v:group>
      </w:pict>
    </w:r>
    <w:r>
      <w:rPr/>
      <w:pict>
        <v:shape style="position:absolute;margin-left:564.838013pt;margin-top:813.062866pt;width:15.05pt;height:11.9pt;mso-position-horizontal-relative:page;mso-position-vertical-relative:page;z-index:-16894464" type="#_x0000_t202" filled="false" stroked="false">
          <v:textbox inset="0,0,0,0">
            <w:txbxContent>
              <w:p>
                <w:pPr>
                  <w:spacing w:before="45"/>
                  <w:ind w:left="67" w:right="0" w:firstLine="0"/>
                  <w:jc w:val="left"/>
                  <w:rPr>
                    <w:rFonts w:ascii="Trebuchet MS"/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1F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18" w:hanging="219"/>
        <w:jc w:val="left"/>
      </w:pPr>
      <w:rPr>
        <w:rFonts w:hint="default" w:ascii="Arial MT" w:hAnsi="Arial MT" w:eastAsia="Arial MT" w:cs="Arial MT"/>
        <w:color w:val="231F1F"/>
        <w:w w:val="102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5" w:hanging="2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31" w:hanging="2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87" w:hanging="2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43" w:hanging="2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98" w:hanging="2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654" w:hanging="2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910" w:hanging="2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166" w:hanging="219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▪"/>
      <w:lvlJc w:val="left"/>
      <w:pPr>
        <w:ind w:left="486" w:hanging="107"/>
      </w:pPr>
      <w:rPr>
        <w:rFonts w:hint="default" w:ascii="Arial MT" w:hAnsi="Arial MT" w:eastAsia="Arial MT" w:cs="Arial MT"/>
        <w:color w:val="231F1F"/>
        <w:w w:val="36"/>
        <w:sz w:val="18"/>
        <w:szCs w:val="18"/>
        <w:lang w:val="pt-PT" w:eastAsia="en-US" w:bidi="ar-SA"/>
      </w:rPr>
    </w:lvl>
    <w:lvl w:ilvl="1">
      <w:start w:val="0"/>
      <w:numFmt w:val="bullet"/>
      <w:lvlText w:val="▪"/>
      <w:lvlJc w:val="left"/>
      <w:pPr>
        <w:ind w:left="353" w:hanging="117"/>
      </w:pPr>
      <w:rPr>
        <w:rFonts w:hint="default" w:ascii="Arial MT" w:hAnsi="Arial MT" w:eastAsia="Arial MT" w:cs="Arial MT"/>
        <w:color w:val="231F1F"/>
        <w:w w:val="36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2" w:hanging="1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4" w:hanging="1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6" w:hanging="1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48" w:hanging="1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1" w:hanging="1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33" w:hanging="1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" w:hanging="117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▪"/>
      <w:lvlJc w:val="left"/>
      <w:pPr>
        <w:ind w:left="199" w:hanging="117"/>
      </w:pPr>
      <w:rPr>
        <w:rFonts w:hint="default" w:ascii="Arial MT" w:hAnsi="Arial MT" w:eastAsia="Arial MT" w:cs="Arial MT"/>
        <w:color w:val="231F1F"/>
        <w:w w:val="36"/>
        <w:sz w:val="18"/>
        <w:szCs w:val="18"/>
        <w:lang w:val="pt-PT" w:eastAsia="en-US" w:bidi="ar-SA"/>
      </w:rPr>
    </w:lvl>
    <w:lvl w:ilvl="1">
      <w:start w:val="0"/>
      <w:numFmt w:val="bullet"/>
      <w:lvlText w:val="▪"/>
      <w:lvlJc w:val="left"/>
      <w:pPr>
        <w:ind w:left="453" w:hanging="117"/>
      </w:pPr>
      <w:rPr>
        <w:rFonts w:hint="default" w:ascii="Arial MT" w:hAnsi="Arial MT" w:eastAsia="Arial MT" w:cs="Arial MT"/>
        <w:color w:val="231F1F"/>
        <w:w w:val="36"/>
        <w:sz w:val="18"/>
        <w:szCs w:val="18"/>
        <w:lang w:val="pt-PT" w:eastAsia="en-US" w:bidi="ar-SA"/>
      </w:rPr>
    </w:lvl>
    <w:lvl w:ilvl="2">
      <w:start w:val="0"/>
      <w:numFmt w:val="bullet"/>
      <w:lvlText w:val="▪"/>
      <w:lvlJc w:val="left"/>
      <w:pPr>
        <w:ind w:left="1014" w:hanging="117"/>
      </w:pPr>
      <w:rPr>
        <w:rFonts w:hint="default" w:ascii="Arial MT" w:hAnsi="Arial MT" w:eastAsia="Arial MT" w:cs="Arial MT"/>
        <w:color w:val="231F1F"/>
        <w:w w:val="36"/>
        <w:sz w:val="18"/>
        <w:szCs w:val="1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8" w:hanging="1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-24" w:hanging="1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-545" w:hanging="1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-1067" w:hanging="1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-1589" w:hanging="1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2110" w:hanging="117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▪"/>
      <w:lvlJc w:val="left"/>
      <w:pPr>
        <w:ind w:left="1042" w:hanging="117"/>
      </w:pPr>
      <w:rPr>
        <w:rFonts w:hint="default" w:ascii="Arial MT" w:hAnsi="Arial MT" w:eastAsia="Arial MT" w:cs="Arial MT"/>
        <w:color w:val="231F1F"/>
        <w:w w:val="36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64" w:hanging="11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89" w:hanging="1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14" w:hanging="1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39" w:hanging="1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64" w:hanging="1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989" w:hanging="1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313" w:hanging="1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638" w:hanging="11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▪"/>
      <w:lvlJc w:val="left"/>
      <w:pPr>
        <w:ind w:left="7432" w:hanging="117"/>
      </w:pPr>
      <w:rPr>
        <w:rFonts w:hint="default" w:ascii="Arial MT" w:hAnsi="Arial MT" w:eastAsia="Arial MT" w:cs="Arial MT"/>
        <w:color w:val="231F1F"/>
        <w:w w:val="36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920" w:hanging="11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401" w:hanging="1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881" w:hanging="1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362" w:hanging="1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9842" w:hanging="1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0323" w:hanging="1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803" w:hanging="1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284" w:hanging="117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24" w:hanging="117"/>
      </w:pPr>
      <w:rPr>
        <w:rFonts w:hint="default" w:ascii="Arial MT" w:hAnsi="Arial MT" w:eastAsia="Arial MT" w:cs="Arial MT"/>
        <w:color w:val="231F1F"/>
        <w:w w:val="102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431" w:hanging="117"/>
      </w:pPr>
      <w:rPr>
        <w:rFonts w:hint="default" w:ascii="Arial MT" w:hAnsi="Arial MT" w:eastAsia="Arial MT" w:cs="Arial MT"/>
        <w:color w:val="231F1F"/>
        <w:w w:val="102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73" w:hanging="1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507" w:hanging="1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041" w:hanging="1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9575" w:hanging="1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0109" w:hanging="1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643" w:hanging="1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177" w:hanging="117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65" w:hanging="117"/>
      </w:pPr>
      <w:rPr>
        <w:rFonts w:hint="default" w:ascii="Arial MT" w:hAnsi="Arial MT" w:eastAsia="Arial MT" w:cs="Arial MT"/>
        <w:color w:val="231F1F"/>
        <w:w w:val="102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3" w:hanging="117"/>
      </w:pPr>
      <w:rPr>
        <w:rFonts w:hint="default" w:ascii="Arial MT" w:hAnsi="Arial MT" w:eastAsia="Arial MT" w:cs="Arial MT"/>
        <w:color w:val="231F1F"/>
        <w:w w:val="102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00" w:hanging="1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780" w:hanging="1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804" w:hanging="1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29" w:hanging="1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53" w:hanging="1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8" w:hanging="1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1098" w:hanging="11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655" w:hanging="117"/>
      </w:pPr>
      <w:rPr>
        <w:rFonts w:hint="default" w:ascii="Arial MT" w:hAnsi="Arial MT" w:eastAsia="Arial MT" w:cs="Arial MT"/>
        <w:color w:val="231F1F"/>
        <w:w w:val="102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936" w:hanging="11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213" w:hanging="1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490" w:hanging="1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767" w:hanging="1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44" w:hanging="1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21" w:hanging="1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98" w:hanging="1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75" w:hanging="11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2" w:hanging="117"/>
      </w:pPr>
      <w:rPr>
        <w:rFonts w:hint="default" w:ascii="Arial MT" w:hAnsi="Arial MT" w:eastAsia="Arial MT" w:cs="Arial MT"/>
        <w:color w:val="231F1F"/>
        <w:w w:val="102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3" w:hanging="11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06" w:hanging="1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49" w:hanging="1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92" w:hanging="1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5" w:hanging="1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79" w:hanging="1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22" w:hanging="1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65" w:hanging="117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09" w:hanging="117"/>
      </w:pPr>
      <w:rPr>
        <w:rFonts w:hint="default" w:ascii="Arial MT" w:hAnsi="Arial MT" w:eastAsia="Arial MT" w:cs="Arial MT"/>
        <w:color w:val="231F1F"/>
        <w:w w:val="97"/>
        <w:sz w:val="19"/>
        <w:szCs w:val="1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25" w:hanging="11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51" w:hanging="1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6" w:hanging="1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02" w:hanging="1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27" w:hanging="1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53" w:hanging="1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078" w:hanging="1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504" w:hanging="117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9"/>
      <w:szCs w:val="19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80"/>
      <w:ind w:left="810"/>
      <w:outlineLvl w:val="1"/>
    </w:pPr>
    <w:rPr>
      <w:rFonts w:ascii="Trebuchet MS" w:hAnsi="Trebuchet MS" w:eastAsia="Trebuchet MS" w:cs="Trebuchet MS"/>
      <w:i/>
      <w:iCs/>
      <w:sz w:val="80"/>
      <w:szCs w:val="80"/>
      <w:lang w:val="pt-PT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rebuchet MS" w:hAnsi="Trebuchet MS" w:eastAsia="Trebuchet MS" w:cs="Trebuchet MS"/>
      <w:b/>
      <w:bCs/>
      <w:i/>
      <w:i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111"/>
      <w:ind w:left="855" w:hanging="7"/>
      <w:outlineLvl w:val="3"/>
    </w:pPr>
    <w:rPr>
      <w:rFonts w:ascii="Trebuchet MS" w:hAnsi="Trebuchet MS" w:eastAsia="Trebuchet MS" w:cs="Trebuchet MS"/>
      <w:b/>
      <w:bCs/>
      <w:i/>
      <w:iCs/>
      <w:sz w:val="23"/>
      <w:szCs w:val="23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925"/>
      <w:jc w:val="center"/>
      <w:outlineLvl w:val="4"/>
    </w:pPr>
    <w:rPr>
      <w:rFonts w:ascii="Arial" w:hAnsi="Arial" w:eastAsia="Arial" w:cs="Arial"/>
      <w:b/>
      <w:bCs/>
      <w:sz w:val="19"/>
      <w:szCs w:val="19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7432" w:firstLine="256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"/>
      <w:ind w:left="56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hyperlink" Target="mailto:amplanorte@amplanorte.org.br" TargetMode="External"/><Relationship Id="rId24" Type="http://schemas.openxmlformats.org/officeDocument/2006/relationships/hyperlink" Target="http://www.amplanorte.org.br/" TargetMode="External"/><Relationship Id="rId25" Type="http://schemas.openxmlformats.org/officeDocument/2006/relationships/footer" Target="footer1.xml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footer" Target="footer2.xml"/><Relationship Id="rId54" Type="http://schemas.openxmlformats.org/officeDocument/2006/relationships/image" Target="media/image48.png"/><Relationship Id="rId55" Type="http://schemas.openxmlformats.org/officeDocument/2006/relationships/image" Target="media/image49.jpe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jpe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footer" Target="footer3.xml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jpeg"/><Relationship Id="rId68" Type="http://schemas.openxmlformats.org/officeDocument/2006/relationships/footer" Target="footer4.xml"/><Relationship Id="rId69" Type="http://schemas.openxmlformats.org/officeDocument/2006/relationships/image" Target="media/image61.png"/><Relationship Id="rId70" Type="http://schemas.openxmlformats.org/officeDocument/2006/relationships/image" Target="media/image62.jpeg"/><Relationship Id="rId71" Type="http://schemas.openxmlformats.org/officeDocument/2006/relationships/image" Target="media/image63.png"/><Relationship Id="rId72" Type="http://schemas.openxmlformats.org/officeDocument/2006/relationships/image" Target="media/image64.jpe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jpeg"/><Relationship Id="rId76" Type="http://schemas.openxmlformats.org/officeDocument/2006/relationships/image" Target="media/image68.png"/><Relationship Id="rId77" Type="http://schemas.openxmlformats.org/officeDocument/2006/relationships/footer" Target="footer5.xml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image" Target="media/image73.jpe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jpe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jpe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jpe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jpeg"/><Relationship Id="rId125" Type="http://schemas.openxmlformats.org/officeDocument/2006/relationships/footer" Target="footer6.xml"/><Relationship Id="rId126" Type="http://schemas.openxmlformats.org/officeDocument/2006/relationships/image" Target="media/image118.png"/><Relationship Id="rId127" Type="http://schemas.openxmlformats.org/officeDocument/2006/relationships/image" Target="media/image119.jpeg"/><Relationship Id="rId128" Type="http://schemas.openxmlformats.org/officeDocument/2006/relationships/image" Target="media/image120.jpeg"/><Relationship Id="rId129" Type="http://schemas.openxmlformats.org/officeDocument/2006/relationships/image" Target="media/image121.jpeg"/><Relationship Id="rId130" Type="http://schemas.openxmlformats.org/officeDocument/2006/relationships/image" Target="media/image122.jpeg"/><Relationship Id="rId131" Type="http://schemas.openxmlformats.org/officeDocument/2006/relationships/image" Target="media/image123.jpeg"/><Relationship Id="rId132" Type="http://schemas.openxmlformats.org/officeDocument/2006/relationships/image" Target="media/image124.png"/><Relationship Id="rId133" Type="http://schemas.openxmlformats.org/officeDocument/2006/relationships/image" Target="media/image125.jpeg"/><Relationship Id="rId134" Type="http://schemas.openxmlformats.org/officeDocument/2006/relationships/image" Target="media/image126.jpeg"/><Relationship Id="rId135" Type="http://schemas.openxmlformats.org/officeDocument/2006/relationships/image" Target="media/image127.jpeg"/><Relationship Id="rId136" Type="http://schemas.openxmlformats.org/officeDocument/2006/relationships/image" Target="media/image128.jpeg"/><Relationship Id="rId137" Type="http://schemas.openxmlformats.org/officeDocument/2006/relationships/image" Target="media/image129.png"/><Relationship Id="rId138" Type="http://schemas.openxmlformats.org/officeDocument/2006/relationships/image" Target="media/image130.jpeg"/><Relationship Id="rId139" Type="http://schemas.openxmlformats.org/officeDocument/2006/relationships/image" Target="media/image131.jpeg"/><Relationship Id="rId140" Type="http://schemas.openxmlformats.org/officeDocument/2006/relationships/image" Target="media/image132.jpeg"/><Relationship Id="rId141" Type="http://schemas.openxmlformats.org/officeDocument/2006/relationships/image" Target="media/image133.jpeg"/><Relationship Id="rId142" Type="http://schemas.openxmlformats.org/officeDocument/2006/relationships/image" Target="media/image134.jpeg"/><Relationship Id="rId143" Type="http://schemas.openxmlformats.org/officeDocument/2006/relationships/image" Target="media/image135.jpeg"/><Relationship Id="rId144" Type="http://schemas.openxmlformats.org/officeDocument/2006/relationships/image" Target="media/image136.jpeg"/><Relationship Id="rId145" Type="http://schemas.openxmlformats.org/officeDocument/2006/relationships/image" Target="media/image137.jpeg"/><Relationship Id="rId146" Type="http://schemas.openxmlformats.org/officeDocument/2006/relationships/image" Target="media/image138.jpeg"/><Relationship Id="rId147" Type="http://schemas.openxmlformats.org/officeDocument/2006/relationships/footer" Target="footer7.xml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jpe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jpe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jpe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png"/><Relationship Id="rId183" Type="http://schemas.openxmlformats.org/officeDocument/2006/relationships/image" Target="media/image174.jpe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69.png"/><Relationship Id="rId2" Type="http://schemas.openxmlformats.org/officeDocument/2006/relationships/image" Target="media/image7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 título-17</dc:title>
  <dcterms:created xsi:type="dcterms:W3CDTF">2021-06-29T11:49:31Z</dcterms:created>
  <dcterms:modified xsi:type="dcterms:W3CDTF">2021-06-29T11:49:31Z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2021-06-29T00:00:00Z</vt:filetime>
  </property>
</Properties>
</file>