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DECRETO Nº </w:t>
      </w:r>
      <w:r>
        <w:rPr>
          <w:rFonts w:hint="default" w:ascii="Times New Roman" w:hAnsi="Times New Roman" w:cs="Times New Roman"/>
          <w:sz w:val="24"/>
          <w:szCs w:val="24"/>
          <w:lang w:val="pt-BR"/>
        </w:rPr>
        <w:t>1008</w:t>
      </w:r>
      <w:r>
        <w:rPr>
          <w:rFonts w:ascii="Times New Roman" w:hAnsi="Times New Roman" w:cs="Times New Roman"/>
          <w:sz w:val="24"/>
          <w:szCs w:val="24"/>
        </w:rPr>
        <w:t xml:space="preserve">, de </w:t>
      </w:r>
      <w:r>
        <w:rPr>
          <w:rFonts w:hint="default" w:ascii="Times New Roman" w:hAnsi="Times New Roman" w:cs="Times New Roman"/>
          <w:sz w:val="24"/>
          <w:szCs w:val="24"/>
          <w:lang w:val="pt-BR"/>
        </w:rPr>
        <w:t>06</w:t>
      </w:r>
      <w:r>
        <w:rPr>
          <w:rFonts w:ascii="Times New Roman" w:hAnsi="Times New Roman" w:cs="Times New Roman"/>
          <w:sz w:val="24"/>
          <w:szCs w:val="24"/>
        </w:rPr>
        <w:t xml:space="preserve"> de agosto de 2020.</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ind w:left="4620" w:firstLine="3"/>
        <w:jc w:val="both"/>
        <w:rPr>
          <w:rFonts w:ascii="Times New Roman" w:hAnsi="Times New Roman" w:cs="Times New Roman"/>
          <w:b/>
          <w:sz w:val="24"/>
          <w:szCs w:val="24"/>
        </w:rPr>
      </w:pPr>
      <w:r>
        <w:rPr>
          <w:rFonts w:ascii="Times New Roman" w:hAnsi="Times New Roman" w:cs="Times New Roman"/>
          <w:b/>
          <w:sz w:val="24"/>
          <w:szCs w:val="24"/>
        </w:rPr>
        <w:t>Dispõe sobre novas medidas sanitárias preventivas durante a situação de emergência decorrente de infecção humana pelo COVID-19, e dá outras providências.</w:t>
      </w:r>
    </w:p>
    <w:p>
      <w:pPr>
        <w:tabs>
          <w:tab w:val="left" w:pos="297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pPr>
        <w:tabs>
          <w:tab w:val="left" w:pos="2977"/>
        </w:tabs>
        <w:spacing w:after="0" w:line="240" w:lineRule="auto"/>
        <w:rPr>
          <w:rFonts w:ascii="Times New Roman" w:hAnsi="Times New Roman" w:cs="Times New Roman"/>
          <w:b/>
          <w:sz w:val="24"/>
          <w:szCs w:val="24"/>
        </w:rPr>
      </w:pPr>
    </w:p>
    <w:p>
      <w:pPr>
        <w:pStyle w:val="4"/>
        <w:tabs>
          <w:tab w:val="left" w:pos="1134"/>
          <w:tab w:val="clear" w:pos="2835"/>
        </w:tabs>
        <w:spacing w:after="0" w:line="240" w:lineRule="auto"/>
        <w:ind w:firstLine="1099" w:firstLineChars="45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O PREFEITO MUNICIPAL DE PORTO UNIÃO, Estado de Santa Catarina, usando da competência privativa que lhe confere o item IV, do artigo 64, da Lei Orgânica do Município,</w:t>
      </w:r>
    </w:p>
    <w:p>
      <w:pPr>
        <w:spacing w:after="0" w:line="240" w:lineRule="auto"/>
        <w:ind w:firstLine="1099" w:firstLineChars="458"/>
        <w:jc w:val="both"/>
        <w:rPr>
          <w:rFonts w:ascii="Times New Roman" w:hAnsi="Times New Roman" w:cs="Times New Roman"/>
          <w:sz w:val="24"/>
          <w:szCs w:val="24"/>
        </w:rPr>
      </w:pPr>
    </w:p>
    <w:p>
      <w:pPr>
        <w:pStyle w:val="4"/>
        <w:tabs>
          <w:tab w:val="left" w:pos="1134"/>
        </w:tabs>
        <w:spacing w:after="0" w:line="240" w:lineRule="auto"/>
        <w:ind w:firstLine="1099" w:firstLineChars="458"/>
        <w:rPr>
          <w:rFonts w:ascii="Times New Roman" w:hAnsi="Times New Roman" w:cs="Times New Roman"/>
          <w:bCs/>
          <w:sz w:val="24"/>
          <w:szCs w:val="24"/>
        </w:rPr>
      </w:pPr>
      <w:r>
        <w:rPr>
          <w:rFonts w:ascii="Times New Roman" w:hAnsi="Times New Roman" w:cs="Times New Roman"/>
          <w:bCs/>
          <w:sz w:val="24"/>
          <w:szCs w:val="24"/>
        </w:rPr>
        <w:t>CONSIDERANDO a Matriz Multiescalar Territorial COVID-19 e as recomendações do Governo do Estado de Santa Catarina, avaliadas de forma regionalizada, com adoção de critérios técnico-científicos para autorizar ou suspender atividades que acarretem incremento do risco sanitário à população;</w:t>
      </w:r>
    </w:p>
    <w:p>
      <w:pPr>
        <w:pStyle w:val="4"/>
        <w:tabs>
          <w:tab w:val="left" w:pos="1134"/>
        </w:tabs>
        <w:spacing w:after="0" w:line="240" w:lineRule="auto"/>
        <w:ind w:firstLine="1099" w:firstLineChars="458"/>
        <w:rPr>
          <w:rFonts w:ascii="Times New Roman" w:hAnsi="Times New Roman" w:cs="Times New Roman"/>
          <w:bCs/>
          <w:color w:val="FF0000"/>
          <w:sz w:val="24"/>
          <w:szCs w:val="24"/>
        </w:rPr>
      </w:pPr>
    </w:p>
    <w:p>
      <w:pPr>
        <w:spacing w:after="0" w:line="240" w:lineRule="auto"/>
        <w:ind w:firstLine="1099" w:firstLineChars="458"/>
        <w:jc w:val="both"/>
        <w:rPr>
          <w:rFonts w:ascii="Times New Roman" w:hAnsi="Times New Roman" w:cs="Times New Roman"/>
          <w:bCs/>
          <w:sz w:val="24"/>
          <w:szCs w:val="24"/>
        </w:rPr>
      </w:pPr>
      <w:r>
        <w:rPr>
          <w:rFonts w:ascii="Times New Roman" w:hAnsi="Times New Roman" w:cs="Times New Roman"/>
          <w:bCs/>
          <w:sz w:val="24"/>
          <w:szCs w:val="24"/>
        </w:rPr>
        <w:t>CONSIDERANDO a Resolução nº 03/2020, de 04 de agosto de 2020, da Comissão Intergestores Regional de Saúde do Planalto Norte Catarinense;</w:t>
      </w:r>
    </w:p>
    <w:p>
      <w:pPr>
        <w:spacing w:after="0" w:line="240" w:lineRule="auto"/>
        <w:ind w:firstLine="1099" w:firstLineChars="458"/>
        <w:jc w:val="both"/>
        <w:rPr>
          <w:rFonts w:ascii="Times New Roman" w:hAnsi="Times New Roman" w:cs="Times New Roman"/>
          <w:bCs/>
          <w:sz w:val="24"/>
          <w:szCs w:val="24"/>
        </w:rPr>
      </w:pPr>
    </w:p>
    <w:p>
      <w:pPr>
        <w:spacing w:after="0" w:line="240" w:lineRule="auto"/>
        <w:ind w:firstLine="1099" w:firstLineChars="458"/>
        <w:jc w:val="both"/>
        <w:rPr>
          <w:rFonts w:ascii="Times New Roman" w:hAnsi="Times New Roman" w:cs="Times New Roman"/>
          <w:bCs/>
          <w:sz w:val="24"/>
          <w:szCs w:val="24"/>
        </w:rPr>
      </w:pPr>
      <w:r>
        <w:rPr>
          <w:rFonts w:ascii="Times New Roman" w:hAnsi="Times New Roman" w:cs="Times New Roman"/>
          <w:bCs/>
          <w:sz w:val="24"/>
          <w:szCs w:val="24"/>
        </w:rPr>
        <w:t>CONSIDERANDO que o Planalto Norte Catarinense compõe as regiões de saúde classificadas como de risco gravíssimo na matriz de risco epidemiológico-sanitário da Secretaria de Estado de Saúde – SES;</w:t>
      </w:r>
    </w:p>
    <w:p>
      <w:pPr>
        <w:spacing w:after="0" w:line="240" w:lineRule="auto"/>
        <w:ind w:firstLine="1099" w:firstLineChars="458"/>
        <w:jc w:val="both"/>
        <w:rPr>
          <w:rFonts w:ascii="Times New Roman" w:hAnsi="Times New Roman" w:cs="Times New Roman"/>
          <w:bCs/>
          <w:sz w:val="24"/>
          <w:szCs w:val="24"/>
        </w:rPr>
      </w:pPr>
    </w:p>
    <w:p>
      <w:p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bCs/>
          <w:sz w:val="24"/>
          <w:szCs w:val="24"/>
        </w:rPr>
        <w:t>CONSIDERANDO a existência do Decreto nº 942 de 23 de março de 2020, que institui toque de recolher no Município de Porto União – SC,</w:t>
      </w:r>
    </w:p>
    <w:p>
      <w:pPr>
        <w:spacing w:after="0" w:line="240" w:lineRule="auto"/>
        <w:jc w:val="both"/>
        <w:rPr>
          <w:rFonts w:ascii="Times New Roman" w:hAnsi="Times New Roman" w:cs="Times New Roman"/>
          <w:sz w:val="24"/>
          <w:szCs w:val="24"/>
        </w:rPr>
      </w:pPr>
    </w:p>
    <w:p>
      <w:pPr>
        <w:spacing w:after="0" w:line="240" w:lineRule="auto"/>
        <w:ind w:firstLine="1099" w:firstLineChars="458"/>
        <w:jc w:val="both"/>
        <w:rPr>
          <w:rFonts w:ascii="Times New Roman" w:hAnsi="Times New Roman" w:cs="Times New Roman"/>
          <w:bCs/>
          <w:sz w:val="24"/>
          <w:szCs w:val="24"/>
        </w:rPr>
      </w:pPr>
      <w:r>
        <w:rPr>
          <w:rFonts w:ascii="Times New Roman" w:hAnsi="Times New Roman" w:cs="Times New Roman"/>
          <w:bCs/>
          <w:sz w:val="24"/>
          <w:szCs w:val="24"/>
        </w:rPr>
        <w:t>DECRETA:</w:t>
      </w:r>
    </w:p>
    <w:p>
      <w:pPr>
        <w:spacing w:after="0" w:line="240" w:lineRule="auto"/>
        <w:jc w:val="both"/>
        <w:rPr>
          <w:rFonts w:ascii="Times New Roman" w:hAnsi="Times New Roman" w:cs="Times New Roman"/>
          <w:sz w:val="24"/>
          <w:szCs w:val="24"/>
        </w:rPr>
      </w:pPr>
    </w:p>
    <w:p>
      <w:pPr>
        <w:spacing w:after="0" w:line="240" w:lineRule="auto"/>
        <w:ind w:firstLine="1099" w:firstLineChars="458"/>
        <w:jc w:val="center"/>
        <w:rPr>
          <w:rFonts w:ascii="Times New Roman" w:hAnsi="Times New Roman" w:cs="Times New Roman"/>
          <w:sz w:val="24"/>
          <w:szCs w:val="24"/>
        </w:rPr>
      </w:pPr>
    </w:p>
    <w:p>
      <w:pPr>
        <w:pStyle w:val="9"/>
        <w:tabs>
          <w:tab w:val="left" w:pos="1701"/>
        </w:tabs>
        <w:spacing w:after="0" w:line="240" w:lineRule="auto"/>
        <w:ind w:left="0" w:firstLine="1100" w:firstLineChars="458"/>
        <w:jc w:val="both"/>
        <w:rPr>
          <w:rFonts w:ascii="Times New Roman" w:hAnsi="Times New Roman" w:cs="Times New Roman"/>
          <w:bCs/>
          <w:sz w:val="24"/>
          <w:szCs w:val="24"/>
        </w:rPr>
      </w:pPr>
      <w:r>
        <w:rPr>
          <w:rFonts w:ascii="Times New Roman" w:hAnsi="Times New Roman" w:cs="Times New Roman"/>
          <w:b/>
          <w:bCs/>
          <w:sz w:val="24"/>
          <w:szCs w:val="24"/>
        </w:rPr>
        <w:t>Art. 1º</w:t>
      </w:r>
      <w:r>
        <w:rPr>
          <w:rFonts w:ascii="Times New Roman" w:hAnsi="Times New Roman" w:cs="Times New Roman"/>
          <w:sz w:val="24"/>
          <w:szCs w:val="24"/>
        </w:rPr>
        <w:t xml:space="preserve"> O funcionamento das lanchonetes, restaurantes, pizzarias, bares, pubs, food-trucks (ambulantes), conveniências (em postos de gasolina ou não) e afins ficam liberados até às 22 horas, desde que adotadas as medidas preventivas para evitar o risco de propagação do coronavírus, permitida a permanência dos clientes até às 22h30min para encerrar o atendimento.</w:t>
      </w:r>
    </w:p>
    <w:p>
      <w:pPr>
        <w:pStyle w:val="9"/>
        <w:tabs>
          <w:tab w:val="left" w:pos="1701"/>
        </w:tabs>
        <w:spacing w:after="0" w:line="240" w:lineRule="auto"/>
        <w:ind w:left="0" w:firstLine="1099" w:firstLineChars="458"/>
        <w:jc w:val="both"/>
        <w:rPr>
          <w:rFonts w:ascii="Times New Roman" w:hAnsi="Times New Roman" w:cs="Times New Roman"/>
          <w:bCs/>
          <w:sz w:val="24"/>
          <w:szCs w:val="24"/>
        </w:rPr>
      </w:pPr>
    </w:p>
    <w:p>
      <w:pPr>
        <w:pStyle w:val="9"/>
        <w:tabs>
          <w:tab w:val="left" w:pos="1701"/>
        </w:tabs>
        <w:spacing w:after="0" w:line="240" w:lineRule="auto"/>
        <w:ind w:left="0" w:firstLine="1100" w:firstLineChars="458"/>
        <w:jc w:val="both"/>
        <w:rPr>
          <w:rFonts w:ascii="Times New Roman" w:hAnsi="Times New Roman" w:cs="Times New Roman"/>
          <w:bCs/>
          <w:sz w:val="24"/>
          <w:szCs w:val="24"/>
        </w:rPr>
      </w:pPr>
      <w:r>
        <w:rPr>
          <w:rFonts w:ascii="Times New Roman" w:hAnsi="Times New Roman" w:cs="Times New Roman"/>
          <w:b/>
          <w:sz w:val="24"/>
          <w:szCs w:val="24"/>
        </w:rPr>
        <w:t xml:space="preserve">Parágrafo único. </w:t>
      </w:r>
      <w:r>
        <w:rPr>
          <w:rFonts w:ascii="Times New Roman" w:hAnsi="Times New Roman" w:cs="Times New Roman"/>
          <w:bCs/>
          <w:sz w:val="24"/>
          <w:szCs w:val="24"/>
        </w:rPr>
        <w:t>Determina-se o cumprimento das seguintes diretrizes sanitárias:</w:t>
      </w:r>
    </w:p>
    <w:p>
      <w:pPr>
        <w:pStyle w:val="9"/>
        <w:numPr>
          <w:ilvl w:val="0"/>
          <w:numId w:val="1"/>
        </w:numPr>
        <w:tabs>
          <w:tab w:val="left" w:pos="1701"/>
        </w:tabs>
        <w:spacing w:after="0" w:line="240" w:lineRule="auto"/>
        <w:ind w:left="0" w:firstLine="1099" w:firstLineChars="458"/>
        <w:jc w:val="both"/>
        <w:rPr>
          <w:rFonts w:ascii="Times New Roman" w:hAnsi="Times New Roman" w:cs="Times New Roman"/>
          <w:bCs/>
          <w:sz w:val="24"/>
          <w:szCs w:val="24"/>
        </w:rPr>
      </w:pPr>
      <w:r>
        <w:rPr>
          <w:rFonts w:ascii="Times New Roman" w:hAnsi="Times New Roman" w:cs="Times New Roman"/>
          <w:bCs/>
          <w:sz w:val="24"/>
          <w:szCs w:val="24"/>
        </w:rPr>
        <w:t>após as 22 horas somente serão autorizados pedidos delivery e drive-thru;</w:t>
      </w:r>
    </w:p>
    <w:p>
      <w:pPr>
        <w:pStyle w:val="9"/>
        <w:numPr>
          <w:ilvl w:val="0"/>
          <w:numId w:val="1"/>
        </w:numPr>
        <w:tabs>
          <w:tab w:val="left" w:pos="1701"/>
        </w:tabs>
        <w:spacing w:after="0" w:line="240" w:lineRule="auto"/>
        <w:ind w:left="0" w:firstLine="1099" w:firstLineChars="458"/>
        <w:jc w:val="both"/>
        <w:rPr>
          <w:rFonts w:ascii="Times New Roman" w:hAnsi="Times New Roman" w:cs="Times New Roman"/>
          <w:bCs/>
          <w:sz w:val="24"/>
          <w:szCs w:val="24"/>
        </w:rPr>
      </w:pPr>
      <w:r>
        <w:rPr>
          <w:rFonts w:ascii="Times New Roman" w:hAnsi="Times New Roman" w:cs="Times New Roman"/>
          <w:bCs/>
          <w:sz w:val="24"/>
          <w:szCs w:val="24"/>
        </w:rPr>
        <w:t>deverão providenciar que seja mantido o afastamento mínimo de distância de 1,5 m (um metro e cinquenta centímentros) de raio entre cada cliente que estiver consumindo no local, além do uso obrigatório de máscara, podendo retirá-la apenas durante o consumo de alimentos e bebidas;</w:t>
      </w:r>
    </w:p>
    <w:p>
      <w:pPr>
        <w:pStyle w:val="9"/>
        <w:numPr>
          <w:ilvl w:val="0"/>
          <w:numId w:val="1"/>
        </w:numPr>
        <w:tabs>
          <w:tab w:val="left" w:pos="1701"/>
        </w:tabs>
        <w:spacing w:after="0" w:line="240" w:lineRule="auto"/>
        <w:ind w:left="0" w:firstLine="1099" w:firstLineChars="458"/>
        <w:jc w:val="both"/>
        <w:rPr>
          <w:rFonts w:ascii="Times New Roman" w:hAnsi="Times New Roman" w:cs="Times New Roman"/>
          <w:bCs/>
          <w:sz w:val="24"/>
          <w:szCs w:val="24"/>
        </w:rPr>
      </w:pPr>
      <w:r>
        <w:rPr>
          <w:rFonts w:ascii="Times New Roman" w:hAnsi="Times New Roman" w:cs="Times New Roman"/>
          <w:bCs/>
          <w:sz w:val="24"/>
          <w:szCs w:val="24"/>
        </w:rPr>
        <w:t>os locais disponíveis para assento deverão estar sinalizados de forma adequada para fácil identificação por parte dos clientes;</w:t>
      </w:r>
    </w:p>
    <w:p>
      <w:pPr>
        <w:pStyle w:val="9"/>
        <w:numPr>
          <w:ilvl w:val="0"/>
          <w:numId w:val="1"/>
        </w:numPr>
        <w:tabs>
          <w:tab w:val="left" w:pos="1701"/>
        </w:tabs>
        <w:spacing w:after="0" w:line="240" w:lineRule="auto"/>
        <w:ind w:left="0" w:firstLine="1099" w:firstLineChars="458"/>
        <w:jc w:val="both"/>
        <w:rPr>
          <w:rFonts w:ascii="Times New Roman" w:hAnsi="Times New Roman" w:cs="Times New Roman"/>
          <w:bCs/>
          <w:sz w:val="24"/>
          <w:szCs w:val="24"/>
        </w:rPr>
      </w:pPr>
      <w:r>
        <w:rPr>
          <w:rFonts w:ascii="Times New Roman" w:hAnsi="Times New Roman" w:cs="Times New Roman"/>
          <w:bCs/>
          <w:sz w:val="24"/>
          <w:szCs w:val="24"/>
        </w:rPr>
        <w:t>proibe-se jogos eletrônicos e jogos de mesa (carta, tabuleiros, etc);</w:t>
      </w:r>
    </w:p>
    <w:p>
      <w:pPr>
        <w:pStyle w:val="9"/>
        <w:numPr>
          <w:ilvl w:val="0"/>
          <w:numId w:val="1"/>
        </w:numPr>
        <w:tabs>
          <w:tab w:val="left" w:pos="1701"/>
        </w:tabs>
        <w:spacing w:after="0" w:line="240" w:lineRule="auto"/>
        <w:ind w:left="0" w:firstLine="1099" w:firstLineChars="458"/>
        <w:jc w:val="both"/>
        <w:rPr>
          <w:rFonts w:ascii="Times New Roman" w:hAnsi="Times New Roman" w:cs="Times New Roman"/>
          <w:bCs/>
          <w:sz w:val="24"/>
          <w:szCs w:val="24"/>
        </w:rPr>
      </w:pPr>
      <w:r>
        <w:rPr>
          <w:rFonts w:ascii="Times New Roman" w:hAnsi="Times New Roman" w:cs="Times New Roman"/>
          <w:bCs/>
          <w:sz w:val="24"/>
          <w:szCs w:val="24"/>
        </w:rPr>
        <w:t>disponibilizar álcool 70% na entrada de acesso, mesas, balcões, áreas de manipulação, e demais pontos estratégicos;</w:t>
      </w:r>
    </w:p>
    <w:p>
      <w:pPr>
        <w:pStyle w:val="9"/>
        <w:numPr>
          <w:ilvl w:val="0"/>
          <w:numId w:val="1"/>
        </w:numPr>
        <w:tabs>
          <w:tab w:val="left" w:pos="1701"/>
        </w:tabs>
        <w:spacing w:after="0" w:line="240" w:lineRule="auto"/>
        <w:ind w:left="0" w:firstLine="1099" w:firstLineChars="458"/>
        <w:jc w:val="both"/>
        <w:rPr>
          <w:rFonts w:ascii="Times New Roman" w:hAnsi="Times New Roman" w:cs="Times New Roman"/>
          <w:bCs/>
          <w:sz w:val="24"/>
          <w:szCs w:val="24"/>
        </w:rPr>
      </w:pPr>
      <w:r>
        <w:rPr>
          <w:rFonts w:ascii="Times New Roman" w:hAnsi="Times New Roman" w:cs="Times New Roman"/>
          <w:bCs/>
          <w:sz w:val="24"/>
          <w:szCs w:val="24"/>
        </w:rPr>
        <w:t>fica sob responsabilidade dos proprietários e colaboradores dos estabelecimentos as orientações e cumprimento das medidas de higiene e proteção;</w:t>
      </w:r>
    </w:p>
    <w:p>
      <w:pPr>
        <w:pStyle w:val="9"/>
        <w:numPr>
          <w:ilvl w:val="0"/>
          <w:numId w:val="1"/>
        </w:numPr>
        <w:tabs>
          <w:tab w:val="left" w:pos="1701"/>
        </w:tabs>
        <w:spacing w:after="0" w:line="240" w:lineRule="auto"/>
        <w:ind w:left="0" w:firstLine="1099" w:firstLineChars="458"/>
        <w:jc w:val="both"/>
        <w:rPr>
          <w:rFonts w:ascii="Times New Roman" w:hAnsi="Times New Roman" w:cs="Times New Roman"/>
          <w:bCs/>
          <w:sz w:val="24"/>
          <w:szCs w:val="24"/>
        </w:rPr>
      </w:pPr>
      <w:r>
        <w:rPr>
          <w:rFonts w:ascii="Times New Roman" w:hAnsi="Times New Roman" w:cs="Times New Roman"/>
          <w:bCs/>
          <w:sz w:val="24"/>
          <w:szCs w:val="24"/>
        </w:rPr>
        <w:t>fica obrigatório o cumprimento das medidas de higiene e proteção por todos os clientes e funcionários durante toda a permanência no estabelecimento;</w:t>
      </w:r>
    </w:p>
    <w:p>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pPr>
        <w:pStyle w:val="9"/>
        <w:tabs>
          <w:tab w:val="left" w:pos="1701"/>
        </w:tabs>
        <w:spacing w:after="0" w:line="240" w:lineRule="auto"/>
        <w:ind w:left="0" w:firstLine="1100" w:firstLineChars="458"/>
        <w:jc w:val="both"/>
        <w:rPr>
          <w:rFonts w:ascii="Times New Roman" w:hAnsi="Times New Roman" w:cs="Times New Roman"/>
          <w:bCs/>
          <w:sz w:val="24"/>
          <w:szCs w:val="24"/>
        </w:rPr>
      </w:pPr>
      <w:r>
        <w:rPr>
          <w:rFonts w:ascii="Times New Roman" w:hAnsi="Times New Roman" w:cs="Times New Roman"/>
          <w:b/>
          <w:bCs/>
          <w:sz w:val="24"/>
          <w:szCs w:val="24"/>
        </w:rPr>
        <w:t>Art. 2º</w:t>
      </w:r>
      <w:r>
        <w:rPr>
          <w:rFonts w:ascii="Times New Roman" w:hAnsi="Times New Roman" w:cs="Times New Roman"/>
          <w:sz w:val="24"/>
          <w:szCs w:val="24"/>
        </w:rPr>
        <w:t xml:space="preserve"> O funcionamento dos salões de beleza e estética ficam liberados, desde que adotadas as medidas preventivas para evitar o risco de propagação do coronavírus e cumpridas </w:t>
      </w:r>
      <w:r>
        <w:rPr>
          <w:rFonts w:ascii="Times New Roman" w:hAnsi="Times New Roman" w:cs="Times New Roman"/>
          <w:bCs/>
          <w:sz w:val="24"/>
          <w:szCs w:val="24"/>
        </w:rPr>
        <w:t>as seguintes diretrizes sanitárias:</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bCs/>
          <w:sz w:val="24"/>
          <w:szCs w:val="24"/>
        </w:rPr>
      </w:pPr>
      <w:r>
        <w:rPr>
          <w:rFonts w:ascii="Times New Roman" w:hAnsi="Times New Roman" w:cs="Times New Roman"/>
          <w:bCs/>
          <w:sz w:val="24"/>
          <w:szCs w:val="24"/>
        </w:rPr>
        <w:t>atendimento às instruções normativas emitidas pela Secretaria Municipal de Saúde, as quais disciplinam o funcionamento dos estabelecimentos;</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bCs/>
          <w:sz w:val="24"/>
          <w:szCs w:val="24"/>
        </w:rPr>
      </w:pPr>
      <w:r>
        <w:rPr>
          <w:rFonts w:ascii="Times New Roman" w:hAnsi="Times New Roman" w:cs="Times New Roman"/>
          <w:bCs/>
          <w:sz w:val="24"/>
          <w:szCs w:val="24"/>
        </w:rPr>
        <w:t>receber clientes apenas com hora marcada, deixando um intervalo suficiente para desinfecção dos locais e materiais utilizados entre um atendimento e outro;</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bCs/>
          <w:sz w:val="24"/>
          <w:szCs w:val="24"/>
        </w:rPr>
      </w:pPr>
      <w:r>
        <w:rPr>
          <w:rFonts w:ascii="Times New Roman" w:hAnsi="Times New Roman" w:cs="Times New Roman"/>
          <w:bCs/>
          <w:sz w:val="24"/>
          <w:szCs w:val="24"/>
        </w:rPr>
        <w:t>não permitir a situação de espera interna, sendo permitido no estabelecimento apenas os funcionários e clientes em atendimento;</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bCs/>
          <w:sz w:val="24"/>
          <w:szCs w:val="24"/>
        </w:rPr>
      </w:pPr>
      <w:r>
        <w:rPr>
          <w:rFonts w:ascii="Times New Roman" w:hAnsi="Times New Roman" w:cs="Times New Roman"/>
          <w:bCs/>
          <w:sz w:val="24"/>
          <w:szCs w:val="24"/>
        </w:rPr>
        <w:t>sinalizar a distância mínima entre o cliente e o balcão, de modo a manter o distanciamento mínimo dos profissionais da recepção;</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sz w:val="24"/>
          <w:szCs w:val="24"/>
        </w:rPr>
        <w:t>clientes deverão sempre fazer uso de máscara dentro do estabelecimento, exceto para a realização de procedimentos na face ou corte de cabelo;</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os funcionários e colaboradores deverão sempre fazer uso de EPI´s (máscaras, luvas, etc);</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é recomendável que os profissionais cujo trabalho demanda proximidade e contato físico com o cliente ou com outros trabalhadores façam uso de viseiras de proteção (faceshields) e luvas, sempre que possível;</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higienizar e desinfetar equipamentos, utensílios e acessórios (pentes, escovas, dentre outros) a cada atendimento ao cliente, bem como qualquer outra superfície de contato, como cadeiras e lavatórios;</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 higienização de cada estação de trabalho deve ser realizada sempre que houver troca de colaborador em sua utilização;</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não deve haver toalhas ou capas de corte compartilhadas entre clientes;</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quando o material não puder ser de utilização única (escovas, tesouras, pentes, limas e blocos polidores de unhas, etc) deve-se proceder à sua lavagem ou desinfecção com álcool 70% ou similar a cada utilização;</w:t>
      </w:r>
    </w:p>
    <w:p>
      <w:pPr>
        <w:pStyle w:val="9"/>
        <w:numPr>
          <w:ilvl w:val="0"/>
          <w:numId w:val="2"/>
        </w:numPr>
        <w:tabs>
          <w:tab w:val="left" w:pos="1701"/>
        </w:tabs>
        <w:spacing w:after="0" w:line="240" w:lineRule="auto"/>
        <w:ind w:left="0" w:firstLine="1099" w:firstLineChars="45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deve  ser realizado diariamente no início do expediente, o acompanhamento da sintomatologia dos trabalhadores.</w:t>
      </w:r>
    </w:p>
    <w:p>
      <w:pPr>
        <w:pStyle w:val="9"/>
        <w:tabs>
          <w:tab w:val="left" w:pos="1701"/>
        </w:tabs>
        <w:spacing w:after="0" w:line="240" w:lineRule="auto"/>
        <w:ind w:left="0"/>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ind w:firstLine="1100" w:firstLineChars="458"/>
        <w:jc w:val="both"/>
        <w:rPr>
          <w:rFonts w:ascii="Times New Roman" w:hAnsi="Times New Roman" w:cs="Times New Roman"/>
          <w:bCs/>
          <w:sz w:val="24"/>
          <w:szCs w:val="24"/>
        </w:rPr>
      </w:pPr>
      <w:r>
        <w:rPr>
          <w:rFonts w:ascii="Times New Roman" w:hAnsi="Times New Roman" w:cs="Times New Roman"/>
          <w:b/>
          <w:bCs/>
          <w:sz w:val="24"/>
          <w:szCs w:val="24"/>
        </w:rPr>
        <w:t>Art. 3º</w:t>
      </w:r>
      <w:r>
        <w:rPr>
          <w:rFonts w:ascii="Times New Roman" w:hAnsi="Times New Roman" w:cs="Times New Roman"/>
          <w:sz w:val="24"/>
          <w:szCs w:val="24"/>
        </w:rPr>
        <w:t xml:space="preserve"> O funcionamento das </w:t>
      </w:r>
      <w:r>
        <w:rPr>
          <w:rFonts w:ascii="Times New Roman" w:hAnsi="Times New Roman" w:cs="Times New Roman"/>
          <w:sz w:val="24"/>
          <w:szCs w:val="24"/>
          <w:lang w:val="en-US" w:eastAsia="zh-CN"/>
        </w:rPr>
        <w:t>academias de ginástica, musculação, crossfit, funcionais. estúdios, danças, escolas de natação, padel, tênis, práticas integrativas</w:t>
      </w:r>
      <w:r>
        <w:rPr>
          <w:rFonts w:ascii="Times New Roman" w:hAnsi="Times New Roman" w:cs="Times New Roman"/>
          <w:sz w:val="24"/>
          <w:szCs w:val="24"/>
          <w:lang w:eastAsia="zh-CN"/>
        </w:rPr>
        <w:t xml:space="preserve"> e</w:t>
      </w:r>
      <w:r>
        <w:rPr>
          <w:rFonts w:ascii="Times New Roman" w:hAnsi="Times New Roman" w:cs="Times New Roman"/>
          <w:sz w:val="24"/>
          <w:szCs w:val="24"/>
          <w:lang w:val="en-US" w:eastAsia="zh-CN"/>
        </w:rPr>
        <w:t xml:space="preserve"> pilates</w:t>
      </w:r>
      <w:r>
        <w:rPr>
          <w:rFonts w:ascii="Times New Roman" w:hAnsi="Times New Roman" w:cs="Times New Roman"/>
          <w:sz w:val="24"/>
          <w:szCs w:val="24"/>
        </w:rPr>
        <w:t xml:space="preserve"> ficam liberados, desde que adotadas as medidas preventivas para evitar o risco de propagação do coronavírus e cumpridas </w:t>
      </w:r>
      <w:r>
        <w:rPr>
          <w:rFonts w:ascii="Times New Roman" w:hAnsi="Times New Roman" w:cs="Times New Roman"/>
          <w:bCs/>
          <w:sz w:val="24"/>
          <w:szCs w:val="24"/>
        </w:rPr>
        <w:t>as seguintes diretrizes sanitárias:</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número de clientes dentro de estabelecimentos que oferecem serviços relacionados à </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en-US" w:eastAsia="zh-CN"/>
        </w:rPr>
        <w:t>prática regular de exercícios físicos deve ser de, no máximo, 30% de sua capacidade</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p</w:t>
      </w:r>
      <w:r>
        <w:rPr>
          <w:rFonts w:ascii="Times New Roman" w:hAnsi="Times New Roman" w:cs="Times New Roman"/>
          <w:sz w:val="24"/>
          <w:szCs w:val="24"/>
          <w:lang w:val="en-US" w:eastAsia="zh-CN"/>
        </w:rPr>
        <w:t xml:space="preserve">ara os espaços que atuam com padel, tênis, crossfit, funcionais, danças e pilates fica </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en-US" w:eastAsia="zh-CN"/>
        </w:rPr>
        <w:t xml:space="preserve">limitado o número de </w:t>
      </w:r>
      <w:r>
        <w:rPr>
          <w:rFonts w:ascii="Times New Roman" w:hAnsi="Times New Roman" w:cs="Times New Roman"/>
          <w:sz w:val="24"/>
          <w:szCs w:val="24"/>
          <w:lang w:eastAsia="zh-CN"/>
        </w:rPr>
        <w:t>0</w:t>
      </w:r>
      <w:r>
        <w:rPr>
          <w:rFonts w:ascii="Times New Roman" w:hAnsi="Times New Roman" w:cs="Times New Roman"/>
          <w:sz w:val="24"/>
          <w:szCs w:val="24"/>
          <w:lang w:val="en-US" w:eastAsia="zh-CN"/>
        </w:rPr>
        <w:t>4</w:t>
      </w:r>
      <w:r>
        <w:rPr>
          <w:rFonts w:ascii="Times New Roman" w:hAnsi="Times New Roman" w:cs="Times New Roman"/>
          <w:sz w:val="24"/>
          <w:szCs w:val="24"/>
          <w:lang w:eastAsia="zh-CN"/>
        </w:rPr>
        <w:t xml:space="preserve"> (quatro)</w:t>
      </w:r>
      <w:r>
        <w:rPr>
          <w:rFonts w:ascii="Times New Roman" w:hAnsi="Times New Roman" w:cs="Times New Roman"/>
          <w:sz w:val="24"/>
          <w:szCs w:val="24"/>
          <w:lang w:val="en-US" w:eastAsia="zh-CN"/>
        </w:rPr>
        <w:t xml:space="preserve"> participantes a cada 60</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min, respeitando o distanciamento e as medidas de segurança</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s estabelecimentos devem limitar e ordenar o seu público, bem como organizar as </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en-US" w:eastAsia="zh-CN"/>
        </w:rPr>
        <w:t>Atividades</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n</w:t>
      </w:r>
      <w:r>
        <w:rPr>
          <w:rFonts w:ascii="Times New Roman" w:hAnsi="Times New Roman" w:cs="Times New Roman"/>
          <w:sz w:val="24"/>
          <w:szCs w:val="24"/>
          <w:lang w:val="en-US" w:eastAsia="zh-CN"/>
        </w:rPr>
        <w:t>a entrada do estabelecimento, deve ser disponibilizado dispensador com álcool 70% ou preparações antissépticas ou sanitizantes para higienização das mãos</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controle de acesso deve ser mantido sem o uso de digitais, para que se possa ter o número</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exato de pessoas no estabelecimento</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u</w:t>
      </w:r>
      <w:r>
        <w:rPr>
          <w:rFonts w:ascii="Times New Roman" w:hAnsi="Times New Roman" w:cs="Times New Roman"/>
          <w:sz w:val="24"/>
          <w:szCs w:val="24"/>
          <w:lang w:val="en-US" w:eastAsia="zh-CN"/>
        </w:rPr>
        <w:t>m colaborador deverá registrar e anotar em controle próprio o horário de entrada e saída de cada cliente</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 xml:space="preserve">é </w:t>
      </w:r>
      <w:r>
        <w:rPr>
          <w:rFonts w:ascii="Times New Roman" w:hAnsi="Times New Roman" w:cs="Times New Roman"/>
          <w:sz w:val="24"/>
          <w:szCs w:val="24"/>
          <w:lang w:val="en-US" w:eastAsia="zh-CN"/>
        </w:rPr>
        <w:t>obrigatório o uso de máscaras descartáveis, de tecido não tecido (TNT) ou tecido de algodão por todos os funcionários e alunos durante a permanência no estabelecimento</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eve haver distanciamento mínimo de um metro e meio entre as pessoas</w:t>
      </w:r>
      <w:r>
        <w:rPr>
          <w:rFonts w:ascii="Times New Roman" w:hAnsi="Times New Roman" w:cs="Times New Roman"/>
          <w:sz w:val="24"/>
          <w:szCs w:val="24"/>
          <w:lang w:eastAsia="zh-CN"/>
        </w:rPr>
        <w:t xml:space="preserve"> e t</w:t>
      </w:r>
      <w:r>
        <w:rPr>
          <w:rFonts w:ascii="Times New Roman" w:hAnsi="Times New Roman" w:cs="Times New Roman"/>
          <w:sz w:val="24"/>
          <w:szCs w:val="24"/>
          <w:lang w:val="en-US" w:eastAsia="zh-CN"/>
        </w:rPr>
        <w:t xml:space="preserve">odas as </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en-US" w:eastAsia="zh-CN"/>
        </w:rPr>
        <w:t>pessoas devem manter os cabelos presos no local</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val="en-US" w:eastAsia="zh-CN"/>
        </w:rPr>
        <w:t xml:space="preserve"> obrigatório o uso de toalha de utilização pessoal durante toda a prática de atividade </w:t>
      </w:r>
    </w:p>
    <w:p>
      <w:pPr>
        <w:spacing w:after="0" w:line="24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física;</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s bebedouros devem estar fechados, sendo de responsabilidade de cada praticante levar seu recipiente com água, que não deve ser compartilhado</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urante o horário de funcionamento do estabelecimento, deve ser realizada a desinfecção e limpeza geral de todos os ambientes pelo menos uma vez por período (matutino, vespertino e noturno)</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 xml:space="preserve">eve haver um intervalo de tempo de, no mínimo, </w:t>
      </w:r>
      <w:r>
        <w:rPr>
          <w:rFonts w:ascii="Times New Roman" w:hAnsi="Times New Roman" w:cs="Times New Roman"/>
          <w:sz w:val="24"/>
          <w:szCs w:val="24"/>
          <w:lang w:eastAsia="zh-CN"/>
        </w:rPr>
        <w:t>15 (</w:t>
      </w:r>
      <w:r>
        <w:rPr>
          <w:rFonts w:ascii="Times New Roman" w:hAnsi="Times New Roman" w:cs="Times New Roman"/>
          <w:sz w:val="24"/>
          <w:szCs w:val="24"/>
          <w:lang w:val="en-US" w:eastAsia="zh-CN"/>
        </w:rPr>
        <w:t>quinze</w:t>
      </w:r>
      <w:r>
        <w:rPr>
          <w:rFonts w:ascii="Times New Roman" w:hAnsi="Times New Roman" w:cs="Times New Roman"/>
          <w:sz w:val="24"/>
          <w:szCs w:val="24"/>
          <w:lang w:eastAsia="zh-CN"/>
        </w:rPr>
        <w:t>)</w:t>
      </w:r>
      <w:r>
        <w:rPr>
          <w:rFonts w:ascii="Times New Roman" w:hAnsi="Times New Roman" w:cs="Times New Roman"/>
          <w:sz w:val="24"/>
          <w:szCs w:val="24"/>
          <w:lang w:val="en-US" w:eastAsia="zh-CN"/>
        </w:rPr>
        <w:t xml:space="preserve"> minutos entre a saída de um grupo e a entrada de outro, de forma a evitar o cruzamento entre os usuários e permitir a limpeza do piso do estabelecimento</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t</w:t>
      </w:r>
      <w:r>
        <w:rPr>
          <w:rFonts w:ascii="Times New Roman" w:hAnsi="Times New Roman" w:cs="Times New Roman"/>
          <w:sz w:val="24"/>
          <w:szCs w:val="24"/>
          <w:lang w:val="en-US" w:eastAsia="zh-CN"/>
        </w:rPr>
        <w:t>odos os ambientes devem permanecer limpos com o máximo de ventilação natural</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possível e, para os estabelecimentos que possuam exclusivamente ar condicionado, deve haver a limpeza dos filtros diariamente</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g</w:t>
      </w:r>
      <w:r>
        <w:rPr>
          <w:rFonts w:ascii="Times New Roman" w:hAnsi="Times New Roman" w:cs="Times New Roman"/>
          <w:sz w:val="24"/>
          <w:szCs w:val="24"/>
          <w:lang w:val="en-US" w:eastAsia="zh-CN"/>
        </w:rPr>
        <w:t>uarda-volumes para bolsas e mochilas não poderão ser utilizados, sendo permitida apenas a utilização de porta chaves que deve ser higienizado após cada uso</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evem ser disponibilizados cartazes com as regras de funcionamento autorizadas e as restrições sanitárias adotadas, em local visível</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f</w:t>
      </w:r>
      <w:r>
        <w:rPr>
          <w:rFonts w:ascii="Times New Roman" w:hAnsi="Times New Roman" w:cs="Times New Roman"/>
          <w:sz w:val="24"/>
          <w:szCs w:val="24"/>
          <w:lang w:val="en-US" w:eastAsia="zh-CN"/>
        </w:rPr>
        <w:t>ica proibida a utilização de celulares durante a prática de atividade física</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s clientes do grupo de risco e/ou com qualquer sintoma de gripe e resfriado não podem frequentar as atividades</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c</w:t>
      </w:r>
      <w:r>
        <w:rPr>
          <w:rFonts w:ascii="Times New Roman" w:hAnsi="Times New Roman" w:cs="Times New Roman"/>
          <w:sz w:val="24"/>
          <w:szCs w:val="24"/>
          <w:lang w:val="en-US" w:eastAsia="zh-CN"/>
        </w:rPr>
        <w:t>ada usuário deve realizar suas atividades de forma individualizada, sem aglomerações para conversas paralelas</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eve-se disponibilizar álcool 70% em pontos estratégicos para higienização das</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mãos</w:t>
      </w:r>
      <w:r>
        <w:rPr>
          <w:rFonts w:ascii="Times New Roman" w:hAnsi="Times New Roman" w:cs="Times New Roman"/>
          <w:sz w:val="24"/>
          <w:szCs w:val="24"/>
          <w:lang w:eastAsia="zh-CN"/>
        </w:rPr>
        <w:t xml:space="preserve"> e a</w:t>
      </w:r>
      <w:r>
        <w:rPr>
          <w:rFonts w:ascii="Times New Roman" w:hAnsi="Times New Roman" w:cs="Times New Roman"/>
          <w:sz w:val="24"/>
          <w:szCs w:val="24"/>
          <w:lang w:val="en-US" w:eastAsia="zh-CN"/>
        </w:rPr>
        <w:t>lunos e funcionários devem realizar a higienização de mãos na</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entrada e na saída do estabelecimento, sempre que utilizar os equipamentos e durante a realização das atividades</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s equipamentos devem, após cada uso, ser higienizados com álcool 70% ou outras </w:t>
      </w:r>
    </w:p>
    <w:p>
      <w:pPr>
        <w:spacing w:after="0" w:line="24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substâncias degermantes, em conformidade com as orientações dos fabricantes dos equipamentos, tanto para o tipo de degermante quanto para os pontos possíveis de higienização;</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e</w:t>
      </w:r>
      <w:r>
        <w:rPr>
          <w:rFonts w:ascii="Times New Roman" w:hAnsi="Times New Roman" w:cs="Times New Roman"/>
          <w:sz w:val="24"/>
          <w:szCs w:val="24"/>
          <w:lang w:val="en-US" w:eastAsia="zh-CN"/>
        </w:rPr>
        <w:t>steiras, bicicletas ergométricas e similares devem ser utilizadas de forma intercalada (uma em funcionamento e uma sem uso) ou com pelo menos um metro e meio de distância entre elas</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e</w:t>
      </w:r>
      <w:r>
        <w:rPr>
          <w:rFonts w:ascii="Times New Roman" w:hAnsi="Times New Roman" w:cs="Times New Roman"/>
          <w:sz w:val="24"/>
          <w:szCs w:val="24"/>
          <w:lang w:val="en-US" w:eastAsia="zh-CN"/>
        </w:rPr>
        <w:t>quipamentos e aparelhos de uso comum que não sejam possíveis de serem higienizados devem</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ser evitados, neste momento</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c</w:t>
      </w:r>
      <w:r>
        <w:rPr>
          <w:rFonts w:ascii="Times New Roman" w:hAnsi="Times New Roman" w:cs="Times New Roman"/>
          <w:sz w:val="24"/>
          <w:szCs w:val="24"/>
          <w:lang w:val="en-US" w:eastAsia="zh-CN"/>
        </w:rPr>
        <w:t>aso sejam utilizadas barras, halteres, bancos, colchonetes ou outros acessórios, os mesmos devem ser individualizados e higienizados antes e/ou depois do uso (a sistemática deverá ser definida pelo estabelecimento), com álcool 70%, ou outras substâncias degermantes, em conformidade com a compatibilidade dos materiais e com as orientações dos fabricantes dos mesmos</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é</w:t>
      </w:r>
      <w:r>
        <w:rPr>
          <w:rFonts w:ascii="Times New Roman" w:hAnsi="Times New Roman" w:cs="Times New Roman"/>
          <w:sz w:val="24"/>
          <w:szCs w:val="24"/>
          <w:lang w:val="en-US" w:eastAsia="zh-CN"/>
        </w:rPr>
        <w:t xml:space="preserve"> responsabilidade do estabelecimento fornecer álcool 70% ou outras substâncias </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en-US" w:eastAsia="zh-CN"/>
        </w:rPr>
        <w:t>degermantes, bem como orientar os usuários quanto à sua utilização</w:t>
      </w:r>
      <w:r>
        <w:rPr>
          <w:rFonts w:ascii="Times New Roman" w:hAnsi="Times New Roman" w:cs="Times New Roman"/>
          <w:sz w:val="24"/>
          <w:szCs w:val="24"/>
          <w:lang w:eastAsia="zh-CN"/>
        </w:rPr>
        <w:t>;</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 xml:space="preserve">O </w:t>
      </w:r>
      <w:r>
        <w:rPr>
          <w:rFonts w:ascii="Times New Roman" w:hAnsi="Times New Roman" w:cs="Times New Roman"/>
          <w:sz w:val="24"/>
          <w:szCs w:val="24"/>
          <w:lang w:val="en-US" w:eastAsia="zh-CN"/>
        </w:rPr>
        <w:t>estabelecimento deve recomendar aos usuários que evitem utilizar luvas;</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n</w:t>
      </w:r>
      <w:r>
        <w:rPr>
          <w:rFonts w:ascii="Times New Roman" w:hAnsi="Times New Roman" w:cs="Times New Roman"/>
          <w:sz w:val="24"/>
          <w:szCs w:val="24"/>
          <w:lang w:val="en-US" w:eastAsia="zh-CN"/>
        </w:rPr>
        <w:t>ão é permitido o uso dos vestiários para banhos e trocas de vestimentas no local;</w:t>
      </w:r>
    </w:p>
    <w:p>
      <w:pPr>
        <w:numPr>
          <w:ilvl w:val="0"/>
          <w:numId w:val="3"/>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s banheiros devem estar providos de material desinfetante, seguindo as orientações de higiene</w:t>
      </w:r>
      <w:r>
        <w:rPr>
          <w:rFonts w:ascii="Times New Roman" w:hAnsi="Times New Roman" w:cs="Times New Roman"/>
          <w:sz w:val="24"/>
          <w:szCs w:val="24"/>
          <w:lang w:eastAsia="zh-CN"/>
        </w:rPr>
        <w:t>.</w:t>
      </w:r>
    </w:p>
    <w:p>
      <w:pPr>
        <w:spacing w:after="0" w:line="240" w:lineRule="auto"/>
        <w:ind w:left="1008" w:leftChars="458"/>
        <w:jc w:val="both"/>
        <w:rPr>
          <w:rFonts w:ascii="Times New Roman" w:hAnsi="Times New Roman" w:cs="Times New Roman"/>
          <w:sz w:val="24"/>
          <w:szCs w:val="24"/>
        </w:rPr>
      </w:pPr>
    </w:p>
    <w:p>
      <w:pPr>
        <w:spacing w:after="0" w:line="240" w:lineRule="auto"/>
        <w:ind w:firstLine="1100" w:firstLineChars="458"/>
        <w:jc w:val="both"/>
        <w:rPr>
          <w:rFonts w:ascii="Times New Roman" w:hAnsi="Times New Roman" w:cs="Times New Roman"/>
          <w:bCs/>
          <w:sz w:val="24"/>
          <w:szCs w:val="24"/>
        </w:rPr>
      </w:pPr>
      <w:r>
        <w:rPr>
          <w:rFonts w:ascii="Times New Roman" w:hAnsi="Times New Roman" w:cs="Times New Roman"/>
          <w:b/>
          <w:bCs/>
          <w:sz w:val="24"/>
          <w:szCs w:val="24"/>
        </w:rPr>
        <w:t>Art. 4º</w:t>
      </w:r>
      <w:r>
        <w:rPr>
          <w:rFonts w:ascii="Times New Roman" w:hAnsi="Times New Roman" w:cs="Times New Roman"/>
          <w:sz w:val="24"/>
          <w:szCs w:val="24"/>
        </w:rPr>
        <w:t xml:space="preserve"> O funcionamento dos </w:t>
      </w:r>
      <w:r>
        <w:rPr>
          <w:rFonts w:ascii="Times New Roman" w:hAnsi="Times New Roman" w:cs="Times New Roman"/>
          <w:sz w:val="24"/>
          <w:szCs w:val="24"/>
          <w:lang w:val="en-US" w:eastAsia="zh-CN"/>
        </w:rPr>
        <w:t>estabelecimentos que comercializam gêneros alimentícios (mercados, mercearias e supermercados, açougues, verdureiros e afins)</w:t>
      </w:r>
      <w:r>
        <w:rPr>
          <w:rFonts w:ascii="Times New Roman" w:hAnsi="Times New Roman" w:cs="Times New Roman"/>
          <w:sz w:val="24"/>
          <w:szCs w:val="24"/>
        </w:rPr>
        <w:t xml:space="preserve"> ficam liberados, desde que adotadas as medidas preventivas para evitar o risco de propagação do coronavírus e cumpridas </w:t>
      </w:r>
      <w:r>
        <w:rPr>
          <w:rFonts w:ascii="Times New Roman" w:hAnsi="Times New Roman" w:cs="Times New Roman"/>
          <w:bCs/>
          <w:sz w:val="24"/>
          <w:szCs w:val="24"/>
        </w:rPr>
        <w:t>as seguintes diretrizes sanitárias:</w:t>
      </w:r>
    </w:p>
    <w:p>
      <w:pPr>
        <w:numPr>
          <w:ilvl w:val="0"/>
          <w:numId w:val="4"/>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 xml:space="preserve"> limitação do acesso: entrada de forma individual, n</w:t>
      </w:r>
      <w:r>
        <w:rPr>
          <w:rFonts w:ascii="Times New Roman" w:hAnsi="Times New Roman" w:cs="Times New Roman"/>
          <w:sz w:val="24"/>
          <w:szCs w:val="24"/>
          <w:lang w:eastAsia="zh-CN"/>
        </w:rPr>
        <w:t>ã</w:t>
      </w:r>
      <w:r>
        <w:rPr>
          <w:rFonts w:ascii="Times New Roman" w:hAnsi="Times New Roman" w:cs="Times New Roman"/>
          <w:sz w:val="24"/>
          <w:szCs w:val="24"/>
          <w:lang w:val="en-US" w:eastAsia="zh-CN"/>
        </w:rPr>
        <w:t>o sendo permitido mais de uma</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pessoa por fam</w:t>
      </w:r>
      <w:r>
        <w:rPr>
          <w:rFonts w:ascii="Times New Roman" w:hAnsi="Times New Roman" w:cs="Times New Roman"/>
          <w:sz w:val="24"/>
          <w:szCs w:val="24"/>
          <w:lang w:eastAsia="zh-CN"/>
        </w:rPr>
        <w:t>í</w:t>
      </w:r>
      <w:r>
        <w:rPr>
          <w:rFonts w:ascii="Times New Roman" w:hAnsi="Times New Roman" w:cs="Times New Roman"/>
          <w:sz w:val="24"/>
          <w:szCs w:val="24"/>
          <w:lang w:val="en-US" w:eastAsia="zh-CN"/>
        </w:rPr>
        <w:t>lia</w:t>
      </w:r>
      <w:r>
        <w:rPr>
          <w:rFonts w:ascii="Times New Roman" w:hAnsi="Times New Roman" w:cs="Times New Roman"/>
          <w:sz w:val="24"/>
          <w:szCs w:val="24"/>
          <w:lang w:eastAsia="zh-CN"/>
        </w:rPr>
        <w:t xml:space="preserve"> ou</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mais de uma pessoa por </w:t>
      </w:r>
      <w:r>
        <w:rPr>
          <w:rFonts w:ascii="Times New Roman" w:hAnsi="Times New Roman" w:cs="Times New Roman"/>
          <w:sz w:val="24"/>
          <w:szCs w:val="24"/>
          <w:lang w:val="en-US" w:eastAsia="zh-CN"/>
        </w:rPr>
        <w:t>grupo de pessoas</w:t>
      </w:r>
      <w:r>
        <w:rPr>
          <w:rFonts w:ascii="Times New Roman" w:hAnsi="Times New Roman" w:cs="Times New Roman"/>
          <w:sz w:val="24"/>
          <w:szCs w:val="24"/>
          <w:lang w:eastAsia="zh-CN"/>
        </w:rPr>
        <w:t>;</w:t>
      </w:r>
    </w:p>
    <w:p>
      <w:pPr>
        <w:numPr>
          <w:ilvl w:val="0"/>
          <w:numId w:val="4"/>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p</w:t>
      </w:r>
      <w:r>
        <w:rPr>
          <w:rFonts w:ascii="Times New Roman" w:hAnsi="Times New Roman" w:cs="Times New Roman"/>
          <w:sz w:val="24"/>
          <w:szCs w:val="24"/>
          <w:lang w:val="en-US" w:eastAsia="zh-CN"/>
        </w:rPr>
        <w:t>roíbe-se a entrada de crianças menores de 12</w:t>
      </w:r>
      <w:r>
        <w:rPr>
          <w:rFonts w:ascii="Times New Roman" w:hAnsi="Times New Roman" w:cs="Times New Roman"/>
          <w:sz w:val="24"/>
          <w:szCs w:val="24"/>
          <w:lang w:eastAsia="zh-CN"/>
        </w:rPr>
        <w:t xml:space="preserve"> (doze)</w:t>
      </w:r>
      <w:r>
        <w:rPr>
          <w:rFonts w:ascii="Times New Roman" w:hAnsi="Times New Roman" w:cs="Times New Roman"/>
          <w:sz w:val="24"/>
          <w:szCs w:val="24"/>
          <w:lang w:val="en-US" w:eastAsia="zh-CN"/>
        </w:rPr>
        <w:t xml:space="preserve"> anos, recomendando que as pessoas acima de 60</w:t>
      </w:r>
      <w:r>
        <w:rPr>
          <w:rFonts w:ascii="Times New Roman" w:hAnsi="Times New Roman" w:cs="Times New Roman"/>
          <w:sz w:val="24"/>
          <w:szCs w:val="24"/>
          <w:lang w:eastAsia="zh-CN"/>
        </w:rPr>
        <w:t xml:space="preserve"> (sessenta)</w:t>
      </w:r>
      <w:r>
        <w:rPr>
          <w:rFonts w:ascii="Times New Roman" w:hAnsi="Times New Roman" w:cs="Times New Roman"/>
          <w:sz w:val="24"/>
          <w:szCs w:val="24"/>
          <w:lang w:val="en-US" w:eastAsia="zh-CN"/>
        </w:rPr>
        <w:t xml:space="preserve"> anos e portadores de comorbidades não frequentem tais locais</w:t>
      </w:r>
      <w:r>
        <w:rPr>
          <w:rFonts w:ascii="Times New Roman" w:hAnsi="Times New Roman" w:cs="Times New Roman"/>
          <w:sz w:val="24"/>
          <w:szCs w:val="24"/>
          <w:lang w:eastAsia="zh-CN"/>
        </w:rPr>
        <w:t>;</w:t>
      </w:r>
    </w:p>
    <w:p>
      <w:pPr>
        <w:numPr>
          <w:ilvl w:val="0"/>
          <w:numId w:val="4"/>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 xml:space="preserve"> redução da capacidade de entrada de pessoas em no mínimo 50% do limite permitido</w:t>
      </w:r>
      <w:r>
        <w:rPr>
          <w:rFonts w:ascii="Times New Roman" w:hAnsi="Times New Roman" w:cs="Times New Roman"/>
          <w:sz w:val="24"/>
          <w:szCs w:val="24"/>
          <w:lang w:eastAsia="zh-CN"/>
        </w:rPr>
        <w:t>;</w:t>
      </w:r>
    </w:p>
    <w:p>
      <w:pPr>
        <w:numPr>
          <w:ilvl w:val="0"/>
          <w:numId w:val="4"/>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c</w:t>
      </w:r>
      <w:r>
        <w:rPr>
          <w:rFonts w:ascii="Times New Roman" w:hAnsi="Times New Roman" w:cs="Times New Roman"/>
          <w:sz w:val="24"/>
          <w:szCs w:val="24"/>
          <w:lang w:val="en-US" w:eastAsia="zh-CN"/>
        </w:rPr>
        <w:t>ontrole de acesso por meio da distribui</w:t>
      </w:r>
      <w:r>
        <w:rPr>
          <w:rFonts w:ascii="Times New Roman" w:hAnsi="Times New Roman" w:cs="Times New Roman"/>
          <w:sz w:val="24"/>
          <w:szCs w:val="24"/>
          <w:lang w:eastAsia="zh-CN"/>
        </w:rPr>
        <w:t>ção</w:t>
      </w:r>
      <w:r>
        <w:rPr>
          <w:rFonts w:ascii="Times New Roman" w:hAnsi="Times New Roman" w:cs="Times New Roman"/>
          <w:sz w:val="24"/>
          <w:szCs w:val="24"/>
          <w:lang w:val="en-US" w:eastAsia="zh-CN"/>
        </w:rPr>
        <w:t xml:space="preserve"> de senhas individuais, obedecendo a capacidade de 50%, sendo higienizadas com </w:t>
      </w:r>
      <w:r>
        <w:rPr>
          <w:rFonts w:ascii="Times New Roman" w:hAnsi="Times New Roman" w:cs="Times New Roman"/>
          <w:sz w:val="24"/>
          <w:szCs w:val="24"/>
          <w:lang w:eastAsia="zh-CN"/>
        </w:rPr>
        <w:t>á</w:t>
      </w:r>
      <w:r>
        <w:rPr>
          <w:rFonts w:ascii="Times New Roman" w:hAnsi="Times New Roman" w:cs="Times New Roman"/>
          <w:sz w:val="24"/>
          <w:szCs w:val="24"/>
          <w:lang w:val="en-US" w:eastAsia="zh-CN"/>
        </w:rPr>
        <w:t>lcool 70% a cada uso</w:t>
      </w:r>
      <w:r>
        <w:rPr>
          <w:rFonts w:ascii="Times New Roman" w:hAnsi="Times New Roman" w:cs="Times New Roman"/>
          <w:sz w:val="24"/>
          <w:szCs w:val="24"/>
          <w:lang w:eastAsia="zh-CN"/>
        </w:rPr>
        <w:t>;</w:t>
      </w:r>
    </w:p>
    <w:p>
      <w:pPr>
        <w:numPr>
          <w:ilvl w:val="0"/>
          <w:numId w:val="4"/>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f</w:t>
      </w:r>
      <w:r>
        <w:rPr>
          <w:rFonts w:ascii="Times New Roman" w:hAnsi="Times New Roman" w:cs="Times New Roman"/>
          <w:sz w:val="24"/>
          <w:szCs w:val="24"/>
          <w:lang w:val="en-US" w:eastAsia="zh-CN"/>
        </w:rPr>
        <w:t>ica obrigatório o controle de clientes sob a responsabilidade dos funcionários em higieniz</w:t>
      </w:r>
      <w:r>
        <w:rPr>
          <w:rFonts w:ascii="Times New Roman" w:hAnsi="Times New Roman" w:cs="Times New Roman"/>
          <w:sz w:val="24"/>
          <w:szCs w:val="24"/>
          <w:lang w:eastAsia="zh-CN"/>
        </w:rPr>
        <w:t>á-los</w:t>
      </w:r>
      <w:r>
        <w:rPr>
          <w:rFonts w:ascii="Times New Roman" w:hAnsi="Times New Roman" w:cs="Times New Roman"/>
          <w:sz w:val="24"/>
          <w:szCs w:val="24"/>
          <w:lang w:val="en-US" w:eastAsia="zh-CN"/>
        </w:rPr>
        <w:t xml:space="preserve"> por meio do dispensador de álcool 70% na entrada do estabelecimento</w:t>
      </w:r>
      <w:r>
        <w:rPr>
          <w:rFonts w:ascii="Times New Roman" w:hAnsi="Times New Roman" w:cs="Times New Roman"/>
          <w:sz w:val="24"/>
          <w:szCs w:val="24"/>
          <w:lang w:eastAsia="zh-CN"/>
        </w:rPr>
        <w:t>;</w:t>
      </w:r>
    </w:p>
    <w:p>
      <w:pPr>
        <w:numPr>
          <w:ilvl w:val="0"/>
          <w:numId w:val="4"/>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f</w:t>
      </w:r>
      <w:r>
        <w:rPr>
          <w:rFonts w:ascii="Times New Roman" w:hAnsi="Times New Roman" w:cs="Times New Roman"/>
          <w:sz w:val="24"/>
          <w:szCs w:val="24"/>
          <w:lang w:val="en-US" w:eastAsia="zh-CN"/>
        </w:rPr>
        <w:t>ica obrigatóri</w:t>
      </w:r>
      <w:r>
        <w:rPr>
          <w:rFonts w:ascii="Times New Roman" w:hAnsi="Times New Roman" w:cs="Times New Roman"/>
          <w:sz w:val="24"/>
          <w:szCs w:val="24"/>
          <w:lang w:eastAsia="zh-CN"/>
        </w:rPr>
        <w:t>a</w:t>
      </w:r>
      <w:r>
        <w:rPr>
          <w:rFonts w:ascii="Times New Roman" w:hAnsi="Times New Roman" w:cs="Times New Roman"/>
          <w:sz w:val="24"/>
          <w:szCs w:val="24"/>
          <w:lang w:val="en-US" w:eastAsia="zh-CN"/>
        </w:rPr>
        <w:t xml:space="preserve"> a higienização com </w:t>
      </w:r>
      <w:r>
        <w:rPr>
          <w:rFonts w:ascii="Times New Roman" w:hAnsi="Times New Roman" w:cs="Times New Roman"/>
          <w:sz w:val="24"/>
          <w:szCs w:val="24"/>
          <w:lang w:eastAsia="zh-CN"/>
        </w:rPr>
        <w:t>á</w:t>
      </w:r>
      <w:r>
        <w:rPr>
          <w:rFonts w:ascii="Times New Roman" w:hAnsi="Times New Roman" w:cs="Times New Roman"/>
          <w:sz w:val="24"/>
          <w:szCs w:val="24"/>
          <w:lang w:val="en-US" w:eastAsia="zh-CN"/>
        </w:rPr>
        <w:t>lcool 70% ou subst</w:t>
      </w:r>
      <w:r>
        <w:rPr>
          <w:rFonts w:ascii="Times New Roman" w:hAnsi="Times New Roman" w:cs="Times New Roman"/>
          <w:sz w:val="24"/>
          <w:szCs w:val="24"/>
          <w:lang w:eastAsia="zh-CN"/>
        </w:rPr>
        <w:t>â</w:t>
      </w:r>
      <w:r>
        <w:rPr>
          <w:rFonts w:ascii="Times New Roman" w:hAnsi="Times New Roman" w:cs="Times New Roman"/>
          <w:sz w:val="24"/>
          <w:szCs w:val="24"/>
          <w:lang w:val="en-US" w:eastAsia="zh-CN"/>
        </w:rPr>
        <w:t>ncias sanitizantes de efeitos similar, nas superfícies, m</w:t>
      </w:r>
      <w:r>
        <w:rPr>
          <w:rFonts w:ascii="Times New Roman" w:hAnsi="Times New Roman" w:cs="Times New Roman"/>
          <w:sz w:val="24"/>
          <w:szCs w:val="24"/>
          <w:lang w:eastAsia="zh-CN"/>
        </w:rPr>
        <w:t>á</w:t>
      </w:r>
      <w:r>
        <w:rPr>
          <w:rFonts w:ascii="Times New Roman" w:hAnsi="Times New Roman" w:cs="Times New Roman"/>
          <w:sz w:val="24"/>
          <w:szCs w:val="24"/>
          <w:lang w:val="en-US" w:eastAsia="zh-CN"/>
        </w:rPr>
        <w:t>quinas de cart</w:t>
      </w:r>
      <w:r>
        <w:rPr>
          <w:rFonts w:ascii="Times New Roman" w:hAnsi="Times New Roman" w:cs="Times New Roman"/>
          <w:sz w:val="24"/>
          <w:szCs w:val="24"/>
          <w:lang w:eastAsia="zh-CN"/>
        </w:rPr>
        <w:t>ã</w:t>
      </w:r>
      <w:r>
        <w:rPr>
          <w:rFonts w:ascii="Times New Roman" w:hAnsi="Times New Roman" w:cs="Times New Roman"/>
          <w:sz w:val="24"/>
          <w:szCs w:val="24"/>
          <w:lang w:val="en-US" w:eastAsia="zh-CN"/>
        </w:rPr>
        <w:t xml:space="preserve">o, canetas, carrinhos, cestas, bancadas, a cada </w:t>
      </w:r>
      <w:r>
        <w:rPr>
          <w:rFonts w:ascii="Times New Roman" w:hAnsi="Times New Roman" w:cs="Times New Roman"/>
          <w:sz w:val="24"/>
          <w:szCs w:val="24"/>
          <w:lang w:eastAsia="zh-CN"/>
        </w:rPr>
        <w:t>u</w:t>
      </w:r>
      <w:r>
        <w:rPr>
          <w:rFonts w:ascii="Times New Roman" w:hAnsi="Times New Roman" w:cs="Times New Roman"/>
          <w:sz w:val="24"/>
          <w:szCs w:val="24"/>
          <w:lang w:val="en-US" w:eastAsia="zh-CN"/>
        </w:rPr>
        <w:t>so</w:t>
      </w:r>
      <w:r>
        <w:rPr>
          <w:rFonts w:ascii="Times New Roman" w:hAnsi="Times New Roman" w:cs="Times New Roman"/>
          <w:sz w:val="24"/>
          <w:szCs w:val="24"/>
          <w:lang w:eastAsia="zh-CN"/>
        </w:rPr>
        <w:t>;</w:t>
      </w:r>
    </w:p>
    <w:p>
      <w:pPr>
        <w:numPr>
          <w:ilvl w:val="0"/>
          <w:numId w:val="4"/>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s</w:t>
      </w:r>
      <w:r>
        <w:rPr>
          <w:rFonts w:ascii="Times New Roman" w:hAnsi="Times New Roman" w:cs="Times New Roman"/>
          <w:sz w:val="24"/>
          <w:szCs w:val="24"/>
          <w:lang w:val="en-US" w:eastAsia="zh-CN"/>
        </w:rPr>
        <w:t>eparar e identificar carrinhos e cestas higienizadas das não higienizadas</w:t>
      </w:r>
      <w:r>
        <w:rPr>
          <w:rFonts w:ascii="Times New Roman" w:hAnsi="Times New Roman" w:cs="Times New Roman"/>
          <w:sz w:val="24"/>
          <w:szCs w:val="24"/>
          <w:lang w:eastAsia="zh-CN"/>
        </w:rPr>
        <w:t>;</w:t>
      </w:r>
    </w:p>
    <w:p>
      <w:pPr>
        <w:numPr>
          <w:ilvl w:val="0"/>
          <w:numId w:val="4"/>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f</w:t>
      </w:r>
      <w:r>
        <w:rPr>
          <w:rFonts w:ascii="Times New Roman" w:hAnsi="Times New Roman" w:cs="Times New Roman"/>
          <w:sz w:val="24"/>
          <w:szCs w:val="24"/>
          <w:lang w:val="en-US" w:eastAsia="zh-CN"/>
        </w:rPr>
        <w:t>ica sob</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responsabilidade dos proprietários e colaboradores dos estabelecimentos as orientações e cumprimento das medidas de higiene e proteção</w:t>
      </w:r>
      <w:r>
        <w:rPr>
          <w:rFonts w:ascii="Times New Roman" w:hAnsi="Times New Roman" w:cs="Times New Roman"/>
          <w:sz w:val="24"/>
          <w:szCs w:val="24"/>
          <w:lang w:eastAsia="zh-CN"/>
        </w:rPr>
        <w:t>;</w:t>
      </w:r>
    </w:p>
    <w:p>
      <w:pPr>
        <w:numPr>
          <w:ilvl w:val="0"/>
          <w:numId w:val="4"/>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f</w:t>
      </w:r>
      <w:r>
        <w:rPr>
          <w:rFonts w:ascii="Times New Roman" w:hAnsi="Times New Roman" w:cs="Times New Roman"/>
          <w:sz w:val="24"/>
          <w:szCs w:val="24"/>
          <w:lang w:val="en-US" w:eastAsia="zh-CN"/>
        </w:rPr>
        <w:t>ica obrigatório o cumprimento das medidas de higiene e proteção por todos os clientes durante toda a permanência no estabelecimento</w:t>
      </w:r>
      <w:r>
        <w:rPr>
          <w:rFonts w:ascii="Times New Roman" w:hAnsi="Times New Roman" w:cs="Times New Roman"/>
          <w:sz w:val="24"/>
          <w:szCs w:val="24"/>
          <w:lang w:eastAsia="zh-CN"/>
        </w:rPr>
        <w:t>;</w:t>
      </w:r>
    </w:p>
    <w:p>
      <w:pPr>
        <w:numPr>
          <w:ilvl w:val="0"/>
          <w:numId w:val="4"/>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i</w:t>
      </w:r>
      <w:r>
        <w:rPr>
          <w:rFonts w:ascii="Times New Roman" w:hAnsi="Times New Roman" w:cs="Times New Roman"/>
          <w:sz w:val="24"/>
          <w:szCs w:val="24"/>
          <w:lang w:val="en-US" w:eastAsia="zh-CN"/>
        </w:rPr>
        <w:t>dentificação para distanciamento em todos os locais de fila e atendimento</w:t>
      </w:r>
      <w:r>
        <w:rPr>
          <w:rFonts w:ascii="Times New Roman" w:hAnsi="Times New Roman" w:cs="Times New Roman"/>
          <w:sz w:val="24"/>
          <w:szCs w:val="24"/>
          <w:lang w:eastAsia="zh-CN"/>
        </w:rPr>
        <w:t>;</w:t>
      </w:r>
    </w:p>
    <w:p>
      <w:pPr>
        <w:numPr>
          <w:ilvl w:val="0"/>
          <w:numId w:val="4"/>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val="en-US" w:eastAsia="zh-CN"/>
        </w:rPr>
        <w:t xml:space="preserve">acrescentar todas as recomendações sanitárias para funcionamento de mercado. </w:t>
      </w:r>
    </w:p>
    <w:p>
      <w:pPr>
        <w:spacing w:after="0" w:line="240" w:lineRule="auto"/>
        <w:jc w:val="both"/>
        <w:rPr>
          <w:rFonts w:ascii="Times New Roman" w:hAnsi="Times New Roman" w:cs="Times New Roman"/>
          <w:sz w:val="24"/>
          <w:szCs w:val="24"/>
          <w:lang w:val="en-US" w:eastAsia="zh-CN"/>
        </w:rPr>
      </w:pPr>
    </w:p>
    <w:p>
      <w:pPr>
        <w:spacing w:after="0" w:line="240" w:lineRule="auto"/>
        <w:ind w:firstLine="1100" w:firstLineChars="458"/>
        <w:jc w:val="both"/>
        <w:rPr>
          <w:rFonts w:ascii="Times New Roman" w:hAnsi="Times New Roman" w:cs="Times New Roman"/>
          <w:bCs/>
          <w:sz w:val="24"/>
          <w:szCs w:val="24"/>
        </w:rPr>
      </w:pPr>
      <w:r>
        <w:rPr>
          <w:rFonts w:ascii="Times New Roman" w:hAnsi="Times New Roman" w:cs="Times New Roman"/>
          <w:b/>
          <w:bCs/>
          <w:sz w:val="24"/>
          <w:szCs w:val="24"/>
        </w:rPr>
        <w:t>Art. 5º</w:t>
      </w:r>
      <w:r>
        <w:rPr>
          <w:rFonts w:ascii="Times New Roman" w:hAnsi="Times New Roman" w:cs="Times New Roman"/>
          <w:sz w:val="24"/>
          <w:szCs w:val="24"/>
        </w:rPr>
        <w:t xml:space="preserve"> As entregas delivery ficam liberados, desde que adotadas as medidas preventivas para evitar o risco de propagação do coronavírus e cumpridas </w:t>
      </w:r>
      <w:r>
        <w:rPr>
          <w:rFonts w:ascii="Times New Roman" w:hAnsi="Times New Roman" w:cs="Times New Roman"/>
          <w:bCs/>
          <w:sz w:val="24"/>
          <w:szCs w:val="24"/>
        </w:rPr>
        <w:t>as seguintes diretrizes sanitárias:</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entregador deverá lavar bem as mãos com água e sabão líquido antes de sair para realizar as entregas</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entregador deverá usar máscara de tecido não tecido (TNT) ou tecido de algodão</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entregador deverá evitar tocar a máscara, bem como seguir as recomendações de etiqueta da tosse</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s áreas de convivência dos entregadores devem ser mantidas ventiladas, tais como refeitórios e locais de descanso</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eve-se evitar tocar em superfícies ou objetos de áreas comuns dos condomínios residenciais</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entregador deverá higienizar as mãos com álcool 70% entre as entregas</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s produtos da entrega não devem ser acondicionados no chão em momento algum</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entregador deverá solicitar ao cliente para que insira o cartão na máquina, evitando manuseá-lo</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e</w:t>
      </w:r>
      <w:r>
        <w:rPr>
          <w:rFonts w:ascii="Times New Roman" w:hAnsi="Times New Roman" w:cs="Times New Roman"/>
          <w:sz w:val="24"/>
          <w:szCs w:val="24"/>
          <w:lang w:val="en-US" w:eastAsia="zh-CN"/>
        </w:rPr>
        <w:t>ntregador</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 xml:space="preserve">e cliente devem manter distância mínima de um </w:t>
      </w:r>
      <w:r>
        <w:rPr>
          <w:rFonts w:ascii="Times New Roman" w:hAnsi="Times New Roman" w:cs="Times New Roman"/>
          <w:sz w:val="24"/>
          <w:szCs w:val="24"/>
          <w:lang w:eastAsia="zh-CN"/>
        </w:rPr>
        <w:t>um metro e meio</w:t>
      </w:r>
      <w:r>
        <w:rPr>
          <w:rFonts w:ascii="Times New Roman" w:hAnsi="Times New Roman" w:cs="Times New Roman"/>
          <w:sz w:val="24"/>
          <w:szCs w:val="24"/>
          <w:lang w:val="en-US" w:eastAsia="zh-CN"/>
        </w:rPr>
        <w:t xml:space="preserve"> entre si</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s máquinas de cartão devem ser higienizadas com álcool 70% após cada entrega</w:t>
      </w:r>
      <w:r>
        <w:rPr>
          <w:rFonts w:ascii="Times New Roman" w:hAnsi="Times New Roman" w:cs="Times New Roman"/>
          <w:sz w:val="24"/>
          <w:szCs w:val="24"/>
          <w:lang w:eastAsia="zh-CN"/>
        </w:rPr>
        <w:t xml:space="preserve"> e para </w:t>
      </w:r>
      <w:r>
        <w:rPr>
          <w:rFonts w:ascii="Times New Roman" w:hAnsi="Times New Roman" w:cs="Times New Roman"/>
          <w:sz w:val="24"/>
          <w:szCs w:val="24"/>
          <w:lang w:val="en-US" w:eastAsia="zh-CN"/>
        </w:rPr>
        <w:t>facilitar a higienização, as máquinas de cartão podem estar cobertas com filme plástico</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o retornar ao serviço, o entregador deve repetir a lavagem das mãos com água e sabão líquido</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s</w:t>
      </w:r>
      <w:r>
        <w:rPr>
          <w:rFonts w:ascii="Times New Roman" w:hAnsi="Times New Roman" w:cs="Times New Roman"/>
          <w:sz w:val="24"/>
          <w:szCs w:val="24"/>
          <w:lang w:val="en-US" w:eastAsia="zh-CN"/>
        </w:rPr>
        <w:t>e realizar o pagamento em dinheiro, lavar imediatamente as mãos com água e sabão líquido</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pacote da mercadoria deve ser descartado e as mãos imediatamente higienizadas</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e</w:t>
      </w:r>
      <w:r>
        <w:rPr>
          <w:rFonts w:ascii="Times New Roman" w:hAnsi="Times New Roman" w:cs="Times New Roman"/>
          <w:sz w:val="24"/>
          <w:szCs w:val="24"/>
          <w:lang w:val="en-US" w:eastAsia="zh-CN"/>
        </w:rPr>
        <w:t>mbalagens descartáveis ou a superfície dos produtos industrializados deverão ser higienizadas com água e sabão líquido ou álcool 70%</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limentos não deverão ser conservados nas embalagens de entrega</w:t>
      </w:r>
      <w:r>
        <w:rPr>
          <w:rFonts w:ascii="Times New Roman" w:hAnsi="Times New Roman" w:cs="Times New Roman"/>
          <w:sz w:val="24"/>
          <w:szCs w:val="24"/>
          <w:lang w:eastAsia="zh-CN"/>
        </w:rPr>
        <w:t>;</w:t>
      </w:r>
    </w:p>
    <w:p>
      <w:pPr>
        <w:numPr>
          <w:ilvl w:val="0"/>
          <w:numId w:val="5"/>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eve-se higienizar as superfícies que tiveram contato com as embalagens ou as mercadorias entregues.</w:t>
      </w:r>
    </w:p>
    <w:p>
      <w:pPr>
        <w:spacing w:after="0" w:line="240" w:lineRule="auto"/>
        <w:ind w:left="1008" w:leftChars="458"/>
        <w:jc w:val="both"/>
        <w:rPr>
          <w:rFonts w:ascii="Times New Roman" w:hAnsi="Times New Roman" w:cs="Times New Roman"/>
          <w:sz w:val="24"/>
          <w:szCs w:val="24"/>
          <w:lang w:val="en-US" w:eastAsia="zh-CN"/>
        </w:rPr>
      </w:pPr>
    </w:p>
    <w:p>
      <w:pPr>
        <w:spacing w:after="0" w:line="240" w:lineRule="auto"/>
        <w:ind w:firstLine="1100" w:firstLineChars="458"/>
        <w:jc w:val="both"/>
        <w:rPr>
          <w:rFonts w:ascii="Times New Roman" w:hAnsi="Times New Roman" w:cs="Times New Roman"/>
          <w:bCs/>
          <w:sz w:val="24"/>
          <w:szCs w:val="24"/>
        </w:rPr>
      </w:pPr>
      <w:r>
        <w:rPr>
          <w:rFonts w:ascii="Times New Roman" w:hAnsi="Times New Roman" w:cs="Times New Roman"/>
          <w:b/>
          <w:bCs/>
          <w:sz w:val="24"/>
          <w:szCs w:val="24"/>
        </w:rPr>
        <w:t>Art. 6º</w:t>
      </w:r>
      <w:r>
        <w:rPr>
          <w:rFonts w:ascii="Times New Roman" w:hAnsi="Times New Roman" w:cs="Times New Roman"/>
          <w:sz w:val="24"/>
          <w:szCs w:val="24"/>
        </w:rPr>
        <w:t xml:space="preserve"> As atividades </w:t>
      </w:r>
      <w:r>
        <w:rPr>
          <w:rFonts w:ascii="Times New Roman" w:hAnsi="Times New Roman" w:cs="Times New Roman"/>
          <w:sz w:val="24"/>
          <w:szCs w:val="24"/>
          <w:lang w:val="en-US" w:eastAsia="zh-CN"/>
        </w:rPr>
        <w:t>do comércio, bancário (bancos e lotéricas)</w:t>
      </w:r>
      <w:r>
        <w:rPr>
          <w:rFonts w:ascii="Times New Roman" w:hAnsi="Times New Roman" w:cs="Times New Roman"/>
          <w:sz w:val="24"/>
          <w:szCs w:val="24"/>
        </w:rPr>
        <w:t xml:space="preserve">  ficam liberados, desde que adotadas as medidas preventivas para evitar o risco de propagação do coronavírus e cumpridas </w:t>
      </w:r>
      <w:r>
        <w:rPr>
          <w:rFonts w:ascii="Times New Roman" w:hAnsi="Times New Roman" w:cs="Times New Roman"/>
          <w:bCs/>
          <w:sz w:val="24"/>
          <w:szCs w:val="24"/>
        </w:rPr>
        <w:t>as seguintes diretrizes sanitárias:</w:t>
      </w:r>
    </w:p>
    <w:p>
      <w:pPr>
        <w:numPr>
          <w:ilvl w:val="0"/>
          <w:numId w:val="6"/>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uso de máscaras é obrigatório para clientes e trabalhadores em todas as áreas;</w:t>
      </w:r>
    </w:p>
    <w:p>
      <w:pPr>
        <w:numPr>
          <w:ilvl w:val="0"/>
          <w:numId w:val="6"/>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uso de álcool gel para limpeza das mãos é obrigatório aos clientes ao entrar e sair do estabelecimento;</w:t>
      </w:r>
    </w:p>
    <w:p>
      <w:pPr>
        <w:numPr>
          <w:ilvl w:val="0"/>
          <w:numId w:val="6"/>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 xml:space="preserve">eve ser garantido o distanciamento de </w:t>
      </w:r>
      <w:r>
        <w:rPr>
          <w:rFonts w:ascii="Times New Roman" w:hAnsi="Times New Roman" w:cs="Times New Roman"/>
          <w:sz w:val="24"/>
          <w:szCs w:val="24"/>
          <w:lang w:eastAsia="zh-CN"/>
        </w:rPr>
        <w:t>um metro e meio</w:t>
      </w:r>
      <w:r>
        <w:rPr>
          <w:rFonts w:ascii="Times New Roman" w:hAnsi="Times New Roman" w:cs="Times New Roman"/>
          <w:sz w:val="24"/>
          <w:szCs w:val="24"/>
          <w:lang w:val="en-US" w:eastAsia="zh-CN"/>
        </w:rPr>
        <w:t xml:space="preserve"> entre as pessoas nos estabelecimentos</w:t>
      </w:r>
      <w:r>
        <w:rPr>
          <w:rFonts w:ascii="Times New Roman" w:hAnsi="Times New Roman" w:cs="Times New Roman"/>
          <w:sz w:val="24"/>
          <w:szCs w:val="24"/>
          <w:lang w:eastAsia="zh-CN"/>
        </w:rPr>
        <w:t>;</w:t>
      </w:r>
    </w:p>
    <w:p>
      <w:pPr>
        <w:numPr>
          <w:ilvl w:val="0"/>
          <w:numId w:val="6"/>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s centros comerciais deverão disponibilizar dispensadores com álcool 70% para limpeza das mãos nas áreas de uso comum, próximos aos pontos de acesso e de saída destes locais, nos corredores, nos acessos e saídas de escadas ou elevadores, nos estacionamentos internos e externos e nas entradas dos estabelecimentos, internamente a estes</w:t>
      </w:r>
      <w:r>
        <w:rPr>
          <w:rFonts w:ascii="Times New Roman" w:hAnsi="Times New Roman" w:cs="Times New Roman"/>
          <w:sz w:val="24"/>
          <w:szCs w:val="24"/>
          <w:lang w:eastAsia="zh-CN"/>
        </w:rPr>
        <w:t>;</w:t>
      </w:r>
    </w:p>
    <w:p>
      <w:pPr>
        <w:numPr>
          <w:ilvl w:val="0"/>
          <w:numId w:val="6"/>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s centros comerciais deverão manter um funcionário em tempo integral para orientar os clientes sobre a limpeza das mãos e sobre o uso obrigatório de máscara</w:t>
      </w:r>
      <w:r>
        <w:rPr>
          <w:rFonts w:ascii="Times New Roman" w:hAnsi="Times New Roman" w:cs="Times New Roman"/>
          <w:sz w:val="24"/>
          <w:szCs w:val="24"/>
          <w:lang w:eastAsia="zh-CN"/>
        </w:rPr>
        <w:t>;</w:t>
      </w:r>
    </w:p>
    <w:p>
      <w:pPr>
        <w:numPr>
          <w:ilvl w:val="0"/>
          <w:numId w:val="6"/>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 xml:space="preserve">s máquinas para pagamento com cartão devem ser higienizadas após cada uso, com </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en-US" w:eastAsia="zh-CN"/>
        </w:rPr>
        <w:t xml:space="preserve">álcool 70% ou preparações antissépticas, conforme orientações de compatibilidade de produtos fornecida pelo fabricante. É permitido envolver estas máquinas em plástico filme, sendo que deverá ser substituído pelo menos uma vez ao dia, mantendo </w:t>
      </w:r>
      <w:r>
        <w:rPr>
          <w:rFonts w:ascii="Times New Roman" w:hAnsi="Times New Roman" w:cs="Times New Roman"/>
          <w:sz w:val="24"/>
          <w:szCs w:val="24"/>
          <w:lang w:eastAsia="zh-CN"/>
        </w:rPr>
        <w:t xml:space="preserve">a </w:t>
      </w:r>
      <w:r>
        <w:rPr>
          <w:rFonts w:ascii="Times New Roman" w:hAnsi="Times New Roman" w:cs="Times New Roman"/>
          <w:sz w:val="24"/>
          <w:szCs w:val="24"/>
          <w:lang w:val="en-US" w:eastAsia="zh-CN"/>
        </w:rPr>
        <w:t>sistemática de higienização a cada uso</w:t>
      </w:r>
      <w:r>
        <w:rPr>
          <w:rFonts w:ascii="Times New Roman" w:hAnsi="Times New Roman" w:cs="Times New Roman"/>
          <w:sz w:val="24"/>
          <w:szCs w:val="24"/>
          <w:lang w:eastAsia="zh-CN"/>
        </w:rPr>
        <w:t>;</w:t>
      </w:r>
    </w:p>
    <w:p>
      <w:pPr>
        <w:numPr>
          <w:ilvl w:val="0"/>
          <w:numId w:val="6"/>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trabalhador que apresentar sintomas de contaminação pelo Coronavirus, deve buscar orientações médicas, bem como ser afastado do trabalho, conforme determinação médica, sendo que as autoridades sanitárias devem ser imediatamente informadas da situação</w:t>
      </w:r>
      <w:r>
        <w:rPr>
          <w:rFonts w:ascii="Times New Roman" w:hAnsi="Times New Roman" w:cs="Times New Roman"/>
          <w:sz w:val="24"/>
          <w:szCs w:val="24"/>
          <w:lang w:eastAsia="zh-CN"/>
        </w:rPr>
        <w:t>;</w:t>
      </w:r>
    </w:p>
    <w:p>
      <w:pPr>
        <w:numPr>
          <w:ilvl w:val="0"/>
          <w:numId w:val="6"/>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os estabelecimentos de comércio de vestuário, acessórios, bijuterias, calçados e produtos de beleza e cosméticos não é permitida a prova de vestimentas em geral, acessórios, bijuterias</w:t>
      </w:r>
      <w:r>
        <w:rPr>
          <w:rFonts w:ascii="Times New Roman" w:hAnsi="Times New Roman" w:cs="Times New Roman"/>
          <w:sz w:val="24"/>
          <w:szCs w:val="24"/>
          <w:lang w:eastAsia="zh-CN"/>
        </w:rPr>
        <w:t xml:space="preserve"> e</w:t>
      </w:r>
      <w:r>
        <w:rPr>
          <w:rFonts w:ascii="Times New Roman" w:hAnsi="Times New Roman" w:cs="Times New Roman"/>
          <w:sz w:val="24"/>
          <w:szCs w:val="24"/>
          <w:lang w:val="en-US" w:eastAsia="zh-CN"/>
        </w:rPr>
        <w:t xml:space="preserve"> os provadores devem estar fechados</w:t>
      </w:r>
      <w:r>
        <w:rPr>
          <w:rFonts w:ascii="Times New Roman" w:hAnsi="Times New Roman" w:cs="Times New Roman"/>
          <w:sz w:val="24"/>
          <w:szCs w:val="24"/>
          <w:lang w:eastAsia="zh-CN"/>
        </w:rPr>
        <w:t>.</w:t>
      </w:r>
    </w:p>
    <w:p>
      <w:pPr>
        <w:spacing w:after="0" w:line="240" w:lineRule="auto"/>
        <w:ind w:left="1008" w:leftChars="458"/>
        <w:jc w:val="both"/>
        <w:rPr>
          <w:rFonts w:ascii="Times New Roman" w:hAnsi="Times New Roman" w:cs="Times New Roman"/>
          <w:sz w:val="24"/>
          <w:szCs w:val="24"/>
        </w:rPr>
      </w:pPr>
    </w:p>
    <w:p>
      <w:pPr>
        <w:spacing w:after="0" w:line="240" w:lineRule="auto"/>
        <w:ind w:firstLine="1100" w:firstLineChars="458"/>
        <w:jc w:val="both"/>
        <w:rPr>
          <w:rFonts w:ascii="Times New Roman" w:hAnsi="Times New Roman" w:cs="Times New Roman"/>
          <w:bCs/>
          <w:sz w:val="24"/>
          <w:szCs w:val="24"/>
        </w:rPr>
      </w:pPr>
      <w:r>
        <w:rPr>
          <w:rFonts w:ascii="Times New Roman" w:hAnsi="Times New Roman" w:cs="Times New Roman"/>
          <w:b/>
          <w:bCs/>
          <w:sz w:val="24"/>
          <w:szCs w:val="24"/>
        </w:rPr>
        <w:t>Art. 7º</w:t>
      </w:r>
      <w:r>
        <w:rPr>
          <w:rFonts w:ascii="Times New Roman" w:hAnsi="Times New Roman" w:cs="Times New Roman"/>
          <w:sz w:val="24"/>
          <w:szCs w:val="24"/>
        </w:rPr>
        <w:t xml:space="preserve"> As atividades </w:t>
      </w:r>
      <w:r>
        <w:rPr>
          <w:rFonts w:ascii="Times New Roman" w:hAnsi="Times New Roman" w:cs="Times New Roman"/>
          <w:sz w:val="24"/>
          <w:szCs w:val="24"/>
          <w:lang w:val="en-US" w:eastAsia="zh-CN"/>
        </w:rPr>
        <w:t>d</w:t>
      </w:r>
      <w:r>
        <w:rPr>
          <w:rFonts w:ascii="Times New Roman" w:hAnsi="Times New Roman" w:cs="Times New Roman"/>
          <w:sz w:val="24"/>
          <w:szCs w:val="24"/>
          <w:lang w:eastAsia="zh-CN"/>
        </w:rPr>
        <w:t>a indústria</w:t>
      </w:r>
      <w:r>
        <w:rPr>
          <w:rFonts w:ascii="Times New Roman" w:hAnsi="Times New Roman" w:cs="Times New Roman"/>
          <w:sz w:val="24"/>
          <w:szCs w:val="24"/>
          <w:lang w:val="en-US" w:eastAsia="zh-CN"/>
        </w:rPr>
        <w:t xml:space="preserve"> </w:t>
      </w:r>
      <w:r>
        <w:rPr>
          <w:rFonts w:ascii="Times New Roman" w:hAnsi="Times New Roman" w:cs="Times New Roman"/>
          <w:sz w:val="24"/>
          <w:szCs w:val="24"/>
        </w:rPr>
        <w:t xml:space="preserve">ficam liberadas, desde que adotadas as medidas preventivas para evitar o risco de propagação do coronavírus e cumpridas </w:t>
      </w:r>
      <w:r>
        <w:rPr>
          <w:rFonts w:ascii="Times New Roman" w:hAnsi="Times New Roman" w:cs="Times New Roman"/>
          <w:bCs/>
          <w:sz w:val="24"/>
          <w:szCs w:val="24"/>
        </w:rPr>
        <w:t>as seguintes diretrizes sanitárias:</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dotar medidas internas, especialmente às relacionadas à saúde no trabalho, necessárias para evitar a transmissão do Coronavírus no ambiente de trabalho</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u</w:t>
      </w:r>
      <w:r>
        <w:rPr>
          <w:rFonts w:ascii="Times New Roman" w:hAnsi="Times New Roman" w:cs="Times New Roman"/>
          <w:sz w:val="24"/>
          <w:szCs w:val="24"/>
          <w:lang w:val="en-US" w:eastAsia="zh-CN"/>
        </w:rPr>
        <w:t>tilizar veículos de fretamento para transporte de trabalhadores, limitando a 50% (cinquenta por cento) da capacidade de lotação de cada veículo, obedecendo todas as medidas sanitárias</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u</w:t>
      </w:r>
      <w:r>
        <w:rPr>
          <w:rFonts w:ascii="Times New Roman" w:hAnsi="Times New Roman" w:cs="Times New Roman"/>
          <w:sz w:val="24"/>
          <w:szCs w:val="24"/>
          <w:lang w:val="en-US" w:eastAsia="zh-CN"/>
        </w:rPr>
        <w:t>so de máscara por todas as pessoas durante todo o horário de funcionamento do estabelecimento, inclusive prestadores de serviço, entregadores e outros</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m</w:t>
      </w:r>
      <w:r>
        <w:rPr>
          <w:rFonts w:ascii="Times New Roman" w:hAnsi="Times New Roman" w:cs="Times New Roman"/>
          <w:sz w:val="24"/>
          <w:szCs w:val="24"/>
          <w:lang w:val="en-US" w:eastAsia="zh-CN"/>
        </w:rPr>
        <w:t>anter afastamento mínimo de um metro e meio de raio entre as pessoas</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isponibilizar álcool 70% ou preparações antissépticas ou sanitizantes de efeito similar em pontos estratégicos para higienização das mãos</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q</w:t>
      </w:r>
      <w:r>
        <w:rPr>
          <w:rFonts w:ascii="Times New Roman" w:hAnsi="Times New Roman" w:cs="Times New Roman"/>
          <w:sz w:val="24"/>
          <w:szCs w:val="24"/>
          <w:lang w:val="en-US" w:eastAsia="zh-CN"/>
        </w:rPr>
        <w:t>uando utilizar ponto digital, higienizar após cada uso com álcool 70% ou preparações antissépticas ou sanitizantes de efeito similar, respeitando as características do equipamento quanto à escolha do produto</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p</w:t>
      </w:r>
      <w:r>
        <w:rPr>
          <w:rFonts w:ascii="Times New Roman" w:hAnsi="Times New Roman" w:cs="Times New Roman"/>
          <w:sz w:val="24"/>
          <w:szCs w:val="24"/>
          <w:lang w:val="en-US" w:eastAsia="zh-CN"/>
        </w:rPr>
        <w:t>rogramar a utilização dos vestiários a fim de evitar aglomeração, mantendo o distanciamento de um metro e meio de raio entre as pessoas</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i</w:t>
      </w:r>
      <w:r>
        <w:rPr>
          <w:rFonts w:ascii="Times New Roman" w:hAnsi="Times New Roman" w:cs="Times New Roman"/>
          <w:sz w:val="24"/>
          <w:szCs w:val="24"/>
          <w:lang w:val="en-US" w:eastAsia="zh-CN"/>
        </w:rPr>
        <w:t>ntensificar a lavação dos uniformes</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r</w:t>
      </w:r>
      <w:r>
        <w:rPr>
          <w:rFonts w:ascii="Times New Roman" w:hAnsi="Times New Roman" w:cs="Times New Roman"/>
          <w:sz w:val="24"/>
          <w:szCs w:val="24"/>
          <w:lang w:val="en-US" w:eastAsia="zh-CN"/>
        </w:rPr>
        <w:t>ecomendar que os trabalhadores não retornem às suas casas diariamente com as roupas de trabalho quando estes utilizarem uniforme</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i</w:t>
      </w:r>
      <w:r>
        <w:rPr>
          <w:rFonts w:ascii="Times New Roman" w:hAnsi="Times New Roman" w:cs="Times New Roman"/>
          <w:sz w:val="24"/>
          <w:szCs w:val="24"/>
          <w:lang w:val="en-US" w:eastAsia="zh-CN"/>
        </w:rPr>
        <w:t>ntensificar a higienização de utensílios e equipamentos com álcool</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70%, preparações antissépticas ou sanitizantes de efeito similar nos utensílios, equipamentos, maçanetas, mesas, corrimãos, interruptores, lavatórios, sanitários, elevadores, armários nos vestiários entre outros, respeitando a característica do material quanto à escolha do produto</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s equipamentos de uso coletivo devem ser higienizados com álcool 70%, preparações antissépticas ou sanitizantes de efeito similar respeitando a característica do material quanto à escolha do produto</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f</w:t>
      </w:r>
      <w:r>
        <w:rPr>
          <w:rFonts w:ascii="Times New Roman" w:hAnsi="Times New Roman" w:cs="Times New Roman"/>
          <w:sz w:val="24"/>
          <w:szCs w:val="24"/>
          <w:lang w:val="en-US" w:eastAsia="zh-CN"/>
        </w:rPr>
        <w:t>ica proibida a utilização de bebedouros</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l</w:t>
      </w:r>
      <w:r>
        <w:rPr>
          <w:rFonts w:ascii="Times New Roman" w:hAnsi="Times New Roman" w:cs="Times New Roman"/>
          <w:sz w:val="24"/>
          <w:szCs w:val="24"/>
          <w:lang w:val="en-US" w:eastAsia="zh-CN"/>
        </w:rPr>
        <w:t>imitar o uso de refeitório, condicionado ao afastamento mínimo de um metro e meio de raio entre as pessoas</w:t>
      </w:r>
      <w:r>
        <w:rPr>
          <w:rFonts w:ascii="Times New Roman" w:hAnsi="Times New Roman" w:cs="Times New Roman"/>
          <w:sz w:val="24"/>
          <w:szCs w:val="24"/>
          <w:lang w:eastAsia="zh-CN"/>
        </w:rPr>
        <w:t>;</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q</w:t>
      </w:r>
      <w:r>
        <w:rPr>
          <w:rFonts w:ascii="Times New Roman" w:hAnsi="Times New Roman" w:cs="Times New Roman"/>
          <w:sz w:val="24"/>
          <w:szCs w:val="24"/>
          <w:lang w:val="en-US" w:eastAsia="zh-CN"/>
        </w:rPr>
        <w:t xml:space="preserve">uando o estabelecimento possuir exclusivamente ventilação por ar condicionado, os filtros devem ser higienizados diariamente; </w:t>
      </w:r>
    </w:p>
    <w:p>
      <w:pPr>
        <w:numPr>
          <w:ilvl w:val="0"/>
          <w:numId w:val="7"/>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v</w:t>
      </w:r>
      <w:r>
        <w:rPr>
          <w:rFonts w:ascii="Times New Roman" w:hAnsi="Times New Roman" w:cs="Times New Roman"/>
          <w:sz w:val="24"/>
          <w:szCs w:val="24"/>
          <w:lang w:val="en-US" w:eastAsia="zh-CN"/>
        </w:rPr>
        <w:t>erificar a temperatura corporal utilizando termômetro infravermelho e se alterada encaminhar para o serviço de saúde na unidade especializada para atendimento a COVID</w:t>
      </w:r>
      <w:r>
        <w:rPr>
          <w:rFonts w:ascii="Times New Roman" w:hAnsi="Times New Roman" w:cs="Times New Roman"/>
          <w:sz w:val="24"/>
          <w:szCs w:val="24"/>
          <w:lang w:eastAsia="zh-CN"/>
        </w:rPr>
        <w:t>-</w:t>
      </w:r>
      <w:r>
        <w:rPr>
          <w:rFonts w:ascii="Times New Roman" w:hAnsi="Times New Roman" w:cs="Times New Roman"/>
          <w:sz w:val="24"/>
          <w:szCs w:val="24"/>
          <w:lang w:val="en-US" w:eastAsia="zh-CN"/>
        </w:rPr>
        <w:t>19.</w:t>
      </w:r>
    </w:p>
    <w:p>
      <w:pPr>
        <w:spacing w:after="0" w:line="240" w:lineRule="auto"/>
        <w:jc w:val="both"/>
        <w:rPr>
          <w:rFonts w:ascii="Times New Roman" w:hAnsi="Times New Roman" w:cs="Times New Roman"/>
          <w:sz w:val="24"/>
          <w:szCs w:val="24"/>
        </w:rPr>
      </w:pP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lang w:eastAsia="zh-CN"/>
        </w:rPr>
        <w:t>Art. 8º</w:t>
      </w:r>
      <w:r>
        <w:rPr>
          <w:rFonts w:ascii="Times New Roman" w:hAnsi="Times New Roman" w:cs="Times New Roman"/>
          <w:sz w:val="24"/>
          <w:szCs w:val="24"/>
          <w:lang w:eastAsia="zh-CN"/>
        </w:rPr>
        <w:t xml:space="preserve"> As medidas sanitárias para </w:t>
      </w:r>
      <w:r>
        <w:rPr>
          <w:rFonts w:ascii="Times New Roman" w:hAnsi="Times New Roman" w:cs="Times New Roman"/>
          <w:sz w:val="24"/>
          <w:szCs w:val="24"/>
          <w:lang w:val="en-US" w:eastAsia="zh-CN"/>
        </w:rPr>
        <w:t>Órgãos Públicos devem seguir as Diretrizes Sanitárias Estaduais,</w:t>
      </w:r>
      <w:r>
        <w:rPr>
          <w:rFonts w:ascii="Times New Roman" w:hAnsi="Times New Roman" w:cs="Times New Roman"/>
          <w:sz w:val="24"/>
          <w:szCs w:val="24"/>
          <w:lang w:eastAsia="zh-CN"/>
        </w:rPr>
        <w:t xml:space="preserve"> Medi</w:t>
      </w:r>
      <w:r>
        <w:rPr>
          <w:rFonts w:ascii="Times New Roman" w:hAnsi="Times New Roman" w:cs="Times New Roman"/>
          <w:sz w:val="24"/>
          <w:szCs w:val="24"/>
          <w:lang w:val="en-US" w:eastAsia="zh-CN"/>
        </w:rPr>
        <w:t>das</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 xml:space="preserve">Sanitárias Municipais, CIR (Comissão Intergestores Regional) e estabelecidas pelos seus órgãos de forma rígida garantindo a segurança dos servidores e da população usuárias dos serviços. </w:t>
      </w:r>
    </w:p>
    <w:p>
      <w:pPr>
        <w:spacing w:after="0" w:line="240" w:lineRule="auto"/>
        <w:ind w:firstLine="1099" w:firstLineChars="458"/>
        <w:jc w:val="both"/>
        <w:rPr>
          <w:rFonts w:ascii="Times New Roman" w:hAnsi="Times New Roman" w:cs="Times New Roman"/>
          <w:sz w:val="24"/>
          <w:szCs w:val="24"/>
          <w:lang w:val="en-US" w:eastAsia="zh-CN"/>
        </w:rPr>
      </w:pP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lang w:eastAsia="zh-CN"/>
        </w:rPr>
        <w:t>Art. 9º</w:t>
      </w:r>
      <w:r>
        <w:rPr>
          <w:rFonts w:ascii="Times New Roman" w:hAnsi="Times New Roman" w:cs="Times New Roman"/>
          <w:sz w:val="24"/>
          <w:szCs w:val="24"/>
          <w:lang w:val="en-US" w:eastAsia="zh-CN"/>
        </w:rPr>
        <w:t xml:space="preserve"> Aulas de cursos técnicos e ensino superior presencias, incluindo estágios curriculares e aulas em laboratórios ser</w:t>
      </w:r>
      <w:r>
        <w:rPr>
          <w:rFonts w:ascii="Times New Roman" w:hAnsi="Times New Roman" w:cs="Times New Roman"/>
          <w:sz w:val="24"/>
          <w:szCs w:val="24"/>
          <w:lang w:eastAsia="zh-CN"/>
        </w:rPr>
        <w:t>ão</w:t>
      </w:r>
      <w:r>
        <w:rPr>
          <w:rFonts w:ascii="Times New Roman" w:hAnsi="Times New Roman" w:cs="Times New Roman"/>
          <w:sz w:val="24"/>
          <w:szCs w:val="24"/>
          <w:lang w:val="en-US" w:eastAsia="zh-CN"/>
        </w:rPr>
        <w:t xml:space="preserve"> normatizad</w:t>
      </w:r>
      <w:r>
        <w:rPr>
          <w:rFonts w:ascii="Times New Roman" w:hAnsi="Times New Roman" w:cs="Times New Roman"/>
          <w:sz w:val="24"/>
          <w:szCs w:val="24"/>
          <w:lang w:eastAsia="zh-CN"/>
        </w:rPr>
        <w:t>as</w:t>
      </w:r>
      <w:r>
        <w:rPr>
          <w:rFonts w:ascii="Times New Roman" w:hAnsi="Times New Roman" w:cs="Times New Roman"/>
          <w:sz w:val="24"/>
          <w:szCs w:val="24"/>
          <w:lang w:val="en-US" w:eastAsia="zh-CN"/>
        </w:rPr>
        <w:t xml:space="preserve"> de acordo com as determinações emanadas para a região de saúde pelo </w:t>
      </w:r>
      <w:r>
        <w:rPr>
          <w:rFonts w:ascii="Times New Roman" w:hAnsi="Times New Roman" w:cs="Times New Roman"/>
          <w:sz w:val="24"/>
          <w:szCs w:val="24"/>
          <w:lang w:eastAsia="zh-CN"/>
        </w:rPr>
        <w:t>G</w:t>
      </w:r>
      <w:r>
        <w:rPr>
          <w:rFonts w:ascii="Times New Roman" w:hAnsi="Times New Roman" w:cs="Times New Roman"/>
          <w:sz w:val="24"/>
          <w:szCs w:val="24"/>
          <w:lang w:val="en-US" w:eastAsia="zh-CN"/>
        </w:rPr>
        <w:t xml:space="preserve">overno do </w:t>
      </w:r>
      <w:r>
        <w:rPr>
          <w:rFonts w:ascii="Times New Roman" w:hAnsi="Times New Roman" w:cs="Times New Roman"/>
          <w:sz w:val="24"/>
          <w:szCs w:val="24"/>
          <w:lang w:eastAsia="zh-CN"/>
        </w:rPr>
        <w:t>E</w:t>
      </w:r>
      <w:r>
        <w:rPr>
          <w:rFonts w:ascii="Times New Roman" w:hAnsi="Times New Roman" w:cs="Times New Roman"/>
          <w:sz w:val="24"/>
          <w:szCs w:val="24"/>
          <w:lang w:val="en-US" w:eastAsia="zh-CN"/>
        </w:rPr>
        <w:t xml:space="preserve">stado. </w:t>
      </w:r>
    </w:p>
    <w:p>
      <w:pPr>
        <w:spacing w:after="0" w:line="240" w:lineRule="auto"/>
        <w:ind w:firstLine="1099" w:firstLineChars="458"/>
        <w:jc w:val="both"/>
        <w:rPr>
          <w:rFonts w:ascii="Times New Roman" w:hAnsi="Times New Roman" w:cs="Times New Roman"/>
          <w:sz w:val="24"/>
          <w:szCs w:val="24"/>
          <w:lang w:val="en-US" w:eastAsia="zh-CN"/>
        </w:rPr>
      </w:pP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lang w:eastAsia="zh-CN"/>
        </w:rPr>
        <w:t xml:space="preserve">Art. 10. </w:t>
      </w:r>
      <w:r>
        <w:rPr>
          <w:rFonts w:ascii="Times New Roman" w:hAnsi="Times New Roman" w:cs="Times New Roman"/>
          <w:sz w:val="24"/>
          <w:szCs w:val="24"/>
          <w:lang w:val="en-US" w:eastAsia="zh-CN"/>
        </w:rPr>
        <w:t xml:space="preserve">Cursos Livres continuam liberados, </w:t>
      </w:r>
      <w:r>
        <w:rPr>
          <w:rFonts w:ascii="Times New Roman" w:hAnsi="Times New Roman" w:cs="Times New Roman"/>
          <w:sz w:val="24"/>
          <w:szCs w:val="24"/>
          <w:lang w:eastAsia="zh-CN"/>
        </w:rPr>
        <w:t xml:space="preserve">desde que </w:t>
      </w:r>
      <w:r>
        <w:rPr>
          <w:rFonts w:ascii="Times New Roman" w:hAnsi="Times New Roman" w:cs="Times New Roman"/>
          <w:sz w:val="24"/>
          <w:szCs w:val="24"/>
        </w:rPr>
        <w:t>adotadas as medidas preventivas para evitar o risco de propagação do coronavírus e</w:t>
      </w:r>
      <w:r>
        <w:rPr>
          <w:rFonts w:ascii="Times New Roman" w:hAnsi="Times New Roman" w:cs="Times New Roman"/>
          <w:sz w:val="24"/>
          <w:szCs w:val="24"/>
          <w:lang w:val="en-US" w:eastAsia="zh-CN"/>
        </w:rPr>
        <w:t xml:space="preserve"> cumprimento das Diretrizes Sanitárias Municipais e Estaduais. </w:t>
      </w:r>
    </w:p>
    <w:p>
      <w:pPr>
        <w:spacing w:after="0" w:line="240" w:lineRule="auto"/>
        <w:jc w:val="both"/>
        <w:rPr>
          <w:rFonts w:ascii="Times New Roman" w:hAnsi="Times New Roman" w:cs="Times New Roman"/>
          <w:sz w:val="24"/>
          <w:szCs w:val="24"/>
          <w:lang w:val="en-US" w:eastAsia="zh-CN"/>
        </w:rPr>
      </w:pPr>
    </w:p>
    <w:p>
      <w:pPr>
        <w:spacing w:after="0" w:line="240" w:lineRule="auto"/>
        <w:ind w:firstLine="1100" w:firstLineChars="458"/>
        <w:jc w:val="both"/>
        <w:rPr>
          <w:rFonts w:ascii="Times New Roman" w:hAnsi="Times New Roman" w:cs="Times New Roman"/>
          <w:bCs/>
          <w:sz w:val="24"/>
          <w:szCs w:val="24"/>
        </w:rPr>
      </w:pPr>
      <w:r>
        <w:rPr>
          <w:rFonts w:ascii="Times New Roman" w:hAnsi="Times New Roman" w:cs="Times New Roman"/>
          <w:b/>
          <w:bCs/>
          <w:sz w:val="24"/>
          <w:szCs w:val="24"/>
        </w:rPr>
        <w:t>Art. 11.</w:t>
      </w:r>
      <w:r>
        <w:rPr>
          <w:rFonts w:ascii="Times New Roman" w:hAnsi="Times New Roman" w:cs="Times New Roman"/>
          <w:sz w:val="24"/>
          <w:szCs w:val="24"/>
        </w:rPr>
        <w:t xml:space="preserve"> A </w:t>
      </w:r>
      <w:r>
        <w:rPr>
          <w:rFonts w:ascii="Times New Roman" w:hAnsi="Times New Roman" w:cs="Times New Roman"/>
          <w:sz w:val="24"/>
          <w:szCs w:val="24"/>
          <w:lang w:val="en-US" w:eastAsia="zh-CN"/>
        </w:rPr>
        <w:t xml:space="preserve">realização de cultos religiosos </w:t>
      </w:r>
      <w:r>
        <w:rPr>
          <w:rFonts w:ascii="Times New Roman" w:hAnsi="Times New Roman" w:cs="Times New Roman"/>
          <w:sz w:val="24"/>
          <w:szCs w:val="24"/>
        </w:rPr>
        <w:t xml:space="preserve">ficam liberados, desde que adotadas as medidas preventivas para evitar o risco de propagação do coronavírus e cumpridas </w:t>
      </w:r>
      <w:r>
        <w:rPr>
          <w:rFonts w:ascii="Times New Roman" w:hAnsi="Times New Roman" w:cs="Times New Roman"/>
          <w:bCs/>
          <w:sz w:val="24"/>
          <w:szCs w:val="24"/>
        </w:rPr>
        <w:t>as seguintes diretrizes sanitárias:</w:t>
      </w:r>
    </w:p>
    <w:p>
      <w:pPr>
        <w:numPr>
          <w:ilvl w:val="0"/>
          <w:numId w:val="8"/>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 xml:space="preserve"> lotação máxima autorizada será de 30% (trinta por cento) da capacidade do local;</w:t>
      </w:r>
    </w:p>
    <w:p>
      <w:pPr>
        <w:numPr>
          <w:ilvl w:val="0"/>
          <w:numId w:val="8"/>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t</w:t>
      </w:r>
      <w:r>
        <w:rPr>
          <w:rFonts w:ascii="Times New Roman" w:hAnsi="Times New Roman" w:cs="Times New Roman"/>
          <w:sz w:val="24"/>
          <w:szCs w:val="24"/>
          <w:lang w:val="en-US" w:eastAsia="zh-CN"/>
        </w:rPr>
        <w:t xml:space="preserve">odos os fiéis e colaboradores deverão usar máscaras de tecido não tecido (TNT) ou </w:t>
      </w:r>
    </w:p>
    <w:p>
      <w:pPr>
        <w:spacing w:after="0" w:line="24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tecido de algodão durante todo o período em que estiverem no interior do templo religioso ou da igreja, independentemente de estarem em contato direto com o público;</w:t>
      </w:r>
    </w:p>
    <w:p>
      <w:pPr>
        <w:numPr>
          <w:ilvl w:val="0"/>
          <w:numId w:val="8"/>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s lugares de assento deverão ser disponibilizados de forma alternada entre as fileiras de bancos, devendo estar bloqueados de forma física aqueles que não puderem ser ocupados;</w:t>
      </w:r>
    </w:p>
    <w:p>
      <w:pPr>
        <w:numPr>
          <w:ilvl w:val="0"/>
          <w:numId w:val="8"/>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everá ser assegurado que todas as pessoas, ao adentrarem ao templo ou igreja, estejam utilizando máscara e higienizem as mãos com álcool 70% ou preparações antissépticas ou sanitizantes de efeito similar;</w:t>
      </w:r>
    </w:p>
    <w:p>
      <w:pPr>
        <w:numPr>
          <w:ilvl w:val="0"/>
          <w:numId w:val="8"/>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everá ser disponibilizado álcool 70%</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para uso das pessoas que vierem a ser atendidas, disponibilizando através de dispensadores localizados na porta de acesso, na secretaria, nos locais aonde possam ser realizadas as gravações para transmissão de missas ou cultos religiosos e recepção;</w:t>
      </w:r>
    </w:p>
    <w:p>
      <w:pPr>
        <w:numPr>
          <w:ilvl w:val="0"/>
          <w:numId w:val="8"/>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urante o período em que estiverem abertos, os atendimentos individuais deverão ser realizados através de horário agendado;</w:t>
      </w:r>
    </w:p>
    <w:p>
      <w:pPr>
        <w:numPr>
          <w:ilvl w:val="0"/>
          <w:numId w:val="8"/>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f</w:t>
      </w:r>
      <w:r>
        <w:rPr>
          <w:rFonts w:ascii="Times New Roman" w:hAnsi="Times New Roman" w:cs="Times New Roman"/>
          <w:sz w:val="24"/>
          <w:szCs w:val="24"/>
          <w:lang w:val="en-US" w:eastAsia="zh-CN"/>
        </w:rPr>
        <w:t xml:space="preserve">icam as igrejas e os templos religiosos autorizados </w:t>
      </w:r>
      <w:r>
        <w:rPr>
          <w:rFonts w:ascii="Times New Roman" w:hAnsi="Times New Roman" w:cs="Times New Roman"/>
          <w:sz w:val="24"/>
          <w:szCs w:val="24"/>
          <w:lang w:eastAsia="zh-CN"/>
        </w:rPr>
        <w:t>a</w:t>
      </w:r>
      <w:r>
        <w:rPr>
          <w:rFonts w:ascii="Times New Roman" w:hAnsi="Times New Roman" w:cs="Times New Roman"/>
          <w:sz w:val="24"/>
          <w:szCs w:val="24"/>
          <w:lang w:val="en-US" w:eastAsia="zh-CN"/>
        </w:rPr>
        <w:t xml:space="preserve"> realizar a gravação e transmissão de missas ou cultos no interior dos templos religiosos ou igrejas, sendo mantida a distância mínima de um metro e meio entre as pessoas. Durante a gravação e/ou transmissão, deverá ser interrompido o atendimento individual, de forma a não promover o ingresso de pessoas no templo ou igreja durante este período</w:t>
      </w:r>
      <w:r>
        <w:rPr>
          <w:rFonts w:ascii="Times New Roman" w:hAnsi="Times New Roman" w:cs="Times New Roman"/>
          <w:sz w:val="24"/>
          <w:szCs w:val="24"/>
          <w:lang w:eastAsia="zh-CN"/>
        </w:rPr>
        <w:t>;</w:t>
      </w:r>
    </w:p>
    <w:p>
      <w:pPr>
        <w:numPr>
          <w:ilvl w:val="0"/>
          <w:numId w:val="8"/>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f</w:t>
      </w:r>
      <w:r>
        <w:rPr>
          <w:rFonts w:ascii="Times New Roman" w:hAnsi="Times New Roman" w:cs="Times New Roman"/>
          <w:sz w:val="24"/>
          <w:szCs w:val="24"/>
          <w:lang w:val="en-US" w:eastAsia="zh-CN"/>
        </w:rPr>
        <w:t xml:space="preserve">ica restrita a participação de no máximo </w:t>
      </w:r>
      <w:r>
        <w:rPr>
          <w:rFonts w:ascii="Times New Roman" w:hAnsi="Times New Roman" w:cs="Times New Roman"/>
          <w:sz w:val="24"/>
          <w:szCs w:val="24"/>
          <w:lang w:eastAsia="zh-CN"/>
        </w:rPr>
        <w:t>0</w:t>
      </w:r>
      <w:r>
        <w:rPr>
          <w:rFonts w:ascii="Times New Roman" w:hAnsi="Times New Roman" w:cs="Times New Roman"/>
          <w:sz w:val="24"/>
          <w:szCs w:val="24"/>
          <w:lang w:val="en-US" w:eastAsia="zh-CN"/>
        </w:rPr>
        <w:t xml:space="preserve">5 (cinco) pessoas para à gravação e/ou </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en-US" w:eastAsia="zh-CN"/>
        </w:rPr>
        <w:t>transmissão de cultos religiosos ou missas online, quando estes não estiverem sendo realizados de forma conjunta com a celebração</w:t>
      </w:r>
      <w:r>
        <w:rPr>
          <w:rFonts w:ascii="Times New Roman" w:hAnsi="Times New Roman" w:cs="Times New Roman"/>
          <w:sz w:val="24"/>
          <w:szCs w:val="24"/>
          <w:lang w:eastAsia="zh-CN"/>
        </w:rPr>
        <w:t>.</w:t>
      </w:r>
    </w:p>
    <w:p>
      <w:pPr>
        <w:spacing w:after="0" w:line="240" w:lineRule="auto"/>
        <w:jc w:val="both"/>
        <w:rPr>
          <w:rFonts w:ascii="Times New Roman" w:hAnsi="Times New Roman" w:cs="Times New Roman"/>
          <w:sz w:val="24"/>
          <w:szCs w:val="24"/>
          <w:lang w:eastAsia="zh-CN"/>
        </w:rPr>
      </w:pPr>
    </w:p>
    <w:p>
      <w:pPr>
        <w:spacing w:after="0" w:line="240" w:lineRule="auto"/>
        <w:ind w:firstLine="1100" w:firstLineChars="458"/>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Parágrafo único.</w:t>
      </w:r>
      <w:r>
        <w:rPr>
          <w:rFonts w:ascii="Times New Roman" w:hAnsi="Times New Roman" w:cs="Times New Roman"/>
          <w:sz w:val="24"/>
          <w:szCs w:val="24"/>
          <w:lang w:eastAsia="zh-CN"/>
        </w:rPr>
        <w:t xml:space="preserve"> O</w:t>
      </w:r>
      <w:r>
        <w:rPr>
          <w:rFonts w:ascii="Times New Roman" w:hAnsi="Times New Roman" w:cs="Times New Roman"/>
          <w:sz w:val="24"/>
          <w:szCs w:val="24"/>
          <w:lang w:val="en-US" w:eastAsia="zh-CN"/>
        </w:rPr>
        <w:t xml:space="preserve"> funcionamento dos estabelecimentos citados está condicionado à priorização do afastamento, sem prejuízo, de colaboradores pertencentes ao grupo de risco, tais como pessoas com</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idade acima de 60 (sessenta) anos, hipertensos, diabéticos, gestantes e imunodeprimidos</w:t>
      </w:r>
      <w:r>
        <w:rPr>
          <w:rFonts w:ascii="Times New Roman" w:hAnsi="Times New Roman" w:cs="Times New Roman"/>
          <w:sz w:val="24"/>
          <w:szCs w:val="24"/>
          <w:lang w:eastAsia="zh-CN"/>
        </w:rPr>
        <w:t>, considerando:</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 priorização do</w:t>
      </w:r>
      <w:r>
        <w:rPr>
          <w:rFonts w:ascii="Times New Roman" w:hAnsi="Times New Roman" w:cs="Times New Roman"/>
          <w:sz w:val="24"/>
          <w:szCs w:val="24"/>
          <w:lang w:val="en-US" w:eastAsia="zh-CN"/>
        </w:rPr>
        <w:t xml:space="preserve"> trabalho remoto para os setores administrativos</w:t>
      </w:r>
      <w:r>
        <w:rPr>
          <w:rFonts w:ascii="Times New Roman" w:hAnsi="Times New Roman" w:cs="Times New Roman"/>
          <w:sz w:val="24"/>
          <w:szCs w:val="24"/>
          <w:lang w:eastAsia="zh-CN"/>
        </w:rPr>
        <w:t>;</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do</w:t>
      </w:r>
      <w:r>
        <w:rPr>
          <w:rFonts w:ascii="Times New Roman" w:hAnsi="Times New Roman" w:cs="Times New Roman"/>
          <w:sz w:val="24"/>
          <w:szCs w:val="24"/>
          <w:lang w:eastAsia="zh-CN"/>
        </w:rPr>
        <w:t>ção de</w:t>
      </w:r>
      <w:r>
        <w:rPr>
          <w:rFonts w:ascii="Times New Roman" w:hAnsi="Times New Roman" w:cs="Times New Roman"/>
          <w:sz w:val="24"/>
          <w:szCs w:val="24"/>
          <w:lang w:val="en-US" w:eastAsia="zh-CN"/>
        </w:rPr>
        <w:t xml:space="preserve"> medidas internas, especialmente aquelas relacionadas à saúde no trabalho, necessárias para evitar a transmissão do Coronavírus no ambiente de trabalho;</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atendimento aos integrantes dos grupos de risco como idosos, hipertensos, diabéticos e gestantes deverá ser realizado exclusivamente de forma online ou telefone</w:t>
      </w:r>
      <w:r>
        <w:rPr>
          <w:rFonts w:ascii="Times New Roman" w:hAnsi="Times New Roman" w:cs="Times New Roman"/>
          <w:sz w:val="24"/>
          <w:szCs w:val="24"/>
          <w:lang w:eastAsia="zh-CN"/>
        </w:rPr>
        <w:t>,</w:t>
      </w:r>
      <w:r>
        <w:rPr>
          <w:rFonts w:ascii="Times New Roman" w:hAnsi="Times New Roman" w:cs="Times New Roman"/>
          <w:sz w:val="24"/>
          <w:szCs w:val="24"/>
          <w:lang w:val="en-US" w:eastAsia="zh-CN"/>
        </w:rPr>
        <w:t xml:space="preserve"> de forma a evitar a exposição destas pessoas a fim de reduzir o risco de transmissão da COVID-19</w:t>
      </w:r>
      <w:r>
        <w:rPr>
          <w:rFonts w:ascii="Times New Roman" w:hAnsi="Times New Roman" w:cs="Times New Roman"/>
          <w:sz w:val="24"/>
          <w:szCs w:val="24"/>
          <w:lang w:eastAsia="zh-CN"/>
        </w:rPr>
        <w:t>;</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manutenção de</w:t>
      </w:r>
      <w:r>
        <w:rPr>
          <w:rFonts w:ascii="Times New Roman" w:hAnsi="Times New Roman" w:cs="Times New Roman"/>
          <w:sz w:val="24"/>
          <w:szCs w:val="24"/>
          <w:lang w:val="en-US" w:eastAsia="zh-CN"/>
        </w:rPr>
        <w:t xml:space="preserve"> todas as áreas ventiladas, incluindo, caso exista, os locais de alimentação;</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intensificação d</w:t>
      </w:r>
      <w:r>
        <w:rPr>
          <w:rFonts w:ascii="Times New Roman" w:hAnsi="Times New Roman" w:cs="Times New Roman"/>
          <w:sz w:val="24"/>
          <w:szCs w:val="24"/>
          <w:lang w:val="en-US" w:eastAsia="zh-CN"/>
        </w:rPr>
        <w:t>a higienização das mãos, principalmente antes e depois do atendimento de cada fiel, após uso do banheiro, após entrar em contato com superfícies de uso comum como balcões, corrimão, instrumentos musicais</w:t>
      </w:r>
      <w:r>
        <w:rPr>
          <w:rFonts w:ascii="Times New Roman" w:hAnsi="Times New Roman" w:cs="Times New Roman"/>
          <w:sz w:val="24"/>
          <w:szCs w:val="24"/>
          <w:lang w:eastAsia="zh-CN"/>
        </w:rPr>
        <w:t>;</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realização de</w:t>
      </w:r>
      <w:r>
        <w:rPr>
          <w:rFonts w:ascii="Times New Roman" w:hAnsi="Times New Roman" w:cs="Times New Roman"/>
          <w:sz w:val="24"/>
          <w:szCs w:val="24"/>
          <w:lang w:val="en-US" w:eastAsia="zh-CN"/>
        </w:rPr>
        <w:t xml:space="preserve"> procedimentos que garantam a higienização contínua da igreja ou do templo religioso, intensificando a limpeza das áreas com desinfetantes próprios para a finalidade e realiza</w:t>
      </w:r>
      <w:r>
        <w:rPr>
          <w:rFonts w:ascii="Times New Roman" w:hAnsi="Times New Roman" w:cs="Times New Roman"/>
          <w:sz w:val="24"/>
          <w:szCs w:val="24"/>
          <w:lang w:eastAsia="zh-CN"/>
        </w:rPr>
        <w:t>ção</w:t>
      </w:r>
      <w:r>
        <w:rPr>
          <w:rFonts w:ascii="Times New Roman" w:hAnsi="Times New Roman" w:cs="Times New Roman"/>
          <w:sz w:val="24"/>
          <w:szCs w:val="24"/>
          <w:lang w:val="en-US" w:eastAsia="zh-CN"/>
        </w:rPr>
        <w:t xml:space="preserve"> frequente</w:t>
      </w:r>
      <w:r>
        <w:rPr>
          <w:rFonts w:ascii="Times New Roman" w:hAnsi="Times New Roman" w:cs="Times New Roman"/>
          <w:sz w:val="24"/>
          <w:szCs w:val="24"/>
          <w:lang w:eastAsia="zh-CN"/>
        </w:rPr>
        <w:t xml:space="preserve"> de</w:t>
      </w:r>
      <w:r>
        <w:rPr>
          <w:rFonts w:ascii="Times New Roman" w:hAnsi="Times New Roman" w:cs="Times New Roman"/>
          <w:sz w:val="24"/>
          <w:szCs w:val="24"/>
          <w:lang w:val="en-US" w:eastAsia="zh-CN"/>
        </w:rPr>
        <w:t xml:space="preserve"> desinfecção com álcool 70%, quando possível, sob fricção de superfícies expostas, como maçanetas, mesas, teclado, mouse, materiais de escritório, balcões, corrimãos, interruptores, elevadores, banheiros, lavatórios, pisos, entre outros</w:t>
      </w:r>
      <w:r>
        <w:rPr>
          <w:rFonts w:ascii="Times New Roman" w:hAnsi="Times New Roman" w:cs="Times New Roman"/>
          <w:sz w:val="24"/>
          <w:szCs w:val="24"/>
          <w:lang w:eastAsia="zh-CN"/>
        </w:rPr>
        <w:t>;</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d</w:t>
      </w:r>
      <w:r>
        <w:rPr>
          <w:rFonts w:ascii="Times New Roman" w:hAnsi="Times New Roman" w:cs="Times New Roman"/>
          <w:sz w:val="24"/>
          <w:szCs w:val="24"/>
          <w:lang w:val="en-US" w:eastAsia="zh-CN"/>
        </w:rPr>
        <w:t>isponibiliza</w:t>
      </w:r>
      <w:r>
        <w:rPr>
          <w:rFonts w:ascii="Times New Roman" w:hAnsi="Times New Roman" w:cs="Times New Roman"/>
          <w:sz w:val="24"/>
          <w:szCs w:val="24"/>
          <w:lang w:eastAsia="zh-CN"/>
        </w:rPr>
        <w:t>ção</w:t>
      </w:r>
      <w:r>
        <w:rPr>
          <w:rFonts w:ascii="Times New Roman" w:hAnsi="Times New Roman" w:cs="Times New Roman"/>
          <w:sz w:val="24"/>
          <w:szCs w:val="24"/>
          <w:lang w:val="en-US" w:eastAsia="zh-CN"/>
        </w:rPr>
        <w:t xml:space="preserve"> e exig</w:t>
      </w:r>
      <w:r>
        <w:rPr>
          <w:rFonts w:ascii="Times New Roman" w:hAnsi="Times New Roman" w:cs="Times New Roman"/>
          <w:sz w:val="24"/>
          <w:szCs w:val="24"/>
          <w:lang w:eastAsia="zh-CN"/>
        </w:rPr>
        <w:t xml:space="preserve">ência do </w:t>
      </w:r>
      <w:r>
        <w:rPr>
          <w:rFonts w:ascii="Times New Roman" w:hAnsi="Times New Roman" w:cs="Times New Roman"/>
          <w:sz w:val="24"/>
          <w:szCs w:val="24"/>
          <w:lang w:val="en-US" w:eastAsia="zh-CN"/>
        </w:rPr>
        <w:t>uso das máscaras para os colaboradores para a realização das atividades</w:t>
      </w:r>
      <w:r>
        <w:rPr>
          <w:rFonts w:ascii="Times New Roman" w:hAnsi="Times New Roman" w:cs="Times New Roman"/>
          <w:sz w:val="24"/>
          <w:szCs w:val="24"/>
          <w:lang w:eastAsia="zh-CN"/>
        </w:rPr>
        <w:t>;</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s</w:t>
      </w:r>
      <w:r>
        <w:rPr>
          <w:rFonts w:ascii="Times New Roman" w:hAnsi="Times New Roman" w:cs="Times New Roman"/>
          <w:sz w:val="24"/>
          <w:szCs w:val="24"/>
          <w:lang w:val="en-US" w:eastAsia="zh-CN"/>
        </w:rPr>
        <w:t>e algum dos colaboradores apresentar sintomas de contaminação pela COVID</w:t>
      </w:r>
      <w:r>
        <w:rPr>
          <w:rFonts w:ascii="Times New Roman" w:hAnsi="Times New Roman" w:cs="Times New Roman"/>
          <w:sz w:val="24"/>
          <w:szCs w:val="24"/>
          <w:lang w:eastAsia="zh-CN"/>
        </w:rPr>
        <w:t>-19</w:t>
      </w:r>
      <w:r>
        <w:rPr>
          <w:rFonts w:ascii="Times New Roman" w:hAnsi="Times New Roman" w:cs="Times New Roman"/>
          <w:sz w:val="24"/>
          <w:szCs w:val="24"/>
          <w:lang w:val="en-US" w:eastAsia="zh-CN"/>
        </w:rPr>
        <w:t xml:space="preserve">, </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en-US" w:eastAsia="zh-CN"/>
        </w:rPr>
        <w:t>deverão buscar orientações médicas, bem como serem afastados do trabalho e do atendimento ao público, conforme determinação médica, sendo que as autoridades de saúde devem ser imediatamente informadas desta situação</w:t>
      </w:r>
      <w:r>
        <w:rPr>
          <w:rFonts w:ascii="Times New Roman" w:hAnsi="Times New Roman" w:cs="Times New Roman"/>
          <w:sz w:val="24"/>
          <w:szCs w:val="24"/>
          <w:lang w:eastAsia="zh-CN"/>
        </w:rPr>
        <w:t>;</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 xml:space="preserve">o </w:t>
      </w:r>
      <w:r>
        <w:rPr>
          <w:rFonts w:ascii="Times New Roman" w:hAnsi="Times New Roman" w:cs="Times New Roman"/>
          <w:sz w:val="24"/>
          <w:szCs w:val="24"/>
          <w:lang w:val="en-US" w:eastAsia="zh-CN"/>
        </w:rPr>
        <w:t>responsável pelo templo deve orientar aos frequentadores que não poderão participar dos cultos, missas e liturgias, caso apresentem sintomas de resfriados/gripe</w:t>
      </w:r>
      <w:r>
        <w:rPr>
          <w:rFonts w:ascii="Times New Roman" w:hAnsi="Times New Roman" w:cs="Times New Roman"/>
          <w:sz w:val="24"/>
          <w:szCs w:val="24"/>
          <w:lang w:eastAsia="zh-CN"/>
        </w:rPr>
        <w:t>;</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a</w:t>
      </w:r>
      <w:r>
        <w:rPr>
          <w:rFonts w:ascii="Times New Roman" w:hAnsi="Times New Roman" w:cs="Times New Roman"/>
          <w:sz w:val="24"/>
          <w:szCs w:val="24"/>
          <w:lang w:val="en-US" w:eastAsia="zh-CN"/>
        </w:rPr>
        <w:t>s diretrizes sanitárias deverão ser expostas em locais visíveis</w:t>
      </w:r>
      <w:r>
        <w:rPr>
          <w:rFonts w:ascii="Times New Roman" w:hAnsi="Times New Roman" w:cs="Times New Roman"/>
          <w:sz w:val="24"/>
          <w:szCs w:val="24"/>
          <w:lang w:eastAsia="zh-CN"/>
        </w:rPr>
        <w:t>;</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 xml:space="preserve"> horário para realização dos cultos</w:t>
      </w:r>
      <w:r>
        <w:rPr>
          <w:rFonts w:ascii="Times New Roman" w:hAnsi="Times New Roman" w:cs="Times New Roman"/>
          <w:sz w:val="24"/>
          <w:szCs w:val="24"/>
          <w:lang w:eastAsia="zh-CN"/>
        </w:rPr>
        <w:t xml:space="preserve"> e</w:t>
      </w:r>
      <w:r>
        <w:rPr>
          <w:rFonts w:ascii="Times New Roman" w:hAnsi="Times New Roman" w:cs="Times New Roman"/>
          <w:sz w:val="24"/>
          <w:szCs w:val="24"/>
          <w:lang w:val="en-US" w:eastAsia="zh-CN"/>
        </w:rPr>
        <w:t xml:space="preserve"> missas será permitido às 8</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às 22horas</w:t>
      </w:r>
    </w:p>
    <w:p>
      <w:pPr>
        <w:numPr>
          <w:ilvl w:val="0"/>
          <w:numId w:val="9"/>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eastAsia="zh-CN"/>
        </w:rPr>
        <w:t>o</w:t>
      </w:r>
      <w:r>
        <w:rPr>
          <w:rFonts w:ascii="Times New Roman" w:hAnsi="Times New Roman" w:cs="Times New Roman"/>
          <w:sz w:val="24"/>
          <w:szCs w:val="24"/>
          <w:lang w:val="en-US" w:eastAsia="zh-CN"/>
        </w:rPr>
        <w:t>s cultos</w:t>
      </w:r>
      <w:r>
        <w:rPr>
          <w:rFonts w:ascii="Times New Roman" w:hAnsi="Times New Roman" w:cs="Times New Roman"/>
          <w:sz w:val="24"/>
          <w:szCs w:val="24"/>
          <w:lang w:eastAsia="zh-CN"/>
        </w:rPr>
        <w:t xml:space="preserve"> e</w:t>
      </w:r>
      <w:r>
        <w:rPr>
          <w:rFonts w:ascii="Times New Roman" w:hAnsi="Times New Roman" w:cs="Times New Roman"/>
          <w:sz w:val="24"/>
          <w:szCs w:val="24"/>
          <w:lang w:val="en-US" w:eastAsia="zh-CN"/>
        </w:rPr>
        <w:t xml:space="preserve"> missas</w:t>
      </w:r>
      <w:r>
        <w:rPr>
          <w:rFonts w:ascii="Times New Roman" w:hAnsi="Times New Roman" w:cs="Times New Roman"/>
          <w:sz w:val="24"/>
          <w:szCs w:val="24"/>
          <w:lang w:eastAsia="zh-CN"/>
        </w:rPr>
        <w:t xml:space="preserve"> realizados</w:t>
      </w:r>
      <w:r>
        <w:rPr>
          <w:rFonts w:ascii="Times New Roman" w:hAnsi="Times New Roman" w:cs="Times New Roman"/>
          <w:sz w:val="24"/>
          <w:szCs w:val="24"/>
          <w:lang w:val="en-US" w:eastAsia="zh-CN"/>
        </w:rPr>
        <w:t xml:space="preserve"> em espaços abertos, seguirão as mesmas recomendações de proteção já estabelecidas neste documento</w:t>
      </w:r>
      <w:r>
        <w:rPr>
          <w:rFonts w:ascii="Times New Roman" w:hAnsi="Times New Roman" w:cs="Times New Roman"/>
          <w:sz w:val="24"/>
          <w:szCs w:val="24"/>
          <w:lang w:eastAsia="zh-CN"/>
        </w:rPr>
        <w:t>.</w:t>
      </w:r>
    </w:p>
    <w:p>
      <w:pPr>
        <w:spacing w:after="0" w:line="240" w:lineRule="auto"/>
        <w:ind w:left="1008" w:leftChars="458"/>
        <w:jc w:val="both"/>
        <w:rPr>
          <w:rFonts w:ascii="Times New Roman" w:hAnsi="Times New Roman" w:cs="Times New Roman"/>
          <w:sz w:val="24"/>
          <w:szCs w:val="24"/>
        </w:rPr>
      </w:pPr>
      <w:r>
        <w:rPr>
          <w:rFonts w:ascii="Times New Roman" w:hAnsi="Times New Roman" w:cs="Times New Roman"/>
          <w:sz w:val="24"/>
          <w:szCs w:val="24"/>
          <w:lang w:val="en-US" w:eastAsia="zh-CN"/>
        </w:rPr>
        <w:t xml:space="preserve"> </w:t>
      </w: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rPr>
        <w:t xml:space="preserve">Art. 12. </w:t>
      </w:r>
      <w:r>
        <w:rPr>
          <w:rFonts w:ascii="Times New Roman" w:hAnsi="Times New Roman" w:cs="Times New Roman"/>
          <w:sz w:val="24"/>
          <w:szCs w:val="24"/>
          <w:lang w:val="en-US" w:eastAsia="zh-CN"/>
        </w:rPr>
        <w:t>Ficam suspensos os calendários de eventos esportivos organizados pela Fundaçã</w:t>
      </w:r>
      <w:r>
        <w:rPr>
          <w:rFonts w:ascii="Times New Roman" w:hAnsi="Times New Roman" w:cs="Times New Roman"/>
          <w:sz w:val="24"/>
          <w:szCs w:val="24"/>
          <w:lang w:eastAsia="zh-CN"/>
        </w:rPr>
        <w:t xml:space="preserve">o </w:t>
      </w:r>
      <w:r>
        <w:rPr>
          <w:rFonts w:ascii="Times New Roman" w:hAnsi="Times New Roman" w:cs="Times New Roman"/>
          <w:sz w:val="24"/>
          <w:szCs w:val="24"/>
          <w:lang w:val="en-US" w:eastAsia="zh-CN"/>
        </w:rPr>
        <w:t>Catarinense de Esporte (FESPORTE), assim como os eventos e as competições esportivas e atividades coletivas da iniciativa pública e privad</w:t>
      </w:r>
      <w:r>
        <w:rPr>
          <w:rFonts w:ascii="Times New Roman" w:hAnsi="Times New Roman" w:cs="Times New Roman"/>
          <w:sz w:val="24"/>
          <w:szCs w:val="24"/>
          <w:lang w:eastAsia="zh-CN"/>
        </w:rPr>
        <w:t>a</w:t>
      </w:r>
      <w:r>
        <w:rPr>
          <w:rFonts w:ascii="Times New Roman" w:hAnsi="Times New Roman" w:cs="Times New Roman"/>
          <w:sz w:val="24"/>
          <w:szCs w:val="24"/>
          <w:lang w:val="en-US" w:eastAsia="zh-CN"/>
        </w:rPr>
        <w:t>, como também treinos e competições amadores de contato corporal ou que propiciem aglomerações de pessoas, como futebol, vôlei, futevôlei, bocha, sinuca, baralho, boliche, handebol, basquete, jiu-jitsu, boxe, entre outras.</w:t>
      </w:r>
    </w:p>
    <w:p>
      <w:p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val="en-US" w:eastAsia="zh-CN"/>
        </w:rPr>
        <w:t xml:space="preserve"> </w:t>
      </w: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rPr>
        <w:t xml:space="preserve">Art. 13. </w:t>
      </w:r>
      <w:r>
        <w:rPr>
          <w:rFonts w:ascii="Times New Roman" w:hAnsi="Times New Roman" w:cs="Times New Roman"/>
          <w:sz w:val="24"/>
          <w:szCs w:val="24"/>
          <w:lang w:val="en-US" w:eastAsia="zh-CN"/>
        </w:rPr>
        <w:t xml:space="preserve"> Ficam suspensas atividades em cinemas, teatros, casas noturnas, </w:t>
      </w:r>
      <w:r>
        <w:rPr>
          <w:rFonts w:ascii="Times New Roman" w:hAnsi="Times New Roman" w:cs="Times New Roman"/>
          <w:sz w:val="24"/>
          <w:szCs w:val="24"/>
          <w:lang w:eastAsia="zh-CN"/>
        </w:rPr>
        <w:t>m</w:t>
      </w:r>
      <w:r>
        <w:rPr>
          <w:rFonts w:ascii="Times New Roman" w:hAnsi="Times New Roman" w:cs="Times New Roman"/>
          <w:sz w:val="24"/>
          <w:szCs w:val="24"/>
          <w:lang w:val="en-US" w:eastAsia="zh-CN"/>
        </w:rPr>
        <w:t xml:space="preserve">useus, bem como a realização de eventos, shows e espetáculos que acarretam reunião de público. </w:t>
      </w:r>
    </w:p>
    <w:p>
      <w:pPr>
        <w:spacing w:after="0" w:line="240" w:lineRule="auto"/>
        <w:jc w:val="both"/>
        <w:rPr>
          <w:rFonts w:ascii="Times New Roman" w:hAnsi="Times New Roman" w:cs="Times New Roman"/>
          <w:sz w:val="24"/>
          <w:szCs w:val="24"/>
          <w:lang w:val="en-US" w:eastAsia="zh-CN"/>
        </w:rPr>
      </w:pP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rPr>
        <w:t>Art. 14.</w:t>
      </w:r>
      <w:r>
        <w:rPr>
          <w:rFonts w:ascii="Times New Roman" w:hAnsi="Times New Roman" w:cs="Times New Roman"/>
          <w:sz w:val="24"/>
          <w:szCs w:val="24"/>
          <w:lang w:val="en-US" w:eastAsia="zh-CN"/>
        </w:rPr>
        <w:t xml:space="preserve"> O transporte coletivo municipal/intermunicipal será normatizado de acordo com as determinações emanadas para a região de saúde pelo </w:t>
      </w:r>
      <w:r>
        <w:rPr>
          <w:rFonts w:ascii="Times New Roman" w:hAnsi="Times New Roman" w:cs="Times New Roman"/>
          <w:sz w:val="24"/>
          <w:szCs w:val="24"/>
          <w:lang w:eastAsia="zh-CN"/>
        </w:rPr>
        <w:t>G</w:t>
      </w:r>
      <w:r>
        <w:rPr>
          <w:rFonts w:ascii="Times New Roman" w:hAnsi="Times New Roman" w:cs="Times New Roman"/>
          <w:sz w:val="24"/>
          <w:szCs w:val="24"/>
          <w:lang w:val="en-US" w:eastAsia="zh-CN"/>
        </w:rPr>
        <w:t xml:space="preserve">overno do </w:t>
      </w:r>
      <w:r>
        <w:rPr>
          <w:rFonts w:ascii="Times New Roman" w:hAnsi="Times New Roman" w:cs="Times New Roman"/>
          <w:sz w:val="24"/>
          <w:szCs w:val="24"/>
          <w:lang w:eastAsia="zh-CN"/>
        </w:rPr>
        <w:t>E</w:t>
      </w:r>
      <w:r>
        <w:rPr>
          <w:rFonts w:ascii="Times New Roman" w:hAnsi="Times New Roman" w:cs="Times New Roman"/>
          <w:sz w:val="24"/>
          <w:szCs w:val="24"/>
          <w:lang w:val="en-US" w:eastAsia="zh-CN"/>
        </w:rPr>
        <w:t xml:space="preserve">stado. </w:t>
      </w:r>
    </w:p>
    <w:p>
      <w:pPr>
        <w:spacing w:after="0" w:line="240" w:lineRule="auto"/>
        <w:jc w:val="both"/>
        <w:rPr>
          <w:rFonts w:ascii="Times New Roman" w:hAnsi="Times New Roman" w:cs="Times New Roman"/>
          <w:sz w:val="24"/>
          <w:szCs w:val="24"/>
          <w:lang w:val="en-US" w:eastAsia="zh-CN"/>
        </w:rPr>
      </w:pP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rPr>
        <w:t>Art. 15.</w:t>
      </w:r>
      <w:r>
        <w:rPr>
          <w:rFonts w:ascii="Times New Roman" w:hAnsi="Times New Roman" w:cs="Times New Roman"/>
          <w:sz w:val="24"/>
          <w:szCs w:val="24"/>
          <w:lang w:val="en-US" w:eastAsia="zh-CN"/>
        </w:rPr>
        <w:t xml:space="preserve"> Determina-se que os velórios realizados em âmbito municipal tenham duração máxima de </w:t>
      </w:r>
      <w:r>
        <w:rPr>
          <w:rFonts w:ascii="Times New Roman" w:hAnsi="Times New Roman" w:cs="Times New Roman"/>
          <w:sz w:val="24"/>
          <w:szCs w:val="24"/>
          <w:lang w:eastAsia="zh-CN"/>
        </w:rPr>
        <w:t>0</w:t>
      </w:r>
      <w:r>
        <w:rPr>
          <w:rFonts w:ascii="Times New Roman" w:hAnsi="Times New Roman" w:cs="Times New Roman"/>
          <w:sz w:val="24"/>
          <w:szCs w:val="24"/>
          <w:lang w:val="en-US" w:eastAsia="zh-CN"/>
        </w:rPr>
        <w:t>6 (seis) horas nos casos que não s</w:t>
      </w:r>
      <w:r>
        <w:rPr>
          <w:rFonts w:ascii="Times New Roman" w:hAnsi="Times New Roman" w:cs="Times New Roman"/>
          <w:sz w:val="24"/>
          <w:szCs w:val="24"/>
          <w:lang w:eastAsia="zh-CN"/>
        </w:rPr>
        <w:t>ã</w:t>
      </w:r>
      <w:r>
        <w:rPr>
          <w:rFonts w:ascii="Times New Roman" w:hAnsi="Times New Roman" w:cs="Times New Roman"/>
          <w:sz w:val="24"/>
          <w:szCs w:val="24"/>
          <w:lang w:val="en-US" w:eastAsia="zh-CN"/>
        </w:rPr>
        <w:t xml:space="preserve">o suspeitos de </w:t>
      </w:r>
      <w:r>
        <w:rPr>
          <w:rFonts w:ascii="Times New Roman" w:hAnsi="Times New Roman" w:cs="Times New Roman"/>
          <w:sz w:val="24"/>
          <w:szCs w:val="24"/>
          <w:lang w:eastAsia="zh-CN"/>
        </w:rPr>
        <w:t>COVID-19</w:t>
      </w:r>
      <w:r>
        <w:rPr>
          <w:rFonts w:ascii="Times New Roman" w:hAnsi="Times New Roman" w:cs="Times New Roman"/>
          <w:sz w:val="24"/>
          <w:szCs w:val="24"/>
          <w:lang w:val="en-US" w:eastAsia="zh-CN"/>
        </w:rPr>
        <w:t xml:space="preserve"> e sejam realizados entre </w:t>
      </w:r>
      <w:r>
        <w:rPr>
          <w:rFonts w:ascii="Times New Roman" w:hAnsi="Times New Roman" w:cs="Times New Roman"/>
          <w:sz w:val="24"/>
          <w:szCs w:val="24"/>
          <w:lang w:eastAsia="zh-CN"/>
        </w:rPr>
        <w:t>à</w:t>
      </w:r>
      <w:r>
        <w:rPr>
          <w:rFonts w:ascii="Times New Roman" w:hAnsi="Times New Roman" w:cs="Times New Roman"/>
          <w:sz w:val="24"/>
          <w:szCs w:val="24"/>
          <w:lang w:val="en-US" w:eastAsia="zh-CN"/>
        </w:rPr>
        <w:t xml:space="preserve">s 7 </w:t>
      </w:r>
      <w:r>
        <w:rPr>
          <w:rFonts w:ascii="Times New Roman" w:hAnsi="Times New Roman" w:cs="Times New Roman"/>
          <w:sz w:val="24"/>
          <w:szCs w:val="24"/>
          <w:lang w:eastAsia="zh-CN"/>
        </w:rPr>
        <w:t>e</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às </w:t>
      </w:r>
      <w:r>
        <w:rPr>
          <w:rFonts w:ascii="Times New Roman" w:hAnsi="Times New Roman" w:cs="Times New Roman"/>
          <w:sz w:val="24"/>
          <w:szCs w:val="24"/>
          <w:lang w:val="en-US" w:eastAsia="zh-CN"/>
        </w:rPr>
        <w:t>18 horas</w:t>
      </w:r>
      <w:r>
        <w:rPr>
          <w:rFonts w:ascii="Times New Roman" w:hAnsi="Times New Roman" w:cs="Times New Roman"/>
          <w:sz w:val="24"/>
          <w:szCs w:val="24"/>
          <w:lang w:eastAsia="zh-CN"/>
        </w:rPr>
        <w:t>,</w:t>
      </w:r>
      <w:r>
        <w:rPr>
          <w:rFonts w:ascii="Times New Roman" w:hAnsi="Times New Roman" w:cs="Times New Roman"/>
          <w:sz w:val="24"/>
          <w:szCs w:val="24"/>
          <w:lang w:val="en-US" w:eastAsia="zh-CN"/>
        </w:rPr>
        <w:t xml:space="preserve"> limitando a entrada ao local em 10 (dez) pessoas por vez, sob responsabilidade </w:t>
      </w:r>
      <w:r>
        <w:rPr>
          <w:rFonts w:ascii="Times New Roman" w:hAnsi="Times New Roman" w:cs="Times New Roman"/>
          <w:sz w:val="24"/>
          <w:szCs w:val="24"/>
          <w:lang w:eastAsia="zh-CN"/>
        </w:rPr>
        <w:t>da</w:t>
      </w:r>
      <w:r>
        <w:rPr>
          <w:rFonts w:ascii="Times New Roman" w:hAnsi="Times New Roman" w:cs="Times New Roman"/>
          <w:sz w:val="24"/>
          <w:szCs w:val="24"/>
          <w:lang w:val="en-US" w:eastAsia="zh-CN"/>
        </w:rPr>
        <w:t xml:space="preserve"> funerária.</w:t>
      </w:r>
    </w:p>
    <w:p>
      <w:pPr>
        <w:spacing w:after="0" w:line="240" w:lineRule="auto"/>
        <w:ind w:firstLine="1099" w:firstLineChars="458"/>
        <w:jc w:val="both"/>
        <w:rPr>
          <w:rFonts w:ascii="Times New Roman" w:hAnsi="Times New Roman" w:cs="Times New Roman"/>
          <w:sz w:val="24"/>
          <w:szCs w:val="24"/>
          <w:lang w:val="en-US" w:eastAsia="zh-CN"/>
        </w:rPr>
      </w:pP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lang w:eastAsia="zh-CN"/>
        </w:rPr>
        <w:t xml:space="preserve">§ 1º </w:t>
      </w:r>
      <w:r>
        <w:rPr>
          <w:rFonts w:ascii="Times New Roman" w:hAnsi="Times New Roman" w:cs="Times New Roman"/>
          <w:sz w:val="24"/>
          <w:szCs w:val="24"/>
          <w:lang w:val="en-US" w:eastAsia="zh-CN"/>
        </w:rPr>
        <w:t>As celebrações de despedidas também deverão ser limitadas à presença de somente 10 (dez) pessoas, utilizando obrigatoriamente a máscara</w:t>
      </w:r>
      <w:r>
        <w:rPr>
          <w:rFonts w:ascii="Times New Roman" w:hAnsi="Times New Roman" w:cs="Times New Roman"/>
          <w:sz w:val="24"/>
          <w:szCs w:val="24"/>
          <w:lang w:eastAsia="zh-CN"/>
        </w:rPr>
        <w:t xml:space="preserve"> e </w:t>
      </w:r>
      <w:r>
        <w:rPr>
          <w:rFonts w:ascii="Times New Roman" w:hAnsi="Times New Roman" w:cs="Times New Roman"/>
          <w:sz w:val="24"/>
          <w:szCs w:val="24"/>
          <w:lang w:val="en-US" w:eastAsia="zh-CN"/>
        </w:rPr>
        <w:t>os sepultamentos</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 xml:space="preserve">deverão ocorrer até </w:t>
      </w:r>
      <w:r>
        <w:rPr>
          <w:rFonts w:ascii="Times New Roman" w:hAnsi="Times New Roman" w:cs="Times New Roman"/>
          <w:sz w:val="24"/>
          <w:szCs w:val="24"/>
          <w:lang w:eastAsia="zh-CN"/>
        </w:rPr>
        <w:t>à</w:t>
      </w:r>
      <w:r>
        <w:rPr>
          <w:rFonts w:ascii="Times New Roman" w:hAnsi="Times New Roman" w:cs="Times New Roman"/>
          <w:sz w:val="24"/>
          <w:szCs w:val="24"/>
          <w:lang w:val="en-US" w:eastAsia="zh-CN"/>
        </w:rPr>
        <w:t xml:space="preserve">s </w:t>
      </w:r>
      <w:r>
        <w:rPr>
          <w:rFonts w:ascii="Times New Roman" w:hAnsi="Times New Roman" w:cs="Times New Roman"/>
          <w:sz w:val="24"/>
          <w:szCs w:val="24"/>
          <w:lang w:eastAsia="zh-CN"/>
        </w:rPr>
        <w:t>18 horas</w:t>
      </w:r>
      <w:r>
        <w:rPr>
          <w:rFonts w:ascii="Times New Roman" w:hAnsi="Times New Roman" w:cs="Times New Roman"/>
          <w:sz w:val="24"/>
          <w:szCs w:val="24"/>
          <w:lang w:val="en-US" w:eastAsia="zh-CN"/>
        </w:rPr>
        <w:t xml:space="preserve">, sendo que nos casos </w:t>
      </w:r>
      <w:r>
        <w:rPr>
          <w:rFonts w:ascii="Times New Roman" w:hAnsi="Times New Roman" w:cs="Times New Roman"/>
          <w:sz w:val="24"/>
          <w:szCs w:val="24"/>
          <w:lang w:eastAsia="zh-CN"/>
        </w:rPr>
        <w:t xml:space="preserve">em que </w:t>
      </w:r>
      <w:r>
        <w:rPr>
          <w:rFonts w:ascii="Times New Roman" w:hAnsi="Times New Roman" w:cs="Times New Roman"/>
          <w:sz w:val="24"/>
          <w:szCs w:val="24"/>
          <w:lang w:val="en-US" w:eastAsia="zh-CN"/>
        </w:rPr>
        <w:t xml:space="preserve">a liberação do corpo </w:t>
      </w:r>
      <w:r>
        <w:rPr>
          <w:rFonts w:ascii="Times New Roman" w:hAnsi="Times New Roman" w:cs="Times New Roman"/>
          <w:sz w:val="24"/>
          <w:szCs w:val="24"/>
          <w:lang w:eastAsia="zh-CN"/>
        </w:rPr>
        <w:t>ocorra</w:t>
      </w:r>
      <w:r>
        <w:rPr>
          <w:rFonts w:ascii="Times New Roman" w:hAnsi="Times New Roman" w:cs="Times New Roman"/>
          <w:sz w:val="24"/>
          <w:szCs w:val="24"/>
          <w:lang w:val="en-US" w:eastAsia="zh-CN"/>
        </w:rPr>
        <w:t xml:space="preserve"> ap</w:t>
      </w:r>
      <w:r>
        <w:rPr>
          <w:rFonts w:ascii="Times New Roman" w:hAnsi="Times New Roman" w:cs="Times New Roman"/>
          <w:sz w:val="24"/>
          <w:szCs w:val="24"/>
          <w:lang w:eastAsia="zh-CN"/>
        </w:rPr>
        <w:t>ó</w:t>
      </w:r>
      <w:r>
        <w:rPr>
          <w:rFonts w:ascii="Times New Roman" w:hAnsi="Times New Roman" w:cs="Times New Roman"/>
          <w:sz w:val="24"/>
          <w:szCs w:val="24"/>
          <w:lang w:val="en-US" w:eastAsia="zh-CN"/>
        </w:rPr>
        <w:t xml:space="preserve">s </w:t>
      </w:r>
      <w:r>
        <w:rPr>
          <w:rFonts w:ascii="Times New Roman" w:hAnsi="Times New Roman" w:cs="Times New Roman"/>
          <w:sz w:val="24"/>
          <w:szCs w:val="24"/>
          <w:lang w:eastAsia="zh-CN"/>
        </w:rPr>
        <w:t>à</w:t>
      </w:r>
      <w:r>
        <w:rPr>
          <w:rFonts w:ascii="Times New Roman" w:hAnsi="Times New Roman" w:cs="Times New Roman"/>
          <w:sz w:val="24"/>
          <w:szCs w:val="24"/>
          <w:lang w:val="en-US" w:eastAsia="zh-CN"/>
        </w:rPr>
        <w:t>s 18 horas, est</w:t>
      </w:r>
      <w:r>
        <w:rPr>
          <w:rFonts w:ascii="Times New Roman" w:hAnsi="Times New Roman" w:cs="Times New Roman"/>
          <w:sz w:val="24"/>
          <w:szCs w:val="24"/>
          <w:lang w:eastAsia="zh-CN"/>
        </w:rPr>
        <w:t>e</w:t>
      </w:r>
      <w:r>
        <w:rPr>
          <w:rFonts w:ascii="Times New Roman" w:hAnsi="Times New Roman" w:cs="Times New Roman"/>
          <w:sz w:val="24"/>
          <w:szCs w:val="24"/>
          <w:lang w:val="en-US" w:eastAsia="zh-CN"/>
        </w:rPr>
        <w:t xml:space="preserve"> dever</w:t>
      </w:r>
      <w:r>
        <w:rPr>
          <w:rFonts w:ascii="Times New Roman" w:hAnsi="Times New Roman" w:cs="Times New Roman"/>
          <w:sz w:val="24"/>
          <w:szCs w:val="24"/>
          <w:lang w:eastAsia="zh-CN"/>
        </w:rPr>
        <w:t>á</w:t>
      </w:r>
      <w:r>
        <w:rPr>
          <w:rFonts w:ascii="Times New Roman" w:hAnsi="Times New Roman" w:cs="Times New Roman"/>
          <w:sz w:val="24"/>
          <w:szCs w:val="24"/>
          <w:lang w:val="en-US" w:eastAsia="zh-CN"/>
        </w:rPr>
        <w:t xml:space="preserve"> permancecer na funer</w:t>
      </w:r>
      <w:r>
        <w:rPr>
          <w:rFonts w:ascii="Times New Roman" w:hAnsi="Times New Roman" w:cs="Times New Roman"/>
          <w:sz w:val="24"/>
          <w:szCs w:val="24"/>
          <w:lang w:eastAsia="zh-CN"/>
        </w:rPr>
        <w:t>á</w:t>
      </w:r>
      <w:r>
        <w:rPr>
          <w:rFonts w:ascii="Times New Roman" w:hAnsi="Times New Roman" w:cs="Times New Roman"/>
          <w:sz w:val="24"/>
          <w:szCs w:val="24"/>
          <w:lang w:val="en-US" w:eastAsia="zh-CN"/>
        </w:rPr>
        <w:t>ria at</w:t>
      </w:r>
      <w:r>
        <w:rPr>
          <w:rFonts w:ascii="Times New Roman" w:hAnsi="Times New Roman" w:cs="Times New Roman"/>
          <w:sz w:val="24"/>
          <w:szCs w:val="24"/>
          <w:lang w:eastAsia="zh-CN"/>
        </w:rPr>
        <w:t>é</w:t>
      </w:r>
      <w:r>
        <w:rPr>
          <w:rFonts w:ascii="Times New Roman" w:hAnsi="Times New Roman" w:cs="Times New Roman"/>
          <w:sz w:val="24"/>
          <w:szCs w:val="24"/>
          <w:lang w:val="en-US" w:eastAsia="zh-CN"/>
        </w:rPr>
        <w:t xml:space="preserve"> o hor</w:t>
      </w:r>
      <w:r>
        <w:rPr>
          <w:rFonts w:ascii="Times New Roman" w:hAnsi="Times New Roman" w:cs="Times New Roman"/>
          <w:sz w:val="24"/>
          <w:szCs w:val="24"/>
          <w:lang w:eastAsia="zh-CN"/>
        </w:rPr>
        <w:t>á</w:t>
      </w:r>
      <w:r>
        <w:rPr>
          <w:rFonts w:ascii="Times New Roman" w:hAnsi="Times New Roman" w:cs="Times New Roman"/>
          <w:sz w:val="24"/>
          <w:szCs w:val="24"/>
          <w:lang w:val="en-US" w:eastAsia="zh-CN"/>
        </w:rPr>
        <w:t xml:space="preserve">rio permitido </w:t>
      </w:r>
      <w:r>
        <w:rPr>
          <w:rFonts w:ascii="Times New Roman" w:hAnsi="Times New Roman" w:cs="Times New Roman"/>
          <w:sz w:val="24"/>
          <w:szCs w:val="24"/>
          <w:lang w:eastAsia="zh-CN"/>
        </w:rPr>
        <w:t>para</w:t>
      </w:r>
      <w:r>
        <w:rPr>
          <w:rFonts w:ascii="Times New Roman" w:hAnsi="Times New Roman" w:cs="Times New Roman"/>
          <w:sz w:val="24"/>
          <w:szCs w:val="24"/>
          <w:lang w:val="en-US" w:eastAsia="zh-CN"/>
        </w:rPr>
        <w:t xml:space="preserve"> realização do vel</w:t>
      </w:r>
      <w:r>
        <w:rPr>
          <w:rFonts w:ascii="Times New Roman" w:hAnsi="Times New Roman" w:cs="Times New Roman"/>
          <w:sz w:val="24"/>
          <w:szCs w:val="24"/>
          <w:lang w:eastAsia="zh-CN"/>
        </w:rPr>
        <w:t>ó</w:t>
      </w:r>
      <w:r>
        <w:rPr>
          <w:rFonts w:ascii="Times New Roman" w:hAnsi="Times New Roman" w:cs="Times New Roman"/>
          <w:sz w:val="24"/>
          <w:szCs w:val="24"/>
          <w:lang w:val="en-US" w:eastAsia="zh-CN"/>
        </w:rPr>
        <w:t>rio.</w:t>
      </w:r>
    </w:p>
    <w:p>
      <w:pPr>
        <w:spacing w:after="0" w:line="240" w:lineRule="auto"/>
        <w:ind w:firstLine="1099" w:firstLineChars="458"/>
        <w:jc w:val="both"/>
        <w:rPr>
          <w:rFonts w:ascii="Times New Roman" w:hAnsi="Times New Roman" w:cs="Times New Roman"/>
          <w:sz w:val="24"/>
          <w:szCs w:val="24"/>
          <w:lang w:val="en-US" w:eastAsia="zh-CN"/>
        </w:rPr>
      </w:pP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lang w:val="en-US" w:eastAsia="zh-CN"/>
        </w:rPr>
        <w:t xml:space="preserve"> </w:t>
      </w:r>
      <w:r>
        <w:rPr>
          <w:rFonts w:ascii="Times New Roman" w:hAnsi="Times New Roman" w:cs="Times New Roman"/>
          <w:b/>
          <w:bCs/>
          <w:sz w:val="24"/>
          <w:szCs w:val="24"/>
          <w:lang w:eastAsia="zh-CN"/>
        </w:rPr>
        <w:t>§ 2º</w:t>
      </w:r>
      <w:r>
        <w:rPr>
          <w:rFonts w:ascii="Times New Roman" w:hAnsi="Times New Roman" w:cs="Times New Roman"/>
          <w:sz w:val="24"/>
          <w:szCs w:val="24"/>
          <w:lang w:eastAsia="zh-CN"/>
        </w:rPr>
        <w:t xml:space="preserve"> N</w:t>
      </w:r>
      <w:r>
        <w:rPr>
          <w:rFonts w:ascii="Times New Roman" w:hAnsi="Times New Roman" w:cs="Times New Roman"/>
          <w:sz w:val="24"/>
          <w:szCs w:val="24"/>
          <w:lang w:val="en-US" w:eastAsia="zh-CN"/>
        </w:rPr>
        <w:t>os casos confirmados de COVID</w:t>
      </w:r>
      <w:r>
        <w:rPr>
          <w:rFonts w:ascii="Times New Roman" w:hAnsi="Times New Roman" w:cs="Times New Roman"/>
          <w:sz w:val="24"/>
          <w:szCs w:val="24"/>
          <w:lang w:eastAsia="zh-CN"/>
        </w:rPr>
        <w:t>-19</w:t>
      </w:r>
      <w:r>
        <w:rPr>
          <w:rFonts w:ascii="Times New Roman" w:hAnsi="Times New Roman" w:cs="Times New Roman"/>
          <w:sz w:val="24"/>
          <w:szCs w:val="24"/>
          <w:lang w:val="en-US" w:eastAsia="zh-CN"/>
        </w:rPr>
        <w:t xml:space="preserve"> não existirá o velório</w:t>
      </w:r>
      <w:r>
        <w:rPr>
          <w:rFonts w:ascii="Times New Roman" w:hAnsi="Times New Roman" w:cs="Times New Roman"/>
          <w:sz w:val="24"/>
          <w:szCs w:val="24"/>
          <w:lang w:eastAsia="zh-CN"/>
        </w:rPr>
        <w:t xml:space="preserve"> e e</w:t>
      </w:r>
      <w:r>
        <w:rPr>
          <w:rFonts w:ascii="Times New Roman" w:hAnsi="Times New Roman" w:cs="Times New Roman"/>
          <w:sz w:val="24"/>
          <w:szCs w:val="24"/>
          <w:lang w:val="en-US" w:eastAsia="zh-CN"/>
        </w:rPr>
        <w:t xml:space="preserve">m todos os casos deverão ser obedecidas as normas da Vigilância Sanitária Estadual (Nota Técnica Conjunta nº. 025/2020 -DIVS). </w:t>
      </w:r>
    </w:p>
    <w:p>
      <w:pPr>
        <w:spacing w:after="0" w:line="240" w:lineRule="auto"/>
        <w:ind w:firstLine="1099" w:firstLineChars="458"/>
        <w:jc w:val="both"/>
        <w:rPr>
          <w:rFonts w:ascii="Times New Roman" w:hAnsi="Times New Roman" w:cs="Times New Roman"/>
          <w:sz w:val="24"/>
          <w:szCs w:val="24"/>
          <w:lang w:val="en-US" w:eastAsia="zh-CN"/>
        </w:rPr>
      </w:pP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lang w:eastAsia="zh-CN"/>
        </w:rPr>
        <w:t xml:space="preserve">Art. 16. </w:t>
      </w:r>
      <w:r>
        <w:rPr>
          <w:rFonts w:ascii="Times New Roman" w:hAnsi="Times New Roman" w:cs="Times New Roman"/>
          <w:sz w:val="24"/>
          <w:szCs w:val="24"/>
          <w:lang w:eastAsia="zh-CN"/>
        </w:rPr>
        <w:t>Além da obrigatoriedade da utilização de máscaras prevista no Decreto nº 995, de 13 de julho de 2020, r</w:t>
      </w:r>
      <w:r>
        <w:rPr>
          <w:rFonts w:ascii="Times New Roman" w:hAnsi="Times New Roman" w:cs="Times New Roman"/>
          <w:sz w:val="24"/>
          <w:szCs w:val="24"/>
          <w:lang w:val="en-US" w:eastAsia="zh-CN"/>
        </w:rPr>
        <w:t xml:space="preserve">ecomenda-se o isolamento domiciliar a toda pessoa com idade igual ou superior </w:t>
      </w:r>
      <w:r>
        <w:rPr>
          <w:rFonts w:ascii="Times New Roman" w:hAnsi="Times New Roman" w:cs="Times New Roman"/>
          <w:sz w:val="24"/>
          <w:szCs w:val="24"/>
          <w:lang w:eastAsia="zh-CN"/>
        </w:rPr>
        <w:t>a</w:t>
      </w:r>
      <w:r>
        <w:rPr>
          <w:rFonts w:ascii="Times New Roman" w:hAnsi="Times New Roman" w:cs="Times New Roman"/>
          <w:sz w:val="24"/>
          <w:szCs w:val="24"/>
          <w:lang w:val="en-US" w:eastAsia="zh-CN"/>
        </w:rPr>
        <w:t xml:space="preserve"> 60 (sessenta) anos</w:t>
      </w:r>
      <w:r>
        <w:rPr>
          <w:rFonts w:ascii="Times New Roman" w:hAnsi="Times New Roman" w:cs="Times New Roman"/>
          <w:sz w:val="24"/>
          <w:szCs w:val="24"/>
          <w:lang w:eastAsia="zh-CN"/>
        </w:rPr>
        <w:t>,</w:t>
      </w:r>
      <w:r>
        <w:rPr>
          <w:rFonts w:ascii="Times New Roman" w:hAnsi="Times New Roman" w:cs="Times New Roman"/>
          <w:sz w:val="24"/>
          <w:szCs w:val="24"/>
          <w:lang w:val="en-US" w:eastAsia="zh-CN"/>
        </w:rPr>
        <w:t xml:space="preserve"> visando restringir a circulação e evitar a disseminação do vírus SARSCoV-2 entre a população idosa</w:t>
      </w:r>
      <w:r>
        <w:rPr>
          <w:rFonts w:ascii="Times New Roman" w:hAnsi="Times New Roman" w:cs="Times New Roman"/>
          <w:sz w:val="24"/>
          <w:szCs w:val="24"/>
          <w:lang w:eastAsia="zh-CN"/>
        </w:rPr>
        <w:t>,</w:t>
      </w:r>
      <w:r>
        <w:rPr>
          <w:rFonts w:ascii="Times New Roman" w:hAnsi="Times New Roman" w:cs="Times New Roman"/>
          <w:sz w:val="24"/>
          <w:szCs w:val="24"/>
          <w:lang w:val="en-US" w:eastAsia="zh-CN"/>
        </w:rPr>
        <w:t xml:space="preserve"> considerando que são os mais vulneráveis.</w:t>
      </w:r>
    </w:p>
    <w:p>
      <w:pPr>
        <w:spacing w:after="0" w:line="240" w:lineRule="auto"/>
        <w:jc w:val="both"/>
        <w:rPr>
          <w:rFonts w:ascii="Times New Roman" w:hAnsi="Times New Roman" w:cs="Times New Roman"/>
          <w:sz w:val="24"/>
          <w:szCs w:val="24"/>
          <w:lang w:val="en-US" w:eastAsia="zh-CN"/>
        </w:rPr>
      </w:pP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lang w:eastAsia="zh-CN"/>
        </w:rPr>
        <w:t>Parágrafo único.</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Excetua-se à circulação para desempenho das atividades laborativas, comparecimento a atendimento de saúde e aquisição de produtos alimentícios e de saúde.</w:t>
      </w:r>
    </w:p>
    <w:p>
      <w:p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lang w:val="en-US" w:eastAsia="zh-CN"/>
        </w:rPr>
        <w:t xml:space="preserve"> </w:t>
      </w:r>
    </w:p>
    <w:p>
      <w:pPr>
        <w:spacing w:after="0" w:line="240" w:lineRule="auto"/>
        <w:ind w:firstLine="1097" w:firstLineChars="457"/>
        <w:jc w:val="both"/>
        <w:rPr>
          <w:rFonts w:ascii="Times New Roman" w:hAnsi="Times New Roman" w:cs="Times New Roman"/>
          <w:sz w:val="24"/>
          <w:szCs w:val="24"/>
          <w:lang w:val="en-US" w:eastAsia="zh-CN"/>
        </w:rPr>
      </w:pPr>
      <w:r>
        <w:rPr>
          <w:rFonts w:ascii="Times New Roman" w:hAnsi="Times New Roman" w:cs="Times New Roman"/>
          <w:b/>
          <w:bCs/>
          <w:sz w:val="24"/>
          <w:szCs w:val="24"/>
          <w:lang w:eastAsia="zh-CN"/>
        </w:rPr>
        <w:t xml:space="preserve">Art. 17. </w:t>
      </w:r>
      <w:r>
        <w:rPr>
          <w:rFonts w:ascii="Times New Roman" w:hAnsi="Times New Roman" w:cs="Times New Roman"/>
          <w:sz w:val="24"/>
          <w:szCs w:val="24"/>
          <w:lang w:val="en-US" w:eastAsia="zh-CN"/>
        </w:rPr>
        <w:t>Determina-se o isolamento dos pacientes confirmados ou suspeita de COVID</w:t>
      </w:r>
      <w:r>
        <w:rPr>
          <w:rFonts w:ascii="Times New Roman" w:hAnsi="Times New Roman" w:cs="Times New Roman"/>
          <w:sz w:val="24"/>
          <w:szCs w:val="24"/>
          <w:lang w:eastAsia="zh-CN"/>
        </w:rPr>
        <w:t>-</w:t>
      </w:r>
      <w:r>
        <w:rPr>
          <w:rFonts w:ascii="Times New Roman" w:hAnsi="Times New Roman" w:cs="Times New Roman"/>
          <w:sz w:val="24"/>
          <w:szCs w:val="24"/>
          <w:lang w:val="en-US" w:eastAsia="zh-CN"/>
        </w:rPr>
        <w:t>19</w:t>
      </w:r>
      <w:r>
        <w:rPr>
          <w:rFonts w:ascii="Times New Roman" w:hAnsi="Times New Roman" w:cs="Times New Roman"/>
          <w:sz w:val="24"/>
          <w:szCs w:val="24"/>
          <w:lang w:eastAsia="zh-CN"/>
        </w:rPr>
        <w:t xml:space="preserve"> e p</w:t>
      </w:r>
      <w:r>
        <w:rPr>
          <w:rFonts w:ascii="Times New Roman" w:hAnsi="Times New Roman" w:cs="Times New Roman"/>
          <w:sz w:val="24"/>
          <w:szCs w:val="24"/>
          <w:lang w:val="en-US" w:eastAsia="zh-CN"/>
        </w:rPr>
        <w:t>ara contenção da transmissibilidade do COVID-I9, deverá ser adotada como, medida não-farmacológica, o isolamento domiciliar conforme determinação da vigilância epidemiológica com reavaliação médica com ou sem exame de acompanhamento (</w:t>
      </w:r>
      <w:r>
        <w:rPr>
          <w:rFonts w:ascii="Times New Roman" w:hAnsi="Times New Roman" w:cs="Times New Roman"/>
          <w:sz w:val="24"/>
          <w:szCs w:val="24"/>
          <w:lang w:eastAsia="zh-CN"/>
        </w:rPr>
        <w:t>t</w:t>
      </w:r>
      <w:r>
        <w:rPr>
          <w:rFonts w:ascii="Times New Roman" w:hAnsi="Times New Roman" w:cs="Times New Roman"/>
          <w:sz w:val="24"/>
          <w:szCs w:val="24"/>
          <w:lang w:val="en-US" w:eastAsia="zh-CN"/>
        </w:rPr>
        <w:t xml:space="preserve">este rápido 07 dias), da pessoa com sintomas respiratórios e das pessoas que residam no mesmo endereço, ainda que estejam assintomáticos sob pena do artigo 268 do Código Penal: “Infringir determinação do poder público, destinada a impedir introdução ou propagação de doença contagiosa”. </w:t>
      </w:r>
    </w:p>
    <w:p>
      <w:pPr>
        <w:spacing w:after="0" w:line="240" w:lineRule="auto"/>
        <w:ind w:firstLine="1096" w:firstLineChars="457"/>
        <w:jc w:val="both"/>
        <w:rPr>
          <w:rFonts w:ascii="Times New Roman" w:hAnsi="Times New Roman" w:cs="Times New Roman"/>
          <w:sz w:val="24"/>
          <w:szCs w:val="24"/>
          <w:lang w:val="en-US" w:eastAsia="zh-CN"/>
        </w:rPr>
      </w:pPr>
    </w:p>
    <w:p>
      <w:pPr>
        <w:spacing w:after="0" w:line="240" w:lineRule="auto"/>
        <w:ind w:firstLine="1097" w:firstLineChars="457"/>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Art. 18.</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Fica proibida a realização de festas particulares em resid</w:t>
      </w:r>
      <w:r>
        <w:rPr>
          <w:rFonts w:ascii="Times New Roman" w:hAnsi="Times New Roman" w:cs="Times New Roman"/>
          <w:sz w:val="24"/>
          <w:szCs w:val="24"/>
          <w:lang w:eastAsia="zh-CN"/>
        </w:rPr>
        <w:t>ê</w:t>
      </w:r>
      <w:r>
        <w:rPr>
          <w:rFonts w:ascii="Times New Roman" w:hAnsi="Times New Roman" w:cs="Times New Roman"/>
          <w:sz w:val="24"/>
          <w:szCs w:val="24"/>
          <w:lang w:val="en-US" w:eastAsia="zh-CN"/>
        </w:rPr>
        <w:t>ncias</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a concentração e permanência de pessoas em espaços públicos de uso coletivo como parques e praças</w:t>
      </w:r>
      <w:r>
        <w:rPr>
          <w:rFonts w:ascii="Times New Roman" w:hAnsi="Times New Roman" w:cs="Times New Roman"/>
          <w:sz w:val="24"/>
          <w:szCs w:val="24"/>
          <w:lang w:eastAsia="zh-CN"/>
        </w:rPr>
        <w:t>.</w:t>
      </w:r>
    </w:p>
    <w:p>
      <w:pPr>
        <w:spacing w:after="0" w:line="240" w:lineRule="auto"/>
        <w:ind w:firstLine="1096" w:firstLineChars="457"/>
        <w:jc w:val="both"/>
        <w:rPr>
          <w:rFonts w:ascii="Times New Roman" w:hAnsi="Times New Roman" w:cs="Times New Roman"/>
          <w:sz w:val="24"/>
          <w:szCs w:val="24"/>
          <w:lang w:eastAsia="zh-CN"/>
        </w:rPr>
      </w:pPr>
    </w:p>
    <w:p>
      <w:pPr>
        <w:spacing w:after="0" w:line="240" w:lineRule="auto"/>
        <w:ind w:firstLine="1100" w:firstLineChars="458"/>
        <w:jc w:val="both"/>
        <w:rPr>
          <w:rFonts w:ascii="Times New Roman" w:hAnsi="Times New Roman" w:cs="Times New Roman"/>
          <w:sz w:val="24"/>
          <w:szCs w:val="24"/>
          <w:lang w:val="en-US" w:eastAsia="zh-CN"/>
        </w:rPr>
      </w:pPr>
      <w:r>
        <w:rPr>
          <w:rFonts w:ascii="Times New Roman" w:hAnsi="Times New Roman" w:cs="Times New Roman"/>
          <w:b/>
          <w:bCs/>
          <w:sz w:val="24"/>
          <w:szCs w:val="24"/>
          <w:lang w:eastAsia="zh-CN"/>
        </w:rPr>
        <w:t xml:space="preserve">Art. 19. </w:t>
      </w:r>
      <w:r>
        <w:rPr>
          <w:rFonts w:ascii="Times New Roman" w:hAnsi="Times New Roman" w:cs="Times New Roman"/>
          <w:sz w:val="24"/>
          <w:szCs w:val="24"/>
          <w:lang w:val="en-US" w:eastAsia="zh-CN"/>
        </w:rPr>
        <w:t>Recomendam-se as reuniões on-line</w:t>
      </w:r>
      <w:r>
        <w:rPr>
          <w:rFonts w:ascii="Times New Roman" w:hAnsi="Times New Roman" w:cs="Times New Roman"/>
          <w:sz w:val="24"/>
          <w:szCs w:val="24"/>
          <w:lang w:eastAsia="zh-CN"/>
        </w:rPr>
        <w:t xml:space="preserve">, e quando houver </w:t>
      </w:r>
      <w:r>
        <w:rPr>
          <w:rFonts w:ascii="Times New Roman" w:hAnsi="Times New Roman" w:cs="Times New Roman"/>
          <w:sz w:val="24"/>
          <w:szCs w:val="24"/>
          <w:lang w:val="en-US" w:eastAsia="zh-CN"/>
        </w:rPr>
        <w:t>reuniões presenciais</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deverão respeitar as diretrizes sanitárias.</w:t>
      </w:r>
    </w:p>
    <w:p>
      <w:pPr>
        <w:pStyle w:val="9"/>
        <w:tabs>
          <w:tab w:val="left" w:pos="1701"/>
        </w:tabs>
        <w:spacing w:after="0" w:line="240" w:lineRule="auto"/>
        <w:ind w:left="0"/>
        <w:jc w:val="both"/>
        <w:rPr>
          <w:rFonts w:ascii="Times New Roman" w:hAnsi="Times New Roman" w:cs="Times New Roman"/>
          <w:color w:val="000000" w:themeColor="text1"/>
          <w:sz w:val="24"/>
          <w:szCs w:val="24"/>
          <w14:textFill>
            <w14:solidFill>
              <w14:schemeClr w14:val="tx1"/>
            </w14:solidFill>
          </w14:textFill>
        </w:rPr>
      </w:pPr>
    </w:p>
    <w:p>
      <w:pPr>
        <w:pStyle w:val="9"/>
        <w:tabs>
          <w:tab w:val="left" w:pos="1701"/>
        </w:tabs>
        <w:spacing w:after="0" w:line="240" w:lineRule="auto"/>
        <w:ind w:left="0" w:firstLine="1100" w:firstLineChars="45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Art. 20. </w:t>
      </w:r>
      <w:r>
        <w:rPr>
          <w:rFonts w:ascii="Times New Roman" w:hAnsi="Times New Roman" w:cs="Times New Roman"/>
          <w:color w:val="000000" w:themeColor="text1"/>
          <w:sz w:val="24"/>
          <w:szCs w:val="24"/>
          <w14:textFill>
            <w14:solidFill>
              <w14:schemeClr w14:val="tx1"/>
            </w14:solidFill>
          </w14:textFill>
        </w:rPr>
        <w:t>Fica criado o “Disque Denúncia COVID-19”, que servirá como um canal de comunicação exclusivo para denúncias ao descumprimento das medidas de restrição e segurança devido à pandemia do Covid-19, cujo número será amplamente divulgado.</w:t>
      </w:r>
    </w:p>
    <w:p>
      <w:pPr>
        <w:pStyle w:val="9"/>
        <w:tabs>
          <w:tab w:val="left" w:pos="1701"/>
        </w:tabs>
        <w:spacing w:after="0" w:line="240" w:lineRule="auto"/>
        <w:ind w:left="0"/>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ind w:firstLine="1100" w:firstLineChars="458"/>
        <w:jc w:val="both"/>
        <w:rPr>
          <w:rFonts w:ascii="Times New Roman" w:hAnsi="Times New Roman" w:cs="Times New Roman"/>
          <w:sz w:val="24"/>
          <w:szCs w:val="24"/>
        </w:rPr>
      </w:pPr>
      <w:r>
        <w:rPr>
          <w:rFonts w:ascii="Times New Roman" w:hAnsi="Times New Roman" w:cs="Times New Roman"/>
          <w:b/>
          <w:bCs/>
          <w:color w:val="000000" w:themeColor="text1"/>
          <w:sz w:val="24"/>
          <w:szCs w:val="24"/>
          <w14:textFill>
            <w14:solidFill>
              <w14:schemeClr w14:val="tx1"/>
            </w14:solidFill>
          </w14:textFill>
        </w:rPr>
        <w:t>Art. 21.</w:t>
      </w:r>
      <w:r>
        <w:rPr>
          <w:rFonts w:ascii="Times New Roman" w:hAnsi="Times New Roman" w:cs="Times New Roman"/>
          <w:color w:val="000000" w:themeColor="text1"/>
          <w:sz w:val="24"/>
          <w:szCs w:val="24"/>
          <w14:textFill>
            <w14:solidFill>
              <w14:schemeClr w14:val="tx1"/>
            </w14:solidFill>
          </w14:textFill>
        </w:rPr>
        <w:t xml:space="preserve"> Fica determinado que a fiscalização dos estabelecimentos em funcionamento, dos espaços públicos e das ocorrências oriundas de denúncias será realizada diariamente, </w:t>
      </w:r>
      <w:r>
        <w:rPr>
          <w:rFonts w:ascii="Times New Roman" w:hAnsi="Times New Roman" w:cs="Times New Roman"/>
          <w:sz w:val="24"/>
          <w:szCs w:val="24"/>
        </w:rPr>
        <w:t>sendo intensificada no período noturno e finais de semana,</w:t>
      </w:r>
      <w:r>
        <w:rPr>
          <w:rFonts w:ascii="Times New Roman" w:hAnsi="Times New Roman" w:cs="Times New Roman"/>
          <w:color w:val="000000" w:themeColor="text1"/>
          <w:sz w:val="24"/>
          <w:szCs w:val="24"/>
          <w14:textFill>
            <w14:solidFill>
              <w14:schemeClr w14:val="tx1"/>
            </w14:solidFill>
          </w14:textFill>
        </w:rPr>
        <w:t xml:space="preserve"> por servidores do </w:t>
      </w:r>
      <w:r>
        <w:rPr>
          <w:rFonts w:ascii="Times New Roman" w:hAnsi="Times New Roman" w:cs="Times New Roman"/>
          <w:sz w:val="24"/>
          <w:szCs w:val="24"/>
        </w:rPr>
        <w:t>Quadro de Pessoal da Administração Direta do Município de Porto União, em regime de escala de revezamento, cujos servidores permanecerão de sobreaviso.</w:t>
      </w:r>
    </w:p>
    <w:p>
      <w:pPr>
        <w:spacing w:after="0" w:line="240" w:lineRule="auto"/>
        <w:ind w:firstLine="1099" w:firstLineChars="458"/>
        <w:jc w:val="both"/>
        <w:rPr>
          <w:rFonts w:ascii="Times New Roman" w:hAnsi="Times New Roman" w:cs="Times New Roman"/>
          <w:sz w:val="24"/>
          <w:szCs w:val="24"/>
        </w:rPr>
      </w:pPr>
    </w:p>
    <w:p>
      <w:pPr>
        <w:spacing w:after="0" w:line="240" w:lineRule="auto"/>
        <w:ind w:firstLine="1100" w:firstLineChars="458"/>
        <w:jc w:val="both"/>
        <w:rPr>
          <w:rFonts w:ascii="Times New Roman" w:hAnsi="Times New Roman" w:cs="Times New Roman"/>
          <w:sz w:val="24"/>
          <w:szCs w:val="24"/>
        </w:rPr>
      </w:pPr>
      <w:r>
        <w:rPr>
          <w:rFonts w:ascii="Times New Roman" w:hAnsi="Times New Roman" w:cs="Times New Roman"/>
          <w:b/>
          <w:bCs/>
          <w:sz w:val="24"/>
          <w:szCs w:val="24"/>
        </w:rPr>
        <w:t>§ 1º</w:t>
      </w:r>
      <w:r>
        <w:rPr>
          <w:rFonts w:ascii="Times New Roman" w:hAnsi="Times New Roman" w:cs="Times New Roman"/>
          <w:sz w:val="24"/>
          <w:szCs w:val="24"/>
        </w:rPr>
        <w:t xml:space="preserve"> A fiscalização será realizada por no mínimo 02 (dois) servidores, sendo pelo menos 01 (um) servidor efetivo, os quais realizarão ronda nos espaços públicos de uso coletivo, inibindo a concentração e a permanência de pessoas nesses locais e procederão à fiscalização dos estabelecimentos em horário de funcionamento dos mesmos.</w:t>
      </w:r>
    </w:p>
    <w:p>
      <w:pPr>
        <w:spacing w:after="0" w:line="240" w:lineRule="auto"/>
        <w:ind w:firstLine="1099" w:firstLineChars="458"/>
        <w:jc w:val="both"/>
        <w:rPr>
          <w:rFonts w:ascii="Times New Roman" w:hAnsi="Times New Roman" w:cs="Times New Roman"/>
          <w:sz w:val="24"/>
          <w:szCs w:val="24"/>
        </w:rPr>
      </w:pPr>
    </w:p>
    <w:p>
      <w:pPr>
        <w:spacing w:after="0" w:line="240" w:lineRule="auto"/>
        <w:ind w:firstLine="1100" w:firstLineChars="458"/>
        <w:jc w:val="both"/>
        <w:rPr>
          <w:rFonts w:ascii="Times New Roman" w:hAnsi="Times New Roman" w:cs="Times New Roman"/>
          <w:sz w:val="24"/>
          <w:szCs w:val="24"/>
        </w:rPr>
      </w:pPr>
      <w:r>
        <w:rPr>
          <w:rFonts w:ascii="Times New Roman" w:hAnsi="Times New Roman" w:cs="Times New Roman"/>
          <w:b/>
          <w:bCs/>
          <w:sz w:val="24"/>
          <w:szCs w:val="24"/>
        </w:rPr>
        <w:t xml:space="preserve">§ 2º </w:t>
      </w:r>
      <w:r>
        <w:rPr>
          <w:rFonts w:ascii="Times New Roman" w:hAnsi="Times New Roman" w:cs="Times New Roman"/>
          <w:sz w:val="24"/>
          <w:szCs w:val="24"/>
        </w:rPr>
        <w:t>Os servidores públicos designados como fiscais poderão acionar a Polícia Militar para acompanhamento dos mesmos na atuação de fiscalização em casos de denúncias, resistência da população em acatar as orientações da equipe de fiscalização ou outras situações que se sentirem intimidados.</w:t>
      </w:r>
    </w:p>
    <w:p>
      <w:pPr>
        <w:spacing w:after="0" w:line="240" w:lineRule="auto"/>
        <w:ind w:firstLine="1099" w:firstLineChars="458"/>
        <w:jc w:val="both"/>
        <w:rPr>
          <w:rFonts w:ascii="Times New Roman" w:hAnsi="Times New Roman" w:cs="Times New Roman"/>
          <w:sz w:val="24"/>
          <w:szCs w:val="24"/>
        </w:rPr>
      </w:pPr>
    </w:p>
    <w:p>
      <w:pPr>
        <w:spacing w:after="0" w:line="240" w:lineRule="auto"/>
        <w:ind w:firstLine="1100" w:firstLineChars="458"/>
        <w:jc w:val="both"/>
        <w:rPr>
          <w:rFonts w:ascii="Times New Roman" w:hAnsi="Times New Roman" w:cs="Times New Roman"/>
          <w:sz w:val="24"/>
          <w:szCs w:val="24"/>
        </w:rPr>
      </w:pPr>
      <w:r>
        <w:rPr>
          <w:rFonts w:ascii="Times New Roman" w:hAnsi="Times New Roman" w:cs="Times New Roman"/>
          <w:b/>
          <w:bCs/>
          <w:sz w:val="24"/>
          <w:szCs w:val="24"/>
        </w:rPr>
        <w:t xml:space="preserve">§ 3º </w:t>
      </w:r>
      <w:r>
        <w:rPr>
          <w:rFonts w:ascii="Times New Roman" w:hAnsi="Times New Roman" w:cs="Times New Roman"/>
          <w:sz w:val="24"/>
          <w:szCs w:val="24"/>
        </w:rPr>
        <w:t>A fiscalização realizada pelos servidores deverá ser registrada diariamente e entregue semanalmente à Comissão Geral de Crise, cujo documento deverá conter no mínimo as seguintes informações:</w:t>
      </w:r>
    </w:p>
    <w:p>
      <w:pPr>
        <w:numPr>
          <w:ilvl w:val="0"/>
          <w:numId w:val="10"/>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rPr>
        <w:t>data, horário e locais de realização das rondas;</w:t>
      </w:r>
    </w:p>
    <w:p>
      <w:pPr>
        <w:numPr>
          <w:ilvl w:val="0"/>
          <w:numId w:val="10"/>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rPr>
        <w:t>nome dos servidores que atuaram na fiscalização;</w:t>
      </w:r>
    </w:p>
    <w:p>
      <w:pPr>
        <w:numPr>
          <w:ilvl w:val="0"/>
          <w:numId w:val="10"/>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rPr>
        <w:t>indicação dos locais abordados e seus respectivos endereços;</w:t>
      </w:r>
    </w:p>
    <w:p>
      <w:pPr>
        <w:numPr>
          <w:ilvl w:val="0"/>
          <w:numId w:val="10"/>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rPr>
        <w:t>procedimentos adotados pela equipe de fiscalização;</w:t>
      </w:r>
    </w:p>
    <w:p>
      <w:pPr>
        <w:numPr>
          <w:ilvl w:val="0"/>
          <w:numId w:val="10"/>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rPr>
        <w:t>se houve necessidade de acionamento da Polícia Militar;</w:t>
      </w:r>
    </w:p>
    <w:p>
      <w:pPr>
        <w:numPr>
          <w:ilvl w:val="0"/>
          <w:numId w:val="10"/>
        </w:num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rPr>
        <w:t xml:space="preserve"> eventuais ocorrências havidas.</w:t>
      </w:r>
    </w:p>
    <w:p>
      <w:pPr>
        <w:spacing w:after="0" w:line="240" w:lineRule="auto"/>
        <w:ind w:firstLine="1099" w:firstLineChars="458"/>
        <w:jc w:val="both"/>
        <w:rPr>
          <w:rFonts w:ascii="Times New Roman" w:hAnsi="Times New Roman" w:cs="Times New Roman"/>
          <w:sz w:val="24"/>
          <w:szCs w:val="24"/>
        </w:rPr>
      </w:pPr>
    </w:p>
    <w:p>
      <w:pPr>
        <w:spacing w:after="0" w:line="240" w:lineRule="auto"/>
        <w:ind w:firstLine="1100" w:firstLineChars="458"/>
        <w:jc w:val="both"/>
        <w:rPr>
          <w:rFonts w:ascii="Times New Roman" w:hAnsi="Times New Roman" w:cs="Times New Roman"/>
          <w:sz w:val="24"/>
          <w:szCs w:val="24"/>
        </w:rPr>
      </w:pPr>
      <w:r>
        <w:rPr>
          <w:rFonts w:ascii="Times New Roman" w:hAnsi="Times New Roman" w:cs="Times New Roman"/>
          <w:b/>
          <w:bCs/>
          <w:sz w:val="24"/>
          <w:szCs w:val="24"/>
        </w:rPr>
        <w:t>§ 4º</w:t>
      </w:r>
      <w:r>
        <w:rPr>
          <w:rFonts w:ascii="Times New Roman" w:hAnsi="Times New Roman" w:cs="Times New Roman"/>
          <w:sz w:val="24"/>
          <w:szCs w:val="24"/>
        </w:rPr>
        <w:t xml:space="preserve"> Independentemente da necessidade de acionamento da Polícia Militar, em razão das situações expostas no § 2º deste artigo, a equipe de fiscalização fica autorizada a lavrar Notificação por descumprimento das medidas constantes nas Instruções Normativas emitidas pela Secretaria Municipal de Saúde  e demais atos emitidos pelo Poder Público Municipal, na forma no anexo único do presente Decreto.</w:t>
      </w:r>
    </w:p>
    <w:p>
      <w:pPr>
        <w:spacing w:after="0" w:line="240" w:lineRule="auto"/>
        <w:ind w:firstLine="1099" w:firstLineChars="458"/>
        <w:jc w:val="both"/>
        <w:rPr>
          <w:rFonts w:ascii="Times New Roman" w:hAnsi="Times New Roman" w:cs="Times New Roman"/>
          <w:sz w:val="24"/>
          <w:szCs w:val="24"/>
        </w:rPr>
      </w:pPr>
    </w:p>
    <w:p>
      <w:pPr>
        <w:spacing w:after="0" w:line="240" w:lineRule="auto"/>
        <w:ind w:firstLine="1100" w:firstLineChars="458"/>
        <w:jc w:val="both"/>
        <w:rPr>
          <w:rFonts w:ascii="Times New Roman" w:hAnsi="Times New Roman" w:cs="Times New Roman"/>
          <w:sz w:val="24"/>
          <w:szCs w:val="24"/>
        </w:rPr>
      </w:pPr>
      <w:r>
        <w:rPr>
          <w:rFonts w:ascii="Times New Roman" w:hAnsi="Times New Roman" w:cs="Times New Roman"/>
          <w:b/>
          <w:bCs/>
          <w:sz w:val="24"/>
          <w:szCs w:val="24"/>
        </w:rPr>
        <w:t>§ 5º</w:t>
      </w:r>
      <w:r>
        <w:rPr>
          <w:rFonts w:ascii="Times New Roman" w:hAnsi="Times New Roman" w:cs="Times New Roman"/>
          <w:sz w:val="24"/>
          <w:szCs w:val="24"/>
        </w:rPr>
        <w:t xml:space="preserve"> Aos servidores que atuarem na fiscalização no período noturno, será concedida folga na manhã do dia subsequente como forma de compensação de horário de trabalho e aos que atuarem nos finais de semana será concedido 01 (um) dia de folga na semana subsequente, a ser combinado com o Secretário da pasta em que o servidor estiver vinculado.</w:t>
      </w:r>
    </w:p>
    <w:p>
      <w:pPr>
        <w:spacing w:after="0" w:line="240" w:lineRule="auto"/>
        <w:ind w:firstLine="1099" w:firstLineChars="458"/>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ind w:firstLine="1100" w:firstLineChars="45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Art. 22.</w:t>
      </w:r>
      <w:r>
        <w:rPr>
          <w:rFonts w:ascii="Times New Roman" w:hAnsi="Times New Roman" w:cs="Times New Roman"/>
          <w:color w:val="000000" w:themeColor="text1"/>
          <w:sz w:val="24"/>
          <w:szCs w:val="24"/>
          <w14:textFill>
            <w14:solidFill>
              <w14:schemeClr w14:val="tx1"/>
            </w14:solidFill>
          </w14:textFill>
        </w:rPr>
        <w:t xml:space="preserve"> O descumprimento das medidas constantes neste Decreto caracteriza infração sanitária, sujeitando o infrator às sanções cabíveis, incluindo cassação do Alvará de Funcionamento, quando for o caso.</w:t>
      </w:r>
    </w:p>
    <w:p>
      <w:pPr>
        <w:spacing w:after="0" w:line="240" w:lineRule="auto"/>
        <w:ind w:firstLine="1099" w:firstLineChars="458"/>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ind w:firstLine="1100" w:firstLineChars="458"/>
        <w:jc w:val="both"/>
        <w:rPr>
          <w:rFonts w:ascii="Times New Roman" w:hAnsi="Times New Roman" w:cs="Times New Roman"/>
          <w:sz w:val="24"/>
          <w:szCs w:val="24"/>
        </w:rPr>
      </w:pPr>
      <w:r>
        <w:rPr>
          <w:rFonts w:ascii="Times New Roman" w:hAnsi="Times New Roman" w:cs="Times New Roman"/>
          <w:b/>
          <w:bCs/>
          <w:sz w:val="24"/>
          <w:szCs w:val="24"/>
          <w:lang w:eastAsia="zh-CN"/>
        </w:rPr>
        <w:t xml:space="preserve">Art. 23. </w:t>
      </w:r>
      <w:r>
        <w:rPr>
          <w:rFonts w:ascii="Times New Roman" w:hAnsi="Times New Roman" w:cs="Times New Roman"/>
          <w:sz w:val="24"/>
          <w:szCs w:val="24"/>
          <w:lang w:val="en-US" w:eastAsia="zh-CN"/>
        </w:rPr>
        <w:t>Permanecem vigentes todas as demais determinações já expedidas pelos Poder Executivo</w:t>
      </w: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 xml:space="preserve">Municipal e pelo Estado de Santa Catarina, desde que não conflitantes com as determinações contidas neste Decreto. </w:t>
      </w:r>
    </w:p>
    <w:p>
      <w:pPr>
        <w:spacing w:after="0" w:line="240" w:lineRule="auto"/>
        <w:ind w:firstLine="1099" w:firstLineChars="458"/>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ind w:firstLine="1100" w:firstLineChars="458"/>
        <w:jc w:val="both"/>
        <w:rPr>
          <w:rFonts w:ascii="Times New Roman" w:hAnsi="Times New Roman" w:cs="Times New Roman"/>
          <w:sz w:val="24"/>
          <w:szCs w:val="24"/>
        </w:rPr>
      </w:pPr>
      <w:r>
        <w:rPr>
          <w:rFonts w:ascii="Times New Roman" w:hAnsi="Times New Roman" w:cs="Times New Roman"/>
          <w:b/>
          <w:bCs/>
          <w:sz w:val="24"/>
          <w:szCs w:val="24"/>
        </w:rPr>
        <w:t xml:space="preserve">Art. 24. </w:t>
      </w:r>
      <w:r>
        <w:rPr>
          <w:rFonts w:ascii="Times New Roman" w:hAnsi="Times New Roman" w:cs="Times New Roman"/>
          <w:sz w:val="24"/>
          <w:szCs w:val="24"/>
        </w:rPr>
        <w:t>Este Decreto entra em vigor na data de sua publicação.</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ind w:firstLine="1099" w:firstLineChars="458"/>
        <w:jc w:val="both"/>
        <w:rPr>
          <w:rFonts w:ascii="Times New Roman" w:hAnsi="Times New Roman" w:cs="Times New Roman"/>
          <w:sz w:val="24"/>
          <w:szCs w:val="24"/>
        </w:rPr>
      </w:pPr>
      <w:r>
        <w:rPr>
          <w:rFonts w:ascii="Times New Roman" w:hAnsi="Times New Roman" w:cs="Times New Roman"/>
          <w:sz w:val="24"/>
          <w:szCs w:val="24"/>
        </w:rPr>
        <w:t xml:space="preserve">Porto União (SC), </w:t>
      </w:r>
      <w:r>
        <w:rPr>
          <w:rFonts w:hint="default" w:ascii="Times New Roman" w:hAnsi="Times New Roman" w:cs="Times New Roman"/>
          <w:sz w:val="24"/>
          <w:szCs w:val="24"/>
          <w:lang w:val="pt-BR"/>
        </w:rPr>
        <w:t>06</w:t>
      </w:r>
      <w:r>
        <w:rPr>
          <w:rFonts w:ascii="Times New Roman" w:hAnsi="Times New Roman" w:cs="Times New Roman"/>
          <w:sz w:val="24"/>
          <w:szCs w:val="24"/>
        </w:rPr>
        <w:t xml:space="preserve"> de </w:t>
      </w:r>
      <w:r>
        <w:rPr>
          <w:rFonts w:hint="default" w:ascii="Times New Roman" w:hAnsi="Times New Roman" w:cs="Times New Roman"/>
          <w:sz w:val="24"/>
          <w:szCs w:val="24"/>
          <w:lang w:val="pt-BR"/>
        </w:rPr>
        <w:t>agosto</w:t>
      </w:r>
      <w:r>
        <w:rPr>
          <w:rFonts w:ascii="Times New Roman" w:hAnsi="Times New Roman" w:cs="Times New Roman"/>
          <w:sz w:val="24"/>
          <w:szCs w:val="24"/>
        </w:rPr>
        <w:t xml:space="preserve"> de 2020.</w:t>
      </w:r>
    </w:p>
    <w:p>
      <w:pPr>
        <w:spacing w:after="0" w:line="240" w:lineRule="auto"/>
        <w:ind w:firstLine="1099" w:firstLineChars="458"/>
        <w:jc w:val="both"/>
        <w:rPr>
          <w:rFonts w:ascii="Times New Roman" w:hAnsi="Times New Roman" w:cs="Times New Roman"/>
          <w:sz w:val="24"/>
          <w:szCs w:val="24"/>
        </w:rPr>
      </w:pPr>
    </w:p>
    <w:p>
      <w:pPr>
        <w:spacing w:after="0" w:line="240" w:lineRule="auto"/>
        <w:ind w:firstLine="1099" w:firstLineChars="458"/>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pStyle w:val="3"/>
        <w:spacing w:before="0" w:after="0"/>
        <w:ind w:firstLine="960" w:firstLineChars="400"/>
        <w:rPr>
          <w:rFonts w:ascii="Times New Roman" w:hAnsi="Times New Roman"/>
          <w:sz w:val="24"/>
          <w:szCs w:val="24"/>
        </w:rPr>
      </w:pPr>
      <w:r>
        <w:rPr>
          <w:rFonts w:ascii="Times New Roman" w:hAnsi="Times New Roman"/>
          <w:sz w:val="24"/>
          <w:szCs w:val="24"/>
        </w:rPr>
        <w:t xml:space="preserve"> ELISEU MIBACH                                         </w:t>
      </w:r>
      <w:bookmarkStart w:id="0" w:name="_GoBack"/>
      <w:bookmarkEnd w:id="0"/>
      <w:r>
        <w:rPr>
          <w:rFonts w:ascii="Times New Roman" w:hAnsi="Times New Roman"/>
          <w:sz w:val="24"/>
          <w:szCs w:val="24"/>
        </w:rPr>
        <w:t>RUAN GUILHERME WOLF</w:t>
      </w:r>
    </w:p>
    <w:p>
      <w:pPr>
        <w:pStyle w:val="2"/>
        <w:spacing w:before="0" w:after="0"/>
        <w:jc w:val="both"/>
        <w:rPr>
          <w:rFonts w:ascii="Times New Roman" w:hAnsi="Times New Roman"/>
          <w:i w:val="0"/>
        </w:rPr>
      </w:pPr>
      <w:r>
        <w:rPr>
          <w:rFonts w:ascii="Times New Roman" w:hAnsi="Times New Roman"/>
          <w:i w:val="0"/>
        </w:rPr>
        <w:t xml:space="preserve">                 Prefeito Municipal                        Secretário Municipal, de Administração e Esporte</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tabs>
          <w:tab w:val="left" w:pos="567"/>
          <w:tab w:val="left" w:pos="1560"/>
          <w:tab w:val="left" w:pos="2835"/>
          <w:tab w:val="left" w:pos="425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ANEXO ÚNICO</w:t>
      </w:r>
    </w:p>
    <w:p>
      <w:pPr>
        <w:tabs>
          <w:tab w:val="left" w:pos="567"/>
          <w:tab w:val="left" w:pos="1560"/>
          <w:tab w:val="left" w:pos="2835"/>
          <w:tab w:val="left" w:pos="4253"/>
        </w:tabs>
        <w:spacing w:after="0" w:line="240" w:lineRule="auto"/>
        <w:jc w:val="center"/>
        <w:rPr>
          <w:rFonts w:ascii="Times New Roman" w:hAnsi="Times New Roman" w:cs="Times New Roman"/>
          <w:sz w:val="24"/>
          <w:szCs w:val="24"/>
        </w:rPr>
      </w:pPr>
    </w:p>
    <w:p>
      <w:pPr>
        <w:tabs>
          <w:tab w:val="left" w:pos="567"/>
          <w:tab w:val="left" w:pos="1560"/>
          <w:tab w:val="left" w:pos="2835"/>
          <w:tab w:val="left" w:pos="4253"/>
        </w:tabs>
        <w:spacing w:after="0" w:line="240" w:lineRule="auto"/>
        <w:jc w:val="center"/>
        <w:rPr>
          <w:rFonts w:ascii="Times New Roman" w:hAnsi="Times New Roman" w:cs="Times New Roman"/>
          <w:sz w:val="24"/>
          <w:szCs w:val="24"/>
        </w:rPr>
      </w:pPr>
    </w:p>
    <w:p>
      <w:pPr>
        <w:tabs>
          <w:tab w:val="left" w:pos="567"/>
          <w:tab w:val="left" w:pos="1560"/>
          <w:tab w:val="left" w:pos="2835"/>
          <w:tab w:val="left" w:pos="4253"/>
        </w:tabs>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Notificação por descumprimento das medidas de enfrentamento da emergência de saúde pública decorrente do Coronavírus - COVID-19</w:t>
      </w:r>
    </w:p>
    <w:p>
      <w:pPr>
        <w:tabs>
          <w:tab w:val="left" w:pos="567"/>
          <w:tab w:val="left" w:pos="1560"/>
          <w:tab w:val="left" w:pos="2835"/>
          <w:tab w:val="left" w:pos="4253"/>
        </w:tabs>
        <w:spacing w:after="0" w:line="240" w:lineRule="auto"/>
        <w:ind w:firstLine="1320" w:firstLineChars="550"/>
        <w:jc w:val="both"/>
        <w:rPr>
          <w:rFonts w:ascii="Times New Roman" w:hAnsi="Times New Roman" w:cs="Times New Roman"/>
          <w:sz w:val="24"/>
          <w:szCs w:val="24"/>
        </w:rPr>
      </w:pPr>
    </w:p>
    <w:p>
      <w:pPr>
        <w:tabs>
          <w:tab w:val="left" w:pos="567"/>
          <w:tab w:val="left" w:pos="1560"/>
          <w:tab w:val="left" w:pos="2835"/>
          <w:tab w:val="left" w:pos="4253"/>
        </w:tabs>
        <w:spacing w:after="0" w:line="240" w:lineRule="auto"/>
        <w:ind w:firstLine="1325" w:firstLineChars="550"/>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 xml:space="preserve"> </w:t>
      </w:r>
    </w:p>
    <w:p>
      <w:pPr>
        <w:tabs>
          <w:tab w:val="left" w:pos="567"/>
          <w:tab w:val="left" w:pos="1560"/>
          <w:tab w:val="left" w:pos="2835"/>
          <w:tab w:val="left" w:pos="4253"/>
        </w:tabs>
        <w:spacing w:after="0" w:line="240" w:lineRule="auto"/>
        <w:ind w:firstLine="1325" w:firstLineChars="550"/>
        <w:jc w:val="both"/>
        <w:rPr>
          <w:rFonts w:ascii="Times New Roman" w:hAnsi="Times New Roman" w:eastAsia="SimSun" w:cs="Times New Roman"/>
          <w:b/>
          <w:bCs/>
          <w:sz w:val="24"/>
          <w:szCs w:val="24"/>
        </w:rPr>
      </w:pPr>
    </w:p>
    <w:p>
      <w:pPr>
        <w:tabs>
          <w:tab w:val="left" w:pos="567"/>
          <w:tab w:val="left" w:pos="1560"/>
          <w:tab w:val="left" w:pos="2835"/>
          <w:tab w:val="left" w:pos="4253"/>
        </w:tabs>
        <w:spacing w:after="0" w:line="240" w:lineRule="auto"/>
        <w:ind w:firstLine="1325" w:firstLineChars="550"/>
        <w:jc w:val="both"/>
        <w:rPr>
          <w:rFonts w:ascii="Times New Roman" w:hAnsi="Times New Roman" w:eastAsia="SimSun" w:cs="Times New Roman"/>
          <w:b/>
          <w:bCs/>
          <w:sz w:val="24"/>
          <w:szCs w:val="24"/>
        </w:rPr>
      </w:pPr>
    </w:p>
    <w:p>
      <w:pPr>
        <w:tabs>
          <w:tab w:val="left" w:pos="567"/>
          <w:tab w:val="left" w:pos="1560"/>
          <w:tab w:val="left" w:pos="2835"/>
          <w:tab w:val="left" w:pos="4253"/>
        </w:tabs>
        <w:spacing w:after="0" w:line="36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Aos ____ dias do mês de ____________ do ano de _____, nesta cidade de Porto União (SC), em cumprimento ao § 4º do Art. 21 do Decreto Municipal nº </w:t>
      </w:r>
      <w:r>
        <w:rPr>
          <w:rFonts w:hint="default" w:ascii="Times New Roman" w:hAnsi="Times New Roman" w:eastAsia="SimSun" w:cs="Times New Roman"/>
          <w:sz w:val="24"/>
          <w:szCs w:val="24"/>
          <w:lang w:val="pt-BR"/>
        </w:rPr>
        <w:t>1.008</w:t>
      </w:r>
      <w:r>
        <w:rPr>
          <w:rFonts w:ascii="Times New Roman" w:hAnsi="Times New Roman" w:eastAsia="SimSun" w:cs="Times New Roman"/>
          <w:sz w:val="24"/>
          <w:szCs w:val="24"/>
        </w:rPr>
        <w:t xml:space="preserve">, de </w:t>
      </w:r>
      <w:r>
        <w:rPr>
          <w:rFonts w:hint="default" w:ascii="Times New Roman" w:hAnsi="Times New Roman" w:eastAsia="SimSun" w:cs="Times New Roman"/>
          <w:sz w:val="24"/>
          <w:szCs w:val="24"/>
          <w:lang w:val="pt-BR"/>
        </w:rPr>
        <w:t>06 de agosto</w:t>
      </w:r>
      <w:r>
        <w:rPr>
          <w:rFonts w:ascii="Times New Roman" w:hAnsi="Times New Roman" w:eastAsia="SimSun" w:cs="Times New Roman"/>
          <w:sz w:val="24"/>
          <w:szCs w:val="24"/>
        </w:rPr>
        <w:t xml:space="preserve"> de 2020,  procedeu-se à abordagem do (no)  ___________________________________________________ (pessoa física/ pessoa jurídica), inscrito no CPF / CNPJ _________________________, o qual foi  orientado pela equipe de fiscalização de que deve acatar todas </w:t>
      </w:r>
      <w:r>
        <w:rPr>
          <w:rFonts w:ascii="Times New Roman" w:hAnsi="Times New Roman" w:cs="Times New Roman"/>
          <w:color w:val="000000" w:themeColor="text1"/>
          <w:sz w:val="24"/>
          <w:szCs w:val="24"/>
          <w14:textFill>
            <w14:solidFill>
              <w14:schemeClr w14:val="tx1"/>
            </w14:solidFill>
          </w14:textFill>
        </w:rPr>
        <w:t xml:space="preserve">as medidas constantes nas Instruções Normativas emitidas pela Secretaria Municipal de Saúde e demais atos emitidos pelo Poder Público Municipal e Estadual, estando ciente de que o descumprimento das normas caracteriza infração sanitária, sujeitando o infrator às sanções cabíveis </w:t>
      </w:r>
      <w:r>
        <w:rPr>
          <w:rFonts w:ascii="Times New Roman" w:hAnsi="Times New Roman" w:eastAsia="SimSun" w:cs="Times New Roman"/>
          <w:sz w:val="24"/>
          <w:szCs w:val="24"/>
        </w:rPr>
        <w:t xml:space="preserve">e, para  constar, eu _____________________________, servidor público municipal sob o nº de Matrícula ________________ lavro o presente Termo em 02 (duas) vias (uma das quais será entregue ao notificado), sendo por mim assinado ____________________ e por 02 (duas) testemunhas. </w:t>
      </w:r>
    </w:p>
    <w:p>
      <w:pPr>
        <w:tabs>
          <w:tab w:val="left" w:pos="567"/>
          <w:tab w:val="left" w:pos="1560"/>
          <w:tab w:val="left" w:pos="2835"/>
          <w:tab w:val="left" w:pos="4253"/>
        </w:tabs>
        <w:spacing w:after="0" w:line="360" w:lineRule="auto"/>
        <w:jc w:val="both"/>
        <w:rPr>
          <w:rFonts w:ascii="Times New Roman" w:hAnsi="Times New Roman" w:eastAsia="SimSun" w:cs="Times New Roman"/>
          <w:sz w:val="24"/>
          <w:szCs w:val="24"/>
        </w:rPr>
      </w:pPr>
    </w:p>
    <w:p>
      <w:pPr>
        <w:tabs>
          <w:tab w:val="left" w:pos="567"/>
          <w:tab w:val="left" w:pos="1560"/>
          <w:tab w:val="left" w:pos="2835"/>
          <w:tab w:val="left" w:pos="4253"/>
        </w:tabs>
        <w:spacing w:after="0" w:line="240" w:lineRule="auto"/>
        <w:jc w:val="both"/>
        <w:rPr>
          <w:rFonts w:ascii="Times New Roman" w:hAnsi="Times New Roman" w:eastAsia="SimSun" w:cs="Times New Roman"/>
          <w:sz w:val="24"/>
          <w:szCs w:val="24"/>
        </w:rPr>
      </w:pPr>
    </w:p>
    <w:p>
      <w:pPr>
        <w:tabs>
          <w:tab w:val="left" w:pos="567"/>
          <w:tab w:val="left" w:pos="1560"/>
          <w:tab w:val="left" w:pos="2835"/>
          <w:tab w:val="left" w:pos="4253"/>
        </w:tabs>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________________________</w:t>
      </w:r>
    </w:p>
    <w:p>
      <w:pPr>
        <w:tabs>
          <w:tab w:val="left" w:pos="567"/>
          <w:tab w:val="left" w:pos="1560"/>
          <w:tab w:val="left" w:pos="2835"/>
          <w:tab w:val="left" w:pos="4253"/>
        </w:tabs>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Assinatura do Servidor Efetivo</w:t>
      </w:r>
    </w:p>
    <w:p>
      <w:pPr>
        <w:tabs>
          <w:tab w:val="left" w:pos="567"/>
          <w:tab w:val="left" w:pos="1560"/>
          <w:tab w:val="left" w:pos="2835"/>
          <w:tab w:val="left" w:pos="4253"/>
        </w:tabs>
        <w:spacing w:after="0" w:line="240" w:lineRule="auto"/>
        <w:jc w:val="center"/>
        <w:rPr>
          <w:rFonts w:ascii="Times New Roman" w:hAnsi="Times New Roman" w:eastAsia="SimSun" w:cs="Times New Roman"/>
          <w:sz w:val="24"/>
          <w:szCs w:val="24"/>
        </w:rPr>
      </w:pPr>
    </w:p>
    <w:p>
      <w:pPr>
        <w:tabs>
          <w:tab w:val="left" w:pos="567"/>
          <w:tab w:val="left" w:pos="1560"/>
          <w:tab w:val="left" w:pos="2835"/>
          <w:tab w:val="left" w:pos="4253"/>
        </w:tabs>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________________________</w:t>
      </w:r>
    </w:p>
    <w:p>
      <w:pPr>
        <w:tabs>
          <w:tab w:val="left" w:pos="567"/>
          <w:tab w:val="left" w:pos="1560"/>
          <w:tab w:val="left" w:pos="2835"/>
          <w:tab w:val="left" w:pos="4253"/>
        </w:tabs>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Assinatura do Notificado</w:t>
      </w:r>
    </w:p>
    <w:p>
      <w:pPr>
        <w:tabs>
          <w:tab w:val="left" w:pos="567"/>
          <w:tab w:val="left" w:pos="1560"/>
          <w:tab w:val="left" w:pos="2835"/>
          <w:tab w:val="left" w:pos="4253"/>
        </w:tabs>
        <w:spacing w:after="0" w:line="240" w:lineRule="auto"/>
        <w:jc w:val="center"/>
        <w:rPr>
          <w:rFonts w:ascii="Times New Roman" w:hAnsi="Times New Roman" w:eastAsia="SimSun" w:cs="Times New Roman"/>
          <w:sz w:val="24"/>
          <w:szCs w:val="24"/>
        </w:rPr>
      </w:pPr>
    </w:p>
    <w:p>
      <w:pPr>
        <w:tabs>
          <w:tab w:val="left" w:pos="567"/>
          <w:tab w:val="left" w:pos="1560"/>
          <w:tab w:val="left" w:pos="2835"/>
          <w:tab w:val="left" w:pos="4253"/>
        </w:tabs>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_______________________</w:t>
      </w:r>
    </w:p>
    <w:p>
      <w:pPr>
        <w:tabs>
          <w:tab w:val="left" w:pos="567"/>
          <w:tab w:val="left" w:pos="1560"/>
          <w:tab w:val="left" w:pos="2835"/>
          <w:tab w:val="left" w:pos="4253"/>
        </w:tabs>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Testemunha 1</w:t>
      </w:r>
    </w:p>
    <w:p>
      <w:pPr>
        <w:tabs>
          <w:tab w:val="left" w:pos="567"/>
          <w:tab w:val="left" w:pos="1560"/>
          <w:tab w:val="left" w:pos="2835"/>
          <w:tab w:val="left" w:pos="4253"/>
        </w:tabs>
        <w:spacing w:after="0" w:line="240" w:lineRule="auto"/>
        <w:jc w:val="both"/>
        <w:rPr>
          <w:rFonts w:ascii="Times New Roman" w:hAnsi="Times New Roman" w:eastAsia="SimSun" w:cs="Times New Roman"/>
          <w:sz w:val="24"/>
          <w:szCs w:val="24"/>
        </w:rPr>
      </w:pPr>
    </w:p>
    <w:p>
      <w:pPr>
        <w:tabs>
          <w:tab w:val="left" w:pos="567"/>
          <w:tab w:val="left" w:pos="1560"/>
          <w:tab w:val="left" w:pos="2835"/>
          <w:tab w:val="left" w:pos="4253"/>
        </w:tabs>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_______________________</w:t>
      </w:r>
    </w:p>
    <w:p>
      <w:pPr>
        <w:tabs>
          <w:tab w:val="left" w:pos="567"/>
          <w:tab w:val="left" w:pos="1560"/>
          <w:tab w:val="left" w:pos="2835"/>
          <w:tab w:val="left" w:pos="4253"/>
        </w:tabs>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Testemunha 2</w:t>
      </w:r>
    </w:p>
    <w:p>
      <w:pPr>
        <w:spacing w:line="240" w:lineRule="auto"/>
        <w:rPr>
          <w:rFonts w:ascii="Times New Roman" w:hAnsi="Times New Roman"/>
          <w:sz w:val="24"/>
          <w:szCs w:val="24"/>
        </w:rPr>
      </w:pPr>
    </w:p>
    <w:p>
      <w:pPr>
        <w:rPr>
          <w:rFonts w:ascii="Times New Roman" w:hAnsi="Times New Roman"/>
          <w:sz w:val="24"/>
          <w:szCs w:val="24"/>
        </w:rPr>
      </w:pPr>
    </w:p>
    <w:sectPr>
      <w:pgSz w:w="11906" w:h="16838"/>
      <w:pgMar w:top="2835"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C47C4"/>
    <w:multiLevelType w:val="singleLevel"/>
    <w:tmpl w:val="92FC47C4"/>
    <w:lvl w:ilvl="0" w:tentative="0">
      <w:start w:val="1"/>
      <w:numFmt w:val="upperRoman"/>
      <w:suff w:val="space"/>
      <w:lvlText w:val="%1-"/>
      <w:lvlJc w:val="left"/>
    </w:lvl>
  </w:abstractNum>
  <w:abstractNum w:abstractNumId="1">
    <w:nsid w:val="A25064D6"/>
    <w:multiLevelType w:val="singleLevel"/>
    <w:tmpl w:val="A25064D6"/>
    <w:lvl w:ilvl="0" w:tentative="0">
      <w:start w:val="1"/>
      <w:numFmt w:val="upperRoman"/>
      <w:suff w:val="space"/>
      <w:lvlText w:val="%1-"/>
      <w:lvlJc w:val="left"/>
    </w:lvl>
  </w:abstractNum>
  <w:abstractNum w:abstractNumId="2">
    <w:nsid w:val="B20A4B42"/>
    <w:multiLevelType w:val="singleLevel"/>
    <w:tmpl w:val="B20A4B42"/>
    <w:lvl w:ilvl="0" w:tentative="0">
      <w:start w:val="1"/>
      <w:numFmt w:val="upperRoman"/>
      <w:suff w:val="space"/>
      <w:lvlText w:val="%1-"/>
      <w:lvlJc w:val="left"/>
    </w:lvl>
  </w:abstractNum>
  <w:abstractNum w:abstractNumId="3">
    <w:nsid w:val="CAAE8231"/>
    <w:multiLevelType w:val="singleLevel"/>
    <w:tmpl w:val="CAAE8231"/>
    <w:lvl w:ilvl="0" w:tentative="0">
      <w:start w:val="1"/>
      <w:numFmt w:val="upperRoman"/>
      <w:suff w:val="space"/>
      <w:lvlText w:val="%1-"/>
      <w:lvlJc w:val="left"/>
    </w:lvl>
  </w:abstractNum>
  <w:abstractNum w:abstractNumId="4">
    <w:nsid w:val="D2F471BD"/>
    <w:multiLevelType w:val="singleLevel"/>
    <w:tmpl w:val="D2F471BD"/>
    <w:lvl w:ilvl="0" w:tentative="0">
      <w:start w:val="1"/>
      <w:numFmt w:val="upperRoman"/>
      <w:suff w:val="space"/>
      <w:lvlText w:val="%1-"/>
      <w:lvlJc w:val="left"/>
    </w:lvl>
  </w:abstractNum>
  <w:abstractNum w:abstractNumId="5">
    <w:nsid w:val="E79B1BCC"/>
    <w:multiLevelType w:val="singleLevel"/>
    <w:tmpl w:val="E79B1BCC"/>
    <w:lvl w:ilvl="0" w:tentative="0">
      <w:start w:val="1"/>
      <w:numFmt w:val="upperRoman"/>
      <w:suff w:val="space"/>
      <w:lvlText w:val="%1-"/>
      <w:lvlJc w:val="left"/>
    </w:lvl>
  </w:abstractNum>
  <w:abstractNum w:abstractNumId="6">
    <w:nsid w:val="2EDC7018"/>
    <w:multiLevelType w:val="singleLevel"/>
    <w:tmpl w:val="2EDC7018"/>
    <w:lvl w:ilvl="0" w:tentative="0">
      <w:start w:val="1"/>
      <w:numFmt w:val="upperRoman"/>
      <w:suff w:val="space"/>
      <w:lvlText w:val="%1-"/>
      <w:lvlJc w:val="left"/>
    </w:lvl>
  </w:abstractNum>
  <w:abstractNum w:abstractNumId="7">
    <w:nsid w:val="336B8EB6"/>
    <w:multiLevelType w:val="singleLevel"/>
    <w:tmpl w:val="336B8EB6"/>
    <w:lvl w:ilvl="0" w:tentative="0">
      <w:start w:val="1"/>
      <w:numFmt w:val="upperRoman"/>
      <w:suff w:val="space"/>
      <w:lvlText w:val="%1-"/>
      <w:lvlJc w:val="left"/>
    </w:lvl>
  </w:abstractNum>
  <w:abstractNum w:abstractNumId="8">
    <w:nsid w:val="520E26C7"/>
    <w:multiLevelType w:val="singleLevel"/>
    <w:tmpl w:val="520E26C7"/>
    <w:lvl w:ilvl="0" w:tentative="0">
      <w:start w:val="1"/>
      <w:numFmt w:val="upperRoman"/>
      <w:suff w:val="space"/>
      <w:lvlText w:val="%1-"/>
      <w:lvlJc w:val="left"/>
    </w:lvl>
  </w:abstractNum>
  <w:abstractNum w:abstractNumId="9">
    <w:nsid w:val="732ED5B2"/>
    <w:multiLevelType w:val="singleLevel"/>
    <w:tmpl w:val="732ED5B2"/>
    <w:lvl w:ilvl="0" w:tentative="0">
      <w:start w:val="1"/>
      <w:numFmt w:val="upperRoman"/>
      <w:suff w:val="space"/>
      <w:lvlText w:val="%1-"/>
      <w:lvlJc w:val="left"/>
    </w:lvl>
  </w:abstractNum>
  <w:num w:numId="1">
    <w:abstractNumId w:val="4"/>
  </w:num>
  <w:num w:numId="2">
    <w:abstractNumId w:val="9"/>
  </w:num>
  <w:num w:numId="3">
    <w:abstractNumId w:val="3"/>
  </w:num>
  <w:num w:numId="4">
    <w:abstractNumId w:val="5"/>
  </w:num>
  <w:num w:numId="5">
    <w:abstractNumId w:val="0"/>
  </w:num>
  <w:num w:numId="6">
    <w:abstractNumId w:val="1"/>
  </w:num>
  <w:num w:numId="7">
    <w:abstractNumId w:val="8"/>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51"/>
    <w:rsid w:val="000202D4"/>
    <w:rsid w:val="00026A12"/>
    <w:rsid w:val="00045268"/>
    <w:rsid w:val="00047C7C"/>
    <w:rsid w:val="00082CF8"/>
    <w:rsid w:val="0008752D"/>
    <w:rsid w:val="0009667D"/>
    <w:rsid w:val="000C798B"/>
    <w:rsid w:val="000E4162"/>
    <w:rsid w:val="00112575"/>
    <w:rsid w:val="001361A1"/>
    <w:rsid w:val="0016663C"/>
    <w:rsid w:val="00174669"/>
    <w:rsid w:val="001A1CA7"/>
    <w:rsid w:val="001B1B20"/>
    <w:rsid w:val="001F50AD"/>
    <w:rsid w:val="00210638"/>
    <w:rsid w:val="002152FA"/>
    <w:rsid w:val="00215312"/>
    <w:rsid w:val="0022634D"/>
    <w:rsid w:val="00231F4C"/>
    <w:rsid w:val="0023468C"/>
    <w:rsid w:val="00240176"/>
    <w:rsid w:val="00250729"/>
    <w:rsid w:val="00260285"/>
    <w:rsid w:val="00274C58"/>
    <w:rsid w:val="00285CCD"/>
    <w:rsid w:val="002A1300"/>
    <w:rsid w:val="002A3188"/>
    <w:rsid w:val="002A6492"/>
    <w:rsid w:val="002D0919"/>
    <w:rsid w:val="002D5BF7"/>
    <w:rsid w:val="003010E4"/>
    <w:rsid w:val="00301E55"/>
    <w:rsid w:val="00313F4E"/>
    <w:rsid w:val="00331C8F"/>
    <w:rsid w:val="00343BE9"/>
    <w:rsid w:val="00375F56"/>
    <w:rsid w:val="003A233E"/>
    <w:rsid w:val="003A4551"/>
    <w:rsid w:val="003C4A1C"/>
    <w:rsid w:val="003C63F1"/>
    <w:rsid w:val="00403C07"/>
    <w:rsid w:val="004047A7"/>
    <w:rsid w:val="00410E55"/>
    <w:rsid w:val="00461DB8"/>
    <w:rsid w:val="004927A8"/>
    <w:rsid w:val="004B452B"/>
    <w:rsid w:val="004C7F16"/>
    <w:rsid w:val="004D339E"/>
    <w:rsid w:val="004E6EF1"/>
    <w:rsid w:val="005306EE"/>
    <w:rsid w:val="00564B70"/>
    <w:rsid w:val="00574AA9"/>
    <w:rsid w:val="005A01BF"/>
    <w:rsid w:val="005A6748"/>
    <w:rsid w:val="005D3C25"/>
    <w:rsid w:val="005E744A"/>
    <w:rsid w:val="00611E65"/>
    <w:rsid w:val="00626DF0"/>
    <w:rsid w:val="006928F3"/>
    <w:rsid w:val="006A14F7"/>
    <w:rsid w:val="006A604B"/>
    <w:rsid w:val="006C5D85"/>
    <w:rsid w:val="006D336D"/>
    <w:rsid w:val="00705218"/>
    <w:rsid w:val="007455B5"/>
    <w:rsid w:val="00783DB9"/>
    <w:rsid w:val="0079365E"/>
    <w:rsid w:val="00797109"/>
    <w:rsid w:val="007A5114"/>
    <w:rsid w:val="007F61AC"/>
    <w:rsid w:val="00810AF9"/>
    <w:rsid w:val="008117B5"/>
    <w:rsid w:val="0081773D"/>
    <w:rsid w:val="00821CC5"/>
    <w:rsid w:val="00825D62"/>
    <w:rsid w:val="00841918"/>
    <w:rsid w:val="00844C0E"/>
    <w:rsid w:val="00856F62"/>
    <w:rsid w:val="00870CC3"/>
    <w:rsid w:val="00875576"/>
    <w:rsid w:val="008A6BEC"/>
    <w:rsid w:val="008E5E0F"/>
    <w:rsid w:val="008F24CF"/>
    <w:rsid w:val="008F3CE2"/>
    <w:rsid w:val="0090039E"/>
    <w:rsid w:val="00901FD3"/>
    <w:rsid w:val="0092185E"/>
    <w:rsid w:val="0092258B"/>
    <w:rsid w:val="009274E4"/>
    <w:rsid w:val="00942EF1"/>
    <w:rsid w:val="0096205F"/>
    <w:rsid w:val="009669D7"/>
    <w:rsid w:val="00967081"/>
    <w:rsid w:val="009744C8"/>
    <w:rsid w:val="009C1F0B"/>
    <w:rsid w:val="009C2E14"/>
    <w:rsid w:val="00A4111F"/>
    <w:rsid w:val="00A45307"/>
    <w:rsid w:val="00A95783"/>
    <w:rsid w:val="00A97E60"/>
    <w:rsid w:val="00AE2168"/>
    <w:rsid w:val="00AF1277"/>
    <w:rsid w:val="00B055D7"/>
    <w:rsid w:val="00B16134"/>
    <w:rsid w:val="00B24FEE"/>
    <w:rsid w:val="00B37DC9"/>
    <w:rsid w:val="00B4453A"/>
    <w:rsid w:val="00B47FC4"/>
    <w:rsid w:val="00B6053A"/>
    <w:rsid w:val="00B71885"/>
    <w:rsid w:val="00B7381E"/>
    <w:rsid w:val="00B7674D"/>
    <w:rsid w:val="00BB5220"/>
    <w:rsid w:val="00BC43F3"/>
    <w:rsid w:val="00BC6631"/>
    <w:rsid w:val="00BF2C98"/>
    <w:rsid w:val="00C1787E"/>
    <w:rsid w:val="00C349FC"/>
    <w:rsid w:val="00C34C85"/>
    <w:rsid w:val="00C3567F"/>
    <w:rsid w:val="00C42BF1"/>
    <w:rsid w:val="00C830A1"/>
    <w:rsid w:val="00C8766C"/>
    <w:rsid w:val="00CC60C9"/>
    <w:rsid w:val="00CE4F85"/>
    <w:rsid w:val="00CF2028"/>
    <w:rsid w:val="00D34A25"/>
    <w:rsid w:val="00D45D01"/>
    <w:rsid w:val="00D7658D"/>
    <w:rsid w:val="00DA005B"/>
    <w:rsid w:val="00DC3839"/>
    <w:rsid w:val="00E03F2A"/>
    <w:rsid w:val="00E14E60"/>
    <w:rsid w:val="00E251B2"/>
    <w:rsid w:val="00E45D3B"/>
    <w:rsid w:val="00E669CC"/>
    <w:rsid w:val="00E8382C"/>
    <w:rsid w:val="00EA567E"/>
    <w:rsid w:val="00EA6CC3"/>
    <w:rsid w:val="00ED4A12"/>
    <w:rsid w:val="00ED6E25"/>
    <w:rsid w:val="00F073EB"/>
    <w:rsid w:val="00F11CD8"/>
    <w:rsid w:val="00F362F4"/>
    <w:rsid w:val="00F77C39"/>
    <w:rsid w:val="00FA26A8"/>
    <w:rsid w:val="00FE799E"/>
    <w:rsid w:val="00FF7602"/>
    <w:rsid w:val="01B038D8"/>
    <w:rsid w:val="024B0669"/>
    <w:rsid w:val="028351D4"/>
    <w:rsid w:val="03B8268F"/>
    <w:rsid w:val="06260298"/>
    <w:rsid w:val="07AA6EF6"/>
    <w:rsid w:val="07AE1846"/>
    <w:rsid w:val="08254450"/>
    <w:rsid w:val="099D2B26"/>
    <w:rsid w:val="09AC365A"/>
    <w:rsid w:val="09BC1D03"/>
    <w:rsid w:val="0A6712A6"/>
    <w:rsid w:val="0A911E7F"/>
    <w:rsid w:val="0B006505"/>
    <w:rsid w:val="0B625066"/>
    <w:rsid w:val="0B75572F"/>
    <w:rsid w:val="0BA47379"/>
    <w:rsid w:val="0BF56261"/>
    <w:rsid w:val="0C8F2855"/>
    <w:rsid w:val="0CC2481A"/>
    <w:rsid w:val="0CFC0864"/>
    <w:rsid w:val="0D1E08DA"/>
    <w:rsid w:val="0D5A4B61"/>
    <w:rsid w:val="0D677148"/>
    <w:rsid w:val="0E087585"/>
    <w:rsid w:val="0E2702A6"/>
    <w:rsid w:val="0E873CC7"/>
    <w:rsid w:val="0E92639D"/>
    <w:rsid w:val="0EBE4845"/>
    <w:rsid w:val="0F765A41"/>
    <w:rsid w:val="0FA63C61"/>
    <w:rsid w:val="101C7A61"/>
    <w:rsid w:val="10623004"/>
    <w:rsid w:val="11A77B02"/>
    <w:rsid w:val="135D4C8B"/>
    <w:rsid w:val="139E2D30"/>
    <w:rsid w:val="13C53DD9"/>
    <w:rsid w:val="15757673"/>
    <w:rsid w:val="15BC7A33"/>
    <w:rsid w:val="16507859"/>
    <w:rsid w:val="166B2F2F"/>
    <w:rsid w:val="178B3A25"/>
    <w:rsid w:val="1AAE4D9B"/>
    <w:rsid w:val="1BC4077B"/>
    <w:rsid w:val="1C4714DF"/>
    <w:rsid w:val="1CAD7945"/>
    <w:rsid w:val="1CBA41DF"/>
    <w:rsid w:val="1CE879AA"/>
    <w:rsid w:val="1D593AA8"/>
    <w:rsid w:val="1D6C6515"/>
    <w:rsid w:val="1DBC16EF"/>
    <w:rsid w:val="1E5E27D2"/>
    <w:rsid w:val="1E7F6A12"/>
    <w:rsid w:val="1EC74B4D"/>
    <w:rsid w:val="1F14059F"/>
    <w:rsid w:val="1F4176D0"/>
    <w:rsid w:val="1F847BBA"/>
    <w:rsid w:val="1FA20503"/>
    <w:rsid w:val="1FA80ED2"/>
    <w:rsid w:val="1FCF4151"/>
    <w:rsid w:val="20385D0B"/>
    <w:rsid w:val="208609FD"/>
    <w:rsid w:val="20993F82"/>
    <w:rsid w:val="20D86493"/>
    <w:rsid w:val="223F2E88"/>
    <w:rsid w:val="22F377ED"/>
    <w:rsid w:val="23234B64"/>
    <w:rsid w:val="23635919"/>
    <w:rsid w:val="24AE4FCF"/>
    <w:rsid w:val="255E381A"/>
    <w:rsid w:val="25BA349F"/>
    <w:rsid w:val="26314505"/>
    <w:rsid w:val="268218EB"/>
    <w:rsid w:val="26FE4CBD"/>
    <w:rsid w:val="27A348B9"/>
    <w:rsid w:val="27E5571B"/>
    <w:rsid w:val="288A38A0"/>
    <w:rsid w:val="29610D57"/>
    <w:rsid w:val="29DE77E6"/>
    <w:rsid w:val="2A8453B6"/>
    <w:rsid w:val="2AFC0246"/>
    <w:rsid w:val="2B095A75"/>
    <w:rsid w:val="2B714955"/>
    <w:rsid w:val="2B9D7206"/>
    <w:rsid w:val="2BA0333C"/>
    <w:rsid w:val="2C5454A7"/>
    <w:rsid w:val="2C5F464E"/>
    <w:rsid w:val="2CB15F28"/>
    <w:rsid w:val="2E236B3C"/>
    <w:rsid w:val="2E7D08E1"/>
    <w:rsid w:val="2F2B5854"/>
    <w:rsid w:val="2F7A0B87"/>
    <w:rsid w:val="2F9F307A"/>
    <w:rsid w:val="2FA012B1"/>
    <w:rsid w:val="30157150"/>
    <w:rsid w:val="30A855E0"/>
    <w:rsid w:val="32206604"/>
    <w:rsid w:val="32A56112"/>
    <w:rsid w:val="32EA29F8"/>
    <w:rsid w:val="330528A8"/>
    <w:rsid w:val="33256CBD"/>
    <w:rsid w:val="33AF6BBA"/>
    <w:rsid w:val="33E1743F"/>
    <w:rsid w:val="33FE5EF7"/>
    <w:rsid w:val="34221071"/>
    <w:rsid w:val="34CA6ECF"/>
    <w:rsid w:val="35762137"/>
    <w:rsid w:val="358C64BF"/>
    <w:rsid w:val="36042765"/>
    <w:rsid w:val="36431DC0"/>
    <w:rsid w:val="371A4021"/>
    <w:rsid w:val="37287B0B"/>
    <w:rsid w:val="376E50CA"/>
    <w:rsid w:val="378A23FA"/>
    <w:rsid w:val="381B32E0"/>
    <w:rsid w:val="391D3BF5"/>
    <w:rsid w:val="39E243EE"/>
    <w:rsid w:val="3A4D0081"/>
    <w:rsid w:val="3AE30CBD"/>
    <w:rsid w:val="3AED2D46"/>
    <w:rsid w:val="3BA27EE1"/>
    <w:rsid w:val="3CBD0401"/>
    <w:rsid w:val="3D6F5985"/>
    <w:rsid w:val="3D7E4690"/>
    <w:rsid w:val="3DB51368"/>
    <w:rsid w:val="3F1363C8"/>
    <w:rsid w:val="3F1836F6"/>
    <w:rsid w:val="3F356D19"/>
    <w:rsid w:val="40220D8D"/>
    <w:rsid w:val="403A1FD0"/>
    <w:rsid w:val="40746FAF"/>
    <w:rsid w:val="41153AA0"/>
    <w:rsid w:val="416A1B8C"/>
    <w:rsid w:val="418D63B1"/>
    <w:rsid w:val="41DC4CF6"/>
    <w:rsid w:val="4274752B"/>
    <w:rsid w:val="42B04414"/>
    <w:rsid w:val="43772E36"/>
    <w:rsid w:val="43D01231"/>
    <w:rsid w:val="43DC2CF3"/>
    <w:rsid w:val="43FE53F8"/>
    <w:rsid w:val="44A112C9"/>
    <w:rsid w:val="459A7895"/>
    <w:rsid w:val="45FF265A"/>
    <w:rsid w:val="461F6F5A"/>
    <w:rsid w:val="46A875F7"/>
    <w:rsid w:val="474B3752"/>
    <w:rsid w:val="47F46F65"/>
    <w:rsid w:val="4960271C"/>
    <w:rsid w:val="497F5603"/>
    <w:rsid w:val="49DC1112"/>
    <w:rsid w:val="4AF92403"/>
    <w:rsid w:val="4B35249D"/>
    <w:rsid w:val="4BB37551"/>
    <w:rsid w:val="4BE3247B"/>
    <w:rsid w:val="4C151D11"/>
    <w:rsid w:val="4CA12724"/>
    <w:rsid w:val="4CA6408F"/>
    <w:rsid w:val="4DFF2FF2"/>
    <w:rsid w:val="4E0A15D9"/>
    <w:rsid w:val="4F091275"/>
    <w:rsid w:val="4F0E3F7A"/>
    <w:rsid w:val="4F2B45B0"/>
    <w:rsid w:val="4F946B5E"/>
    <w:rsid w:val="4FD71565"/>
    <w:rsid w:val="500136E1"/>
    <w:rsid w:val="50077A22"/>
    <w:rsid w:val="50320EE7"/>
    <w:rsid w:val="50A41F91"/>
    <w:rsid w:val="50E24177"/>
    <w:rsid w:val="531353BD"/>
    <w:rsid w:val="53332763"/>
    <w:rsid w:val="53C84B99"/>
    <w:rsid w:val="53D3754B"/>
    <w:rsid w:val="53DB76AB"/>
    <w:rsid w:val="541A3FC7"/>
    <w:rsid w:val="54234CBF"/>
    <w:rsid w:val="548A126E"/>
    <w:rsid w:val="55DA72D8"/>
    <w:rsid w:val="57E36461"/>
    <w:rsid w:val="581D010D"/>
    <w:rsid w:val="58815762"/>
    <w:rsid w:val="592129B9"/>
    <w:rsid w:val="59ED4652"/>
    <w:rsid w:val="5B5B16E8"/>
    <w:rsid w:val="5BB864EF"/>
    <w:rsid w:val="5CB5128D"/>
    <w:rsid w:val="5D026DCE"/>
    <w:rsid w:val="5DB47C2B"/>
    <w:rsid w:val="5DD66947"/>
    <w:rsid w:val="5EB12513"/>
    <w:rsid w:val="5F17256A"/>
    <w:rsid w:val="5F2F6A95"/>
    <w:rsid w:val="5FAC0B0E"/>
    <w:rsid w:val="61130458"/>
    <w:rsid w:val="616D217D"/>
    <w:rsid w:val="61DF7AEA"/>
    <w:rsid w:val="62C70007"/>
    <w:rsid w:val="635A6276"/>
    <w:rsid w:val="653A365C"/>
    <w:rsid w:val="653D69CB"/>
    <w:rsid w:val="657518B1"/>
    <w:rsid w:val="659839C3"/>
    <w:rsid w:val="66DA712C"/>
    <w:rsid w:val="66FD305F"/>
    <w:rsid w:val="670D52CA"/>
    <w:rsid w:val="672E6DBB"/>
    <w:rsid w:val="68011DA8"/>
    <w:rsid w:val="699E5D41"/>
    <w:rsid w:val="69C64814"/>
    <w:rsid w:val="6C067DA0"/>
    <w:rsid w:val="6CD4639B"/>
    <w:rsid w:val="6D0A091E"/>
    <w:rsid w:val="6D88586C"/>
    <w:rsid w:val="6DC64881"/>
    <w:rsid w:val="6E243CC4"/>
    <w:rsid w:val="6E4446BF"/>
    <w:rsid w:val="6E685138"/>
    <w:rsid w:val="6E8709EB"/>
    <w:rsid w:val="6F267731"/>
    <w:rsid w:val="6F6C41E9"/>
    <w:rsid w:val="70AF3731"/>
    <w:rsid w:val="70C87C9C"/>
    <w:rsid w:val="73B903A4"/>
    <w:rsid w:val="73E40216"/>
    <w:rsid w:val="740E748C"/>
    <w:rsid w:val="74525CF1"/>
    <w:rsid w:val="750264D7"/>
    <w:rsid w:val="75411304"/>
    <w:rsid w:val="75B41705"/>
    <w:rsid w:val="763917D7"/>
    <w:rsid w:val="76922862"/>
    <w:rsid w:val="76F05DA1"/>
    <w:rsid w:val="77E05681"/>
    <w:rsid w:val="77E32AFB"/>
    <w:rsid w:val="78A116EE"/>
    <w:rsid w:val="78C32A9F"/>
    <w:rsid w:val="78CF1682"/>
    <w:rsid w:val="78F71506"/>
    <w:rsid w:val="7906397D"/>
    <w:rsid w:val="799A6BF4"/>
    <w:rsid w:val="79E653FF"/>
    <w:rsid w:val="79F93CB0"/>
    <w:rsid w:val="7B2E1340"/>
    <w:rsid w:val="7B3A4AE0"/>
    <w:rsid w:val="7C443122"/>
    <w:rsid w:val="7C714491"/>
    <w:rsid w:val="7CB732A3"/>
    <w:rsid w:val="7D37698C"/>
    <w:rsid w:val="7D95276C"/>
    <w:rsid w:val="7DBB4903"/>
    <w:rsid w:val="7E7F38AF"/>
    <w:rsid w:val="7E8C359B"/>
    <w:rsid w:val="7E976250"/>
    <w:rsid w:val="7E9A4809"/>
    <w:rsid w:val="7EB3037D"/>
    <w:rsid w:val="7EC57252"/>
    <w:rsid w:val="7F692B7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8"/>
    <w:basedOn w:val="1"/>
    <w:next w:val="1"/>
    <w:unhideWhenUsed/>
    <w:qFormat/>
    <w:uiPriority w:val="0"/>
    <w:pPr>
      <w:spacing w:before="240" w:after="60"/>
      <w:outlineLvl w:val="7"/>
    </w:pPr>
    <w:rPr>
      <w:rFonts w:ascii="Calibri" w:hAnsi="Calibri" w:eastAsia="Times New Roman" w:cs="Times New Roman"/>
      <w:i/>
      <w:iCs/>
      <w:sz w:val="24"/>
      <w:szCs w:val="24"/>
    </w:rPr>
  </w:style>
  <w:style w:type="paragraph" w:styleId="3">
    <w:name w:val="heading 9"/>
    <w:basedOn w:val="1"/>
    <w:next w:val="1"/>
    <w:unhideWhenUsed/>
    <w:qFormat/>
    <w:uiPriority w:val="0"/>
    <w:pPr>
      <w:spacing w:before="240" w:after="60"/>
      <w:outlineLvl w:val="8"/>
    </w:pPr>
    <w:rPr>
      <w:rFonts w:ascii="Cambria" w:hAnsi="Cambria" w:eastAsia="Times New Roman" w:cs="Times New Roman"/>
    </w:rPr>
  </w:style>
  <w:style w:type="character" w:default="1" w:styleId="6">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2"/>
    <w:basedOn w:val="1"/>
    <w:qFormat/>
    <w:uiPriority w:val="0"/>
    <w:pPr>
      <w:widowControl w:val="0"/>
      <w:tabs>
        <w:tab w:val="left" w:pos="2835"/>
      </w:tabs>
      <w:jc w:val="both"/>
    </w:pPr>
    <w:rPr>
      <w:sz w:val="26"/>
    </w:rPr>
  </w:style>
  <w:style w:type="paragraph" w:styleId="5">
    <w:name w:val="Balloon Text"/>
    <w:basedOn w:val="1"/>
    <w:link w:val="10"/>
    <w:semiHidden/>
    <w:unhideWhenUsed/>
    <w:qFormat/>
    <w:uiPriority w:val="99"/>
    <w:pPr>
      <w:spacing w:after="0" w:line="240" w:lineRule="auto"/>
    </w:pPr>
    <w:rPr>
      <w:rFonts w:ascii="Segoe UI" w:hAnsi="Segoe UI" w:cs="Segoe UI"/>
      <w:sz w:val="18"/>
      <w:szCs w:val="18"/>
    </w:rPr>
  </w:style>
  <w:style w:type="character" w:styleId="7">
    <w:name w:val="Hyperlink"/>
    <w:basedOn w:val="6"/>
    <w:qFormat/>
    <w:uiPriority w:val="0"/>
    <w:rPr>
      <w:color w:val="0000FF"/>
      <w:u w:val="single"/>
    </w:rPr>
  </w:style>
  <w:style w:type="paragraph" w:styleId="9">
    <w:name w:val="List Paragraph"/>
    <w:basedOn w:val="1"/>
    <w:qFormat/>
    <w:uiPriority w:val="34"/>
    <w:pPr>
      <w:ind w:left="720"/>
      <w:contextualSpacing/>
    </w:pPr>
  </w:style>
  <w:style w:type="character" w:customStyle="1" w:styleId="10">
    <w:name w:val="Texto de balão Char"/>
    <w:basedOn w:val="6"/>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4597</Words>
  <Characters>24829</Characters>
  <Lines>206</Lines>
  <Paragraphs>58</Paragraphs>
  <TotalTime>82</TotalTime>
  <ScaleCrop>false</ScaleCrop>
  <LinksUpToDate>false</LinksUpToDate>
  <CharactersWithSpaces>29368</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2020-03-17T21:11:00Z</dcterms:created>
  <dc:creator>amanda jurídico</dc:creator>
  <cp:lastModifiedBy>arlene</cp:lastModifiedBy>
  <cp:lastPrinted>2020-08-06T15:19:43Z</cp:lastPrinted>
  <dcterms:modified xsi:type="dcterms:W3CDTF">2020-08-06T15:19:55Z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