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E4" w:rsidRPr="00337251" w:rsidRDefault="0079419B" w:rsidP="00DC1BD5">
      <w:pPr>
        <w:spacing w:after="0" w:line="240" w:lineRule="auto"/>
        <w:ind w:left="-708" w:right="-738" w:hanging="1"/>
        <w:jc w:val="center"/>
        <w:rPr>
          <w:b/>
          <w:sz w:val="24"/>
          <w:szCs w:val="24"/>
        </w:rPr>
      </w:pPr>
      <w:r w:rsidRPr="00337251">
        <w:rPr>
          <w:b/>
          <w:sz w:val="24"/>
          <w:szCs w:val="24"/>
        </w:rPr>
        <w:t>ORIENTAÇÕES</w:t>
      </w:r>
      <w:r w:rsidR="005366D2" w:rsidRPr="00337251">
        <w:rPr>
          <w:b/>
          <w:sz w:val="24"/>
          <w:szCs w:val="24"/>
        </w:rPr>
        <w:t xml:space="preserve"> UTILIZAÇÃO DOS RECURSOS</w:t>
      </w:r>
      <w:r w:rsidR="002C2D64">
        <w:rPr>
          <w:b/>
          <w:sz w:val="24"/>
          <w:szCs w:val="24"/>
        </w:rPr>
        <w:t xml:space="preserve"> ORDINÁRIOS</w:t>
      </w:r>
      <w:r w:rsidR="005366D2" w:rsidRPr="00337251">
        <w:rPr>
          <w:b/>
          <w:sz w:val="24"/>
          <w:szCs w:val="24"/>
        </w:rPr>
        <w:t xml:space="preserve"> DO FUNDO NACIONAL DE ASSISTÊNCIA SOCIAL</w:t>
      </w:r>
      <w:r w:rsidR="002C2D64">
        <w:rPr>
          <w:b/>
          <w:sz w:val="24"/>
          <w:szCs w:val="24"/>
        </w:rPr>
        <w:t xml:space="preserve"> - FNAS</w:t>
      </w:r>
    </w:p>
    <w:p w:rsidR="00DC1BD5" w:rsidRPr="00337251" w:rsidRDefault="00DC1BD5" w:rsidP="00DC1BD5">
      <w:pPr>
        <w:spacing w:after="0" w:line="240" w:lineRule="auto"/>
        <w:ind w:left="-708" w:right="-738" w:hanging="1"/>
        <w:jc w:val="center"/>
        <w:rPr>
          <w:b/>
          <w:sz w:val="24"/>
          <w:szCs w:val="24"/>
        </w:rPr>
      </w:pPr>
    </w:p>
    <w:p w:rsidR="008700DC" w:rsidRPr="002C2D64" w:rsidRDefault="0045335D" w:rsidP="008700DC">
      <w:pPr>
        <w:spacing w:after="0" w:line="240" w:lineRule="auto"/>
        <w:ind w:left="-708" w:right="-1022" w:hanging="285"/>
        <w:jc w:val="center"/>
        <w:rPr>
          <w:b/>
          <w:sz w:val="24"/>
          <w:szCs w:val="24"/>
        </w:rPr>
      </w:pPr>
      <w:r w:rsidRPr="006E2087">
        <w:rPr>
          <w:sz w:val="24"/>
          <w:szCs w:val="24"/>
        </w:rPr>
        <w:t xml:space="preserve">Para a utilização dos recursos se faz importante observar sempre a </w:t>
      </w:r>
      <w:r w:rsidRPr="002C2D64">
        <w:rPr>
          <w:b/>
          <w:sz w:val="24"/>
          <w:szCs w:val="24"/>
        </w:rPr>
        <w:t>finalidade</w:t>
      </w:r>
      <w:r w:rsidRPr="006E2087">
        <w:rPr>
          <w:sz w:val="24"/>
          <w:szCs w:val="24"/>
        </w:rPr>
        <w:t xml:space="preserve"> ao qual </w:t>
      </w:r>
      <w:proofErr w:type="gramStart"/>
      <w:r w:rsidRPr="006E2087">
        <w:rPr>
          <w:sz w:val="24"/>
          <w:szCs w:val="24"/>
        </w:rPr>
        <w:t>foi</w:t>
      </w:r>
      <w:proofErr w:type="gramEnd"/>
      <w:r w:rsidRPr="006E2087">
        <w:rPr>
          <w:sz w:val="24"/>
          <w:szCs w:val="24"/>
        </w:rPr>
        <w:t xml:space="preserve"> destinado, os </w:t>
      </w:r>
      <w:r w:rsidRPr="002C2D64">
        <w:rPr>
          <w:b/>
          <w:sz w:val="24"/>
          <w:szCs w:val="24"/>
        </w:rPr>
        <w:t xml:space="preserve">entes tem autonomia no </w:t>
      </w:r>
    </w:p>
    <w:p w:rsidR="0045335D" w:rsidRPr="002C2D64" w:rsidRDefault="0045335D" w:rsidP="008700DC">
      <w:pPr>
        <w:spacing w:after="0" w:line="240" w:lineRule="auto"/>
        <w:ind w:left="-708" w:right="-1022" w:hanging="285"/>
        <w:jc w:val="center"/>
        <w:rPr>
          <w:b/>
          <w:sz w:val="24"/>
          <w:szCs w:val="24"/>
        </w:rPr>
      </w:pPr>
      <w:proofErr w:type="gramStart"/>
      <w:r w:rsidRPr="002C2D64">
        <w:rPr>
          <w:b/>
          <w:sz w:val="24"/>
          <w:szCs w:val="24"/>
        </w:rPr>
        <w:t>gasto</w:t>
      </w:r>
      <w:proofErr w:type="gramEnd"/>
      <w:r w:rsidRPr="002C2D64">
        <w:rPr>
          <w:b/>
          <w:sz w:val="24"/>
          <w:szCs w:val="24"/>
        </w:rPr>
        <w:t xml:space="preserve"> desde que atendam sempre a finalidade</w:t>
      </w:r>
    </w:p>
    <w:p w:rsidR="0045335D" w:rsidRPr="006E2087" w:rsidRDefault="0045335D" w:rsidP="008700DC">
      <w:pPr>
        <w:spacing w:after="0" w:line="240" w:lineRule="auto"/>
        <w:ind w:left="-708" w:right="-1022" w:hanging="285"/>
        <w:jc w:val="center"/>
        <w:rPr>
          <w:sz w:val="24"/>
          <w:szCs w:val="24"/>
        </w:rPr>
      </w:pPr>
      <w:r w:rsidRPr="006E2087">
        <w:rPr>
          <w:sz w:val="24"/>
          <w:szCs w:val="24"/>
        </w:rPr>
        <w:t>Os recursos podem ser utilizados no bloco não mais por serviço, então se o município gastar mais em um ou no outro não tem problema</w:t>
      </w:r>
      <w:r w:rsidR="005366D2" w:rsidRPr="006E2087">
        <w:rPr>
          <w:sz w:val="24"/>
          <w:szCs w:val="24"/>
        </w:rPr>
        <w:t xml:space="preserve">, desde que execute </w:t>
      </w:r>
      <w:r w:rsidR="006E2087" w:rsidRPr="006E2087">
        <w:rPr>
          <w:sz w:val="24"/>
          <w:szCs w:val="24"/>
        </w:rPr>
        <w:t>todos os</w:t>
      </w:r>
      <w:r w:rsidR="005366D2" w:rsidRPr="006E2087">
        <w:rPr>
          <w:sz w:val="24"/>
          <w:szCs w:val="24"/>
        </w:rPr>
        <w:t xml:space="preserve"> serviços </w:t>
      </w:r>
      <w:r w:rsidR="006E2087" w:rsidRPr="006E2087">
        <w:rPr>
          <w:sz w:val="24"/>
          <w:szCs w:val="24"/>
        </w:rPr>
        <w:t xml:space="preserve">pactuados </w:t>
      </w:r>
      <w:r w:rsidR="005366D2" w:rsidRPr="006E2087">
        <w:rPr>
          <w:sz w:val="24"/>
          <w:szCs w:val="24"/>
        </w:rPr>
        <w:t xml:space="preserve">e atenda a </w:t>
      </w:r>
      <w:proofErr w:type="gramStart"/>
      <w:r w:rsidR="005366D2" w:rsidRPr="006E2087">
        <w:rPr>
          <w:sz w:val="24"/>
          <w:szCs w:val="24"/>
        </w:rPr>
        <w:t>finalidade</w:t>
      </w:r>
      <w:proofErr w:type="gramEnd"/>
    </w:p>
    <w:p w:rsidR="00DC1BD5" w:rsidRPr="00337251" w:rsidRDefault="00DC1BD5" w:rsidP="00DC1BD5">
      <w:pPr>
        <w:spacing w:after="0" w:line="240" w:lineRule="auto"/>
        <w:ind w:left="-708" w:right="-738" w:hanging="1"/>
        <w:jc w:val="center"/>
        <w:rPr>
          <w:sz w:val="24"/>
          <w:szCs w:val="24"/>
        </w:rPr>
      </w:pPr>
    </w:p>
    <w:tbl>
      <w:tblPr>
        <w:tblStyle w:val="Tabelacomgrade"/>
        <w:tblW w:w="14668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2033"/>
        <w:gridCol w:w="5965"/>
        <w:gridCol w:w="6670"/>
      </w:tblGrid>
      <w:tr w:rsidR="002C2D64" w:rsidRPr="00337251" w:rsidTr="002C2D64">
        <w:trPr>
          <w:jc w:val="center"/>
        </w:trPr>
        <w:tc>
          <w:tcPr>
            <w:tcW w:w="2033" w:type="dxa"/>
          </w:tcPr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BLOCO</w:t>
            </w:r>
          </w:p>
        </w:tc>
        <w:tc>
          <w:tcPr>
            <w:tcW w:w="5965" w:type="dxa"/>
          </w:tcPr>
          <w:p w:rsidR="002C2D64" w:rsidRPr="00337251" w:rsidRDefault="002C2D64" w:rsidP="002C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SERVIÇOS VINCULADOS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(FINALIDADE)</w:t>
            </w:r>
          </w:p>
        </w:tc>
        <w:tc>
          <w:tcPr>
            <w:tcW w:w="6670" w:type="dxa"/>
          </w:tcPr>
          <w:p w:rsidR="002C2D64" w:rsidRPr="00337251" w:rsidRDefault="002C2D64" w:rsidP="002C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POSSIBILIDADES DE UTILIZAÇÃO DOS RECURSOS</w:t>
            </w:r>
          </w:p>
        </w:tc>
      </w:tr>
      <w:tr w:rsidR="002C2D64" w:rsidRPr="00337251" w:rsidTr="002C2D64">
        <w:trPr>
          <w:jc w:val="center"/>
        </w:trPr>
        <w:tc>
          <w:tcPr>
            <w:tcW w:w="2033" w:type="dxa"/>
          </w:tcPr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BLOCO DA</w:t>
            </w: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PROTEÇÃO SOCIAL BÁSICA</w:t>
            </w: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BL PSB FNAS</w:t>
            </w: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2C2D64" w:rsidRPr="002C2D64" w:rsidRDefault="002C2D64" w:rsidP="00DC1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D64">
              <w:rPr>
                <w:rFonts w:ascii="Times New Roman" w:hAnsi="Times New Roman" w:cs="Times New Roman"/>
                <w:b/>
                <w:sz w:val="24"/>
                <w:szCs w:val="24"/>
              </w:rPr>
              <w:t>Serviços da Proteção Social Básica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a) Serviço de Proteção e Atendimento Integral à Família (PAIF);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b) Serviço de Convivência e Fortalecimento de Vínculos;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c) Serviço de Proteção Social Básica no domicílio para pessoas com deficiência e idosas.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2C2D64" w:rsidRPr="00337251" w:rsidRDefault="002C2D64" w:rsidP="00DC1B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Pode ser utilizado: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Custeio / manutenção / serviços terceiros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Folha de pagamento no limite de 100% do recurso </w:t>
            </w:r>
          </w:p>
          <w:p w:rsidR="002C2D64" w:rsidRPr="00337251" w:rsidRDefault="002C2D64" w:rsidP="00CA64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Aquisição de bens e materiais permanentes;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 deve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ser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utilizado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em despesas de capital como: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Construção ou ampliação de imóveis; </w:t>
            </w:r>
          </w:p>
          <w:p w:rsidR="002C2D64" w:rsidRPr="00337251" w:rsidRDefault="002C2D64" w:rsidP="00A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Reformas que modifiquem a estrutura da edificação; </w:t>
            </w:r>
          </w:p>
        </w:tc>
      </w:tr>
      <w:tr w:rsidR="002C2D64" w:rsidRPr="00337251" w:rsidTr="002C2D64">
        <w:trPr>
          <w:jc w:val="center"/>
        </w:trPr>
        <w:tc>
          <w:tcPr>
            <w:tcW w:w="2033" w:type="dxa"/>
          </w:tcPr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BLOCO DA </w:t>
            </w:r>
          </w:p>
          <w:p w:rsidR="002C2D64" w:rsidRPr="00337251" w:rsidRDefault="002C2D64" w:rsidP="001B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PROTEÇÃO SOCIAL ESPECIAL </w:t>
            </w:r>
          </w:p>
          <w:p w:rsidR="002C2D64" w:rsidRPr="00337251" w:rsidRDefault="002C2D64" w:rsidP="00DC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2C2D64" w:rsidRPr="00337251" w:rsidRDefault="002C2D64" w:rsidP="00DC1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Média Complexidade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a) Serviço de Proteção e Atendimento Especializado a Famílias e Indivíduos (PAEFI);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b) Serviço Especializado em Abordagem Social;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c) Serviço de Proteção Social a Adolescentes em Cumprimento de Medida Socioeducativa de Liberdade Assistida (LA), e de Prestação de Serviços à Comunidade (PSC</w:t>
            </w:r>
            <w:proofErr w:type="gramStart"/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d) Serviço de Proteção Social Especial para Pessoas com Deficiência, Idosas e suas Famílias;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e) Serviço Especializado para Pessoas em Situação de Rua.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Serviços da Alta Complexidade</w:t>
            </w:r>
          </w:p>
          <w:p w:rsidR="002C2D64" w:rsidRPr="00337251" w:rsidRDefault="002C2D64" w:rsidP="009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2C2D64" w:rsidRPr="00337251" w:rsidRDefault="002C2D64" w:rsidP="00DC1B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Pode ser utilizado:</w:t>
            </w:r>
          </w:p>
          <w:p w:rsidR="002C2D64" w:rsidRPr="00337251" w:rsidRDefault="002C2D64" w:rsidP="00F9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Custeio / manutenção / serviços terceiros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Folha de pagamento no limite de 100% do recurso</w:t>
            </w:r>
          </w:p>
          <w:p w:rsidR="002C2D64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Aquisição de bens e materiais permanentes;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 deve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ser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utilizado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em despesas de capital como: </w:t>
            </w:r>
          </w:p>
          <w:p w:rsidR="002C2D64" w:rsidRPr="00337251" w:rsidRDefault="002C2D64" w:rsidP="00DC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Construção ou ampliação de imóveis; </w:t>
            </w:r>
          </w:p>
          <w:p w:rsidR="002C2D64" w:rsidRPr="00337251" w:rsidRDefault="002C2D64" w:rsidP="00A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Reformas que modifiquem a estrutura da edificação; </w:t>
            </w:r>
          </w:p>
        </w:tc>
      </w:tr>
    </w:tbl>
    <w:p w:rsidR="004C5AE4" w:rsidRDefault="004C5AE4">
      <w:pPr>
        <w:rPr>
          <w:sz w:val="24"/>
          <w:szCs w:val="24"/>
        </w:rPr>
      </w:pPr>
    </w:p>
    <w:p w:rsidR="002C2D64" w:rsidRDefault="002C2D64">
      <w:r>
        <w:br w:type="page"/>
      </w:r>
    </w:p>
    <w:tbl>
      <w:tblPr>
        <w:tblStyle w:val="Tabelacomgrade"/>
        <w:tblW w:w="14677" w:type="dxa"/>
        <w:jc w:val="center"/>
        <w:tblInd w:w="-2210" w:type="dxa"/>
        <w:tblLayout w:type="fixed"/>
        <w:tblLook w:val="04A0" w:firstRow="1" w:lastRow="0" w:firstColumn="1" w:lastColumn="0" w:noHBand="0" w:noVBand="1"/>
      </w:tblPr>
      <w:tblGrid>
        <w:gridCol w:w="2061"/>
        <w:gridCol w:w="5954"/>
        <w:gridCol w:w="6662"/>
      </w:tblGrid>
      <w:tr w:rsidR="002C2D64" w:rsidRPr="00337251" w:rsidTr="002C2D64">
        <w:trPr>
          <w:jc w:val="center"/>
        </w:trPr>
        <w:tc>
          <w:tcPr>
            <w:tcW w:w="2061" w:type="dxa"/>
          </w:tcPr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BLOCO</w:t>
            </w:r>
          </w:p>
        </w:tc>
        <w:tc>
          <w:tcPr>
            <w:tcW w:w="5954" w:type="dxa"/>
          </w:tcPr>
          <w:p w:rsidR="002C2D64" w:rsidRPr="00337251" w:rsidRDefault="002C2D64" w:rsidP="002C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AÇÕES VINCULADAS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(FINALIDADE)</w:t>
            </w:r>
          </w:p>
        </w:tc>
        <w:tc>
          <w:tcPr>
            <w:tcW w:w="6662" w:type="dxa"/>
          </w:tcPr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POSSIBILIDADES DE UTILIZAÇÃO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 RECURSO</w:t>
            </w:r>
            <w:proofErr w:type="gramEnd"/>
          </w:p>
        </w:tc>
      </w:tr>
      <w:tr w:rsidR="002C2D64" w:rsidRPr="00337251" w:rsidTr="002C2D64">
        <w:trPr>
          <w:jc w:val="center"/>
        </w:trPr>
        <w:tc>
          <w:tcPr>
            <w:tcW w:w="2061" w:type="dxa"/>
          </w:tcPr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>BLOCO DA</w:t>
            </w:r>
            <w:r w:rsidRPr="0033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GESTÃO </w:t>
            </w:r>
            <w:proofErr w:type="gramStart"/>
            <w:r w:rsidRPr="0033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SUAS</w:t>
            </w:r>
            <w:proofErr w:type="gramEnd"/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BL GSUAS FNAS</w:t>
            </w:r>
          </w:p>
        </w:tc>
        <w:tc>
          <w:tcPr>
            <w:tcW w:w="5954" w:type="dxa"/>
          </w:tcPr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Apoio à Organização e Gestão </w:t>
            </w:r>
            <w:proofErr w:type="gramStart"/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>do SUAS</w:t>
            </w:r>
            <w:proofErr w:type="gramEnd"/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IGDSUAS </w:t>
            </w: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>Fortalecimento do Controle Social (CMAS) – IGD SUAS (mínimo 3%)</w:t>
            </w: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2D64" w:rsidRPr="00337251" w:rsidRDefault="002C2D64" w:rsidP="00D705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Pode ser utilizado:</w:t>
            </w: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Custeio / manutenção / serviços terceiros </w:t>
            </w:r>
          </w:p>
          <w:p w:rsidR="002C2D64" w:rsidRPr="00A85985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materiais de </w:t>
            </w:r>
            <w:r w:rsidRPr="00A85985">
              <w:rPr>
                <w:rFonts w:ascii="Times New Roman" w:hAnsi="Times New Roman" w:cs="Times New Roman"/>
                <w:sz w:val="24"/>
                <w:szCs w:val="24"/>
              </w:rPr>
              <w:t>natureza permanente</w:t>
            </w: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 deve ser utilizado:</w:t>
            </w:r>
          </w:p>
          <w:p w:rsidR="002C2D64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Para o pagamento de pessoal, conforme disciplinado no parágrafo único do art. 6º do Decreto nº 7.636/2011.</w:t>
            </w:r>
          </w:p>
          <w:p w:rsidR="002C2D64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 deve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ser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utilizado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em despesas de capital como: </w:t>
            </w: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Construção ou ampliação de imóveis; </w:t>
            </w:r>
          </w:p>
          <w:p w:rsidR="002C2D64" w:rsidRPr="00337251" w:rsidRDefault="002C2D64" w:rsidP="00A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Reformas que modifiquem a estrutura da edificação; </w:t>
            </w:r>
          </w:p>
        </w:tc>
      </w:tr>
    </w:tbl>
    <w:p w:rsidR="00337251" w:rsidRDefault="00337251">
      <w:pPr>
        <w:rPr>
          <w:sz w:val="24"/>
          <w:szCs w:val="24"/>
        </w:rPr>
      </w:pPr>
    </w:p>
    <w:tbl>
      <w:tblPr>
        <w:tblStyle w:val="Tabelacomgrade"/>
        <w:tblW w:w="14546" w:type="dxa"/>
        <w:jc w:val="center"/>
        <w:tblInd w:w="-1580" w:type="dxa"/>
        <w:tblLayout w:type="fixed"/>
        <w:tblLook w:val="04A0" w:firstRow="1" w:lastRow="0" w:firstColumn="1" w:lastColumn="0" w:noHBand="0" w:noVBand="1"/>
      </w:tblPr>
      <w:tblGrid>
        <w:gridCol w:w="1972"/>
        <w:gridCol w:w="5912"/>
        <w:gridCol w:w="6662"/>
      </w:tblGrid>
      <w:tr w:rsidR="002C2D64" w:rsidRPr="00337251" w:rsidTr="002C2D64">
        <w:trPr>
          <w:jc w:val="center"/>
        </w:trPr>
        <w:tc>
          <w:tcPr>
            <w:tcW w:w="1972" w:type="dxa"/>
          </w:tcPr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BLOCO</w:t>
            </w:r>
          </w:p>
        </w:tc>
        <w:tc>
          <w:tcPr>
            <w:tcW w:w="5912" w:type="dxa"/>
          </w:tcPr>
          <w:p w:rsidR="002C2D64" w:rsidRPr="00337251" w:rsidRDefault="002C2D64" w:rsidP="002C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AÇÕES VINCULADAS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</w:rPr>
              <w:t>(FINALIDADE)</w:t>
            </w:r>
          </w:p>
        </w:tc>
        <w:tc>
          <w:tcPr>
            <w:tcW w:w="6662" w:type="dxa"/>
          </w:tcPr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POSSIBILIDADES DE UTILIZAÇÃO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 RECURSO</w:t>
            </w:r>
            <w:proofErr w:type="gramEnd"/>
          </w:p>
        </w:tc>
      </w:tr>
      <w:tr w:rsidR="002C2D64" w:rsidRPr="00337251" w:rsidTr="002C2D64">
        <w:trPr>
          <w:jc w:val="center"/>
        </w:trPr>
        <w:tc>
          <w:tcPr>
            <w:tcW w:w="1972" w:type="dxa"/>
          </w:tcPr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>BLOCO DA</w:t>
            </w:r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GESTÃO DO PROGRAMA BOLSA FAMÍLIA E DO CADASTRO ÚNICO</w:t>
            </w:r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D64" w:rsidRPr="00337251" w:rsidRDefault="002C2D64" w:rsidP="00D70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BL GBF FNAS</w:t>
            </w:r>
          </w:p>
        </w:tc>
        <w:tc>
          <w:tcPr>
            <w:tcW w:w="5912" w:type="dxa"/>
          </w:tcPr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>Apoio à Organização e Gestão do Programa Bolsa Família e do Cadastro Único – IGD PBF</w:t>
            </w: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37251">
              <w:rPr>
                <w:rFonts w:ascii="Times New Roman" w:hAnsi="Times New Roman" w:cs="Times New Roman"/>
                <w:bCs/>
                <w:sz w:val="24"/>
                <w:szCs w:val="24"/>
              </w:rPr>
              <w:t>Fortalecimento do Controle Social (CMAS)– IGD PBF (mínimo 3%)</w:t>
            </w:r>
          </w:p>
        </w:tc>
        <w:tc>
          <w:tcPr>
            <w:tcW w:w="6662" w:type="dxa"/>
          </w:tcPr>
          <w:p w:rsidR="002C2D64" w:rsidRPr="00337251" w:rsidRDefault="002C2D64" w:rsidP="00D70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Pode ser utilizado:</w:t>
            </w:r>
          </w:p>
          <w:p w:rsidR="002C2D64" w:rsidRPr="00337251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Custeio / manutenção / serviços terceiros </w:t>
            </w:r>
          </w:p>
          <w:p w:rsidR="002C2D64" w:rsidRPr="00A85985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materiais de </w:t>
            </w:r>
            <w:r w:rsidRPr="00A85985">
              <w:rPr>
                <w:rFonts w:ascii="Times New Roman" w:hAnsi="Times New Roman" w:cs="Times New Roman"/>
                <w:sz w:val="24"/>
                <w:szCs w:val="24"/>
              </w:rPr>
              <w:t>natureza permanente</w:t>
            </w:r>
          </w:p>
          <w:p w:rsidR="002C2D64" w:rsidRPr="00337251" w:rsidRDefault="002C2D64" w:rsidP="00D70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Orientações e muitos exemplos de ações podem ser observados no Caderno do IGD-M PBF nas paginas 27 a 42</w:t>
            </w:r>
          </w:p>
          <w:p w:rsidR="002C2D64" w:rsidRDefault="002C2D64" w:rsidP="00D7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 deve ser utilizado:</w:t>
            </w:r>
          </w:p>
          <w:p w:rsidR="002C2D64" w:rsidRDefault="002C2D64" w:rsidP="008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>Para o pagamento de pessoal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vínculo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permanente, apenas temporários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2D64" w:rsidRDefault="002C2D64" w:rsidP="0087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 deve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ser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utilizado</w:t>
            </w:r>
            <w:r w:rsidRPr="00337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em despesas de capital como: </w:t>
            </w: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Construção ou ampliação de imóveis; </w:t>
            </w: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51">
              <w:rPr>
                <w:rFonts w:ascii="Times New Roman" w:hAnsi="Times New Roman" w:cs="Times New Roman"/>
                <w:sz w:val="24"/>
                <w:szCs w:val="24"/>
              </w:rPr>
              <w:t xml:space="preserve">Reformas que modifiquem a estrutura da edificação; </w:t>
            </w:r>
          </w:p>
          <w:p w:rsidR="002C2D64" w:rsidRPr="00337251" w:rsidRDefault="002C2D64" w:rsidP="0087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0DC" w:rsidRPr="008700DC" w:rsidRDefault="008700DC" w:rsidP="0045335D">
      <w:pPr>
        <w:ind w:left="-708" w:right="-738" w:hanging="1"/>
        <w:rPr>
          <w:b/>
          <w:sz w:val="4"/>
          <w:szCs w:val="24"/>
        </w:rPr>
      </w:pPr>
    </w:p>
    <w:sectPr w:rsidR="008700DC" w:rsidRPr="008700DC" w:rsidSect="008700D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02B"/>
    <w:multiLevelType w:val="multilevel"/>
    <w:tmpl w:val="90B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F4D47"/>
    <w:multiLevelType w:val="multilevel"/>
    <w:tmpl w:val="C64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993D9C"/>
    <w:multiLevelType w:val="multilevel"/>
    <w:tmpl w:val="818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2E1276"/>
    <w:multiLevelType w:val="multilevel"/>
    <w:tmpl w:val="C21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970DF2"/>
    <w:multiLevelType w:val="multilevel"/>
    <w:tmpl w:val="714A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E3"/>
    <w:rsid w:val="000607E6"/>
    <w:rsid w:val="000E5CA4"/>
    <w:rsid w:val="00174EBE"/>
    <w:rsid w:val="00180781"/>
    <w:rsid w:val="001920C3"/>
    <w:rsid w:val="001B7E2A"/>
    <w:rsid w:val="001C35AB"/>
    <w:rsid w:val="001E7A71"/>
    <w:rsid w:val="001F3F5C"/>
    <w:rsid w:val="0020213F"/>
    <w:rsid w:val="002A7311"/>
    <w:rsid w:val="002A74ED"/>
    <w:rsid w:val="002C2D64"/>
    <w:rsid w:val="00335357"/>
    <w:rsid w:val="00337251"/>
    <w:rsid w:val="00340FDE"/>
    <w:rsid w:val="00377113"/>
    <w:rsid w:val="003A110E"/>
    <w:rsid w:val="0045335D"/>
    <w:rsid w:val="004B1039"/>
    <w:rsid w:val="004C5AE4"/>
    <w:rsid w:val="005366D2"/>
    <w:rsid w:val="006364AA"/>
    <w:rsid w:val="006A1F99"/>
    <w:rsid w:val="006E2087"/>
    <w:rsid w:val="0079419B"/>
    <w:rsid w:val="007D3350"/>
    <w:rsid w:val="007F3AE3"/>
    <w:rsid w:val="008700DC"/>
    <w:rsid w:val="009C0480"/>
    <w:rsid w:val="00A22A77"/>
    <w:rsid w:val="00A85985"/>
    <w:rsid w:val="00AA533E"/>
    <w:rsid w:val="00BA6A3D"/>
    <w:rsid w:val="00C033FA"/>
    <w:rsid w:val="00C406A6"/>
    <w:rsid w:val="00CA64FA"/>
    <w:rsid w:val="00CB722B"/>
    <w:rsid w:val="00DC1BD5"/>
    <w:rsid w:val="00DD5FBD"/>
    <w:rsid w:val="00E05EB0"/>
    <w:rsid w:val="00F33D50"/>
    <w:rsid w:val="00F67714"/>
    <w:rsid w:val="00F73D5C"/>
    <w:rsid w:val="00F90A5E"/>
    <w:rsid w:val="00FA51F9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1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0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2A77"/>
    <w:rPr>
      <w:b/>
      <w:bCs/>
    </w:rPr>
  </w:style>
  <w:style w:type="character" w:customStyle="1" w:styleId="apple-converted-space">
    <w:name w:val="apple-converted-space"/>
    <w:basedOn w:val="Fontepargpadro"/>
    <w:rsid w:val="00A22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1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0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2A77"/>
    <w:rPr>
      <w:b/>
      <w:bCs/>
    </w:rPr>
  </w:style>
  <w:style w:type="character" w:customStyle="1" w:styleId="apple-converted-space">
    <w:name w:val="apple-converted-space"/>
    <w:basedOn w:val="Fontepargpadro"/>
    <w:rsid w:val="00A2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02A9-28E6-4F3F-92D1-428A6A45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GRANFPOLIS</dc:creator>
  <cp:keywords/>
  <dc:description/>
  <cp:lastModifiedBy>GRANFPOLIS</cp:lastModifiedBy>
  <cp:revision>32</cp:revision>
  <cp:lastPrinted>2018-07-05T18:39:00Z</cp:lastPrinted>
  <dcterms:created xsi:type="dcterms:W3CDTF">2016-03-18T16:53:00Z</dcterms:created>
  <dcterms:modified xsi:type="dcterms:W3CDTF">2020-08-20T14:28:00Z</dcterms:modified>
</cp:coreProperties>
</file>