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E9" w:rsidRPr="00D141E9" w:rsidRDefault="0047793A" w:rsidP="00D141E9">
      <w:pPr>
        <w:jc w:val="center"/>
        <w:rPr>
          <w:rFonts w:ascii="Bookman Old Style" w:hAnsi="Bookman Old Style"/>
          <w:sz w:val="24"/>
          <w:szCs w:val="24"/>
        </w:rPr>
      </w:pPr>
      <w:r w:rsidRPr="00D141E9">
        <w:rPr>
          <w:rFonts w:ascii="Bookman Old Style" w:hAnsi="Bookman Old Style"/>
          <w:sz w:val="24"/>
          <w:szCs w:val="24"/>
        </w:rPr>
        <w:t>LEI Nº 2268</w:t>
      </w:r>
      <w:r w:rsidR="00D141E9" w:rsidRPr="00D141E9">
        <w:rPr>
          <w:rFonts w:ascii="Bookman Old Style" w:hAnsi="Bookman Old Style"/>
          <w:sz w:val="24"/>
          <w:szCs w:val="24"/>
        </w:rPr>
        <w:t xml:space="preserve">, de 30 de junho de </w:t>
      </w:r>
      <w:r w:rsidRPr="00D141E9">
        <w:rPr>
          <w:rFonts w:ascii="Bookman Old Style" w:hAnsi="Bookman Old Style"/>
          <w:sz w:val="24"/>
          <w:szCs w:val="24"/>
        </w:rPr>
        <w:t>2020</w:t>
      </w:r>
      <w:r w:rsidR="00D141E9" w:rsidRPr="00D141E9">
        <w:rPr>
          <w:rFonts w:ascii="Bookman Old Style" w:hAnsi="Bookman Old Style"/>
          <w:sz w:val="24"/>
          <w:szCs w:val="24"/>
        </w:rPr>
        <w:t>.</w:t>
      </w:r>
      <w:bookmarkStart w:id="0" w:name="_GoBack"/>
      <w:bookmarkEnd w:id="0"/>
    </w:p>
    <w:p w:rsidR="00D141E9" w:rsidRPr="00D141E9" w:rsidRDefault="0047793A" w:rsidP="00D141E9">
      <w:pPr>
        <w:ind w:left="3969"/>
        <w:jc w:val="both"/>
        <w:rPr>
          <w:rFonts w:ascii="Bookman Old Style" w:hAnsi="Bookman Old Style"/>
          <w:sz w:val="24"/>
          <w:szCs w:val="24"/>
        </w:rPr>
      </w:pPr>
      <w:r w:rsidRPr="00D141E9">
        <w:rPr>
          <w:rFonts w:ascii="Bookman Old Style" w:hAnsi="Bookman Old Style"/>
          <w:sz w:val="24"/>
          <w:szCs w:val="24"/>
        </w:rPr>
        <w:t xml:space="preserve">Dispõe sobre a adoção de medidas propostas em âmbito nacional no Programa Federativo de Enfrentamento ao </w:t>
      </w:r>
      <w:proofErr w:type="spellStart"/>
      <w:r w:rsidRPr="00D141E9">
        <w:rPr>
          <w:rFonts w:ascii="Bookman Old Style" w:hAnsi="Bookman Old Style"/>
          <w:sz w:val="24"/>
          <w:szCs w:val="24"/>
        </w:rPr>
        <w:t>Coronavírus</w:t>
      </w:r>
      <w:proofErr w:type="spellEnd"/>
      <w:r w:rsidRPr="00D141E9">
        <w:rPr>
          <w:rFonts w:ascii="Bookman Old Style" w:hAnsi="Bookman Old Style"/>
          <w:sz w:val="24"/>
          <w:szCs w:val="24"/>
        </w:rPr>
        <w:t xml:space="preserve"> SARS-CoV-2 (Covid-19) do Governo Federal. </w:t>
      </w:r>
    </w:p>
    <w:p w:rsidR="00D141E9" w:rsidRDefault="0047793A" w:rsidP="00D141E9">
      <w:pPr>
        <w:ind w:firstLine="1701"/>
        <w:jc w:val="both"/>
        <w:rPr>
          <w:rFonts w:ascii="Bookman Old Style" w:hAnsi="Bookman Old Style"/>
          <w:sz w:val="24"/>
          <w:szCs w:val="24"/>
        </w:rPr>
      </w:pPr>
      <w:r w:rsidRPr="00D141E9">
        <w:rPr>
          <w:rFonts w:ascii="Bookman Old Style" w:hAnsi="Bookman Old Style"/>
          <w:sz w:val="24"/>
          <w:szCs w:val="24"/>
        </w:rPr>
        <w:t xml:space="preserve">Luiz Henrique </w:t>
      </w:r>
      <w:proofErr w:type="spellStart"/>
      <w:r w:rsidRPr="00D141E9">
        <w:rPr>
          <w:rFonts w:ascii="Bookman Old Style" w:hAnsi="Bookman Old Style"/>
          <w:sz w:val="24"/>
          <w:szCs w:val="24"/>
        </w:rPr>
        <w:t>Saliba</w:t>
      </w:r>
      <w:proofErr w:type="spellEnd"/>
      <w:r w:rsidRPr="00D141E9">
        <w:rPr>
          <w:rFonts w:ascii="Bookman Old Style" w:hAnsi="Bookman Old Style"/>
          <w:sz w:val="24"/>
          <w:szCs w:val="24"/>
        </w:rPr>
        <w:t xml:space="preserve">, Prefeito Municipal de Papanduva, Estado de Santa Catarina, no uso de suas atribuições legais, </w:t>
      </w:r>
    </w:p>
    <w:p w:rsidR="00D141E9" w:rsidRDefault="0047793A" w:rsidP="00D141E9">
      <w:pPr>
        <w:ind w:firstLine="1701"/>
        <w:jc w:val="both"/>
        <w:rPr>
          <w:rFonts w:ascii="Bookman Old Style" w:hAnsi="Bookman Old Style"/>
          <w:sz w:val="24"/>
          <w:szCs w:val="24"/>
        </w:rPr>
      </w:pPr>
      <w:r w:rsidRPr="00D141E9">
        <w:rPr>
          <w:rFonts w:ascii="Bookman Old Style" w:hAnsi="Bookman Old Style"/>
          <w:sz w:val="24"/>
          <w:szCs w:val="24"/>
        </w:rPr>
        <w:t xml:space="preserve">Faz saber a todos os habitantes deste Município que a Câmara de Vereadores aprovou, e Ele, sanciona a </w:t>
      </w:r>
      <w:proofErr w:type="gramStart"/>
      <w:r w:rsidRPr="00D141E9">
        <w:rPr>
          <w:rFonts w:ascii="Bookman Old Style" w:hAnsi="Bookman Old Style"/>
          <w:sz w:val="24"/>
          <w:szCs w:val="24"/>
        </w:rPr>
        <w:t>seguinte</w:t>
      </w:r>
      <w:proofErr w:type="gramEnd"/>
      <w:r w:rsidRPr="00D141E9">
        <w:rPr>
          <w:rFonts w:ascii="Bookman Old Style" w:hAnsi="Bookman Old Style"/>
          <w:sz w:val="24"/>
          <w:szCs w:val="24"/>
        </w:rPr>
        <w:t xml:space="preserve"> </w:t>
      </w:r>
    </w:p>
    <w:p w:rsidR="00D141E9" w:rsidRDefault="0047793A" w:rsidP="00D141E9">
      <w:pPr>
        <w:jc w:val="both"/>
        <w:rPr>
          <w:rFonts w:ascii="Bookman Old Style" w:hAnsi="Bookman Old Style"/>
          <w:sz w:val="24"/>
          <w:szCs w:val="24"/>
        </w:rPr>
      </w:pPr>
      <w:r w:rsidRPr="00D141E9">
        <w:rPr>
          <w:rFonts w:ascii="Bookman Old Style" w:hAnsi="Bookman Old Style"/>
          <w:sz w:val="24"/>
          <w:szCs w:val="24"/>
        </w:rPr>
        <w:t xml:space="preserve">L E I </w:t>
      </w:r>
    </w:p>
    <w:p w:rsidR="00D141E9" w:rsidRDefault="0047793A" w:rsidP="00D141E9">
      <w:pPr>
        <w:ind w:firstLine="1701"/>
        <w:jc w:val="both"/>
        <w:rPr>
          <w:rFonts w:ascii="Bookman Old Style" w:hAnsi="Bookman Old Style"/>
          <w:sz w:val="24"/>
          <w:szCs w:val="24"/>
        </w:rPr>
      </w:pPr>
      <w:r w:rsidRPr="00D141E9">
        <w:rPr>
          <w:rFonts w:ascii="Bookman Old Style" w:hAnsi="Bookman Old Style"/>
          <w:sz w:val="24"/>
          <w:szCs w:val="24"/>
        </w:rPr>
        <w:t xml:space="preserve">Art. 1° Fica autorizada à adoção das medidas previstas no artigo </w:t>
      </w:r>
      <w:proofErr w:type="gramStart"/>
      <w:r w:rsidRPr="00D141E9">
        <w:rPr>
          <w:rFonts w:ascii="Bookman Old Style" w:hAnsi="Bookman Old Style"/>
          <w:sz w:val="24"/>
          <w:szCs w:val="24"/>
        </w:rPr>
        <w:t>9</w:t>
      </w:r>
      <w:proofErr w:type="gramEnd"/>
      <w:r w:rsidRPr="00D141E9">
        <w:rPr>
          <w:rFonts w:ascii="Bookman Old Style" w:hAnsi="Bookman Old Style"/>
          <w:sz w:val="24"/>
          <w:szCs w:val="24"/>
        </w:rPr>
        <w:t xml:space="preserve">, § 2º, da Lei Complementar 173, de 27 de maio de 2020, visando o efetivo aproveitamento do Programa Federativo de Enfrentamento ao </w:t>
      </w:r>
      <w:proofErr w:type="spellStart"/>
      <w:r w:rsidRPr="00D141E9">
        <w:rPr>
          <w:rFonts w:ascii="Bookman Old Style" w:hAnsi="Bookman Old Style"/>
          <w:sz w:val="24"/>
          <w:szCs w:val="24"/>
        </w:rPr>
        <w:t>Coronavírus</w:t>
      </w:r>
      <w:proofErr w:type="spellEnd"/>
      <w:r w:rsidRPr="00D141E9">
        <w:rPr>
          <w:rFonts w:ascii="Bookman Old Style" w:hAnsi="Bookman Old Style"/>
          <w:sz w:val="24"/>
          <w:szCs w:val="24"/>
        </w:rPr>
        <w:t xml:space="preserve"> SARS-CoV-2 (Covid-19), como medida de prevenção e compensação dos efeitos econômicos decorrentes da pandemia. </w:t>
      </w:r>
    </w:p>
    <w:p w:rsidR="00D141E9" w:rsidRDefault="0047793A" w:rsidP="00D141E9">
      <w:pPr>
        <w:ind w:firstLine="1701"/>
        <w:jc w:val="both"/>
        <w:rPr>
          <w:rFonts w:ascii="Bookman Old Style" w:hAnsi="Bookman Old Style"/>
          <w:sz w:val="24"/>
          <w:szCs w:val="24"/>
        </w:rPr>
      </w:pPr>
      <w:r w:rsidRPr="00D141E9">
        <w:rPr>
          <w:rFonts w:ascii="Bookman Old Style" w:hAnsi="Bookman Old Style"/>
          <w:sz w:val="24"/>
          <w:szCs w:val="24"/>
        </w:rPr>
        <w:t xml:space="preserve">Art. 2º Integram ainda o presente regramento as dívidas previdenciárias referentes às leis municipais 2.125/2017, 2.196/2019 e 2.236/2019. </w:t>
      </w:r>
    </w:p>
    <w:p w:rsidR="00D141E9" w:rsidRDefault="0047793A" w:rsidP="00D141E9">
      <w:pPr>
        <w:ind w:firstLine="1701"/>
        <w:jc w:val="both"/>
        <w:rPr>
          <w:rFonts w:ascii="Bookman Old Style" w:hAnsi="Bookman Old Style"/>
          <w:sz w:val="24"/>
          <w:szCs w:val="24"/>
        </w:rPr>
      </w:pPr>
      <w:r w:rsidRPr="00D141E9">
        <w:rPr>
          <w:rFonts w:ascii="Bookman Old Style" w:hAnsi="Bookman Old Style"/>
          <w:sz w:val="24"/>
          <w:szCs w:val="24"/>
        </w:rPr>
        <w:t>Art. 3° As despesas com a aplicação desta lei serão custeadas com o orçamento da Secretaria Municipal da Administração.</w:t>
      </w:r>
    </w:p>
    <w:p w:rsidR="00D141E9" w:rsidRDefault="0047793A" w:rsidP="00D141E9">
      <w:pPr>
        <w:ind w:firstLine="1701"/>
        <w:jc w:val="both"/>
        <w:rPr>
          <w:rFonts w:ascii="Bookman Old Style" w:hAnsi="Bookman Old Style"/>
          <w:sz w:val="24"/>
          <w:szCs w:val="24"/>
        </w:rPr>
      </w:pPr>
      <w:r w:rsidRPr="00D141E9">
        <w:rPr>
          <w:rFonts w:ascii="Bookman Old Style" w:hAnsi="Bookman Old Style"/>
          <w:sz w:val="24"/>
          <w:szCs w:val="24"/>
        </w:rPr>
        <w:t xml:space="preserve">Art. 4º Esta Lei entra em vigor na data de sua publicação. </w:t>
      </w:r>
    </w:p>
    <w:p w:rsidR="00D141E9" w:rsidRDefault="0047793A" w:rsidP="00D141E9">
      <w:pPr>
        <w:ind w:firstLine="1701"/>
        <w:jc w:val="both"/>
        <w:rPr>
          <w:rFonts w:ascii="Bookman Old Style" w:hAnsi="Bookman Old Style"/>
          <w:sz w:val="24"/>
          <w:szCs w:val="24"/>
        </w:rPr>
      </w:pPr>
      <w:r w:rsidRPr="00D141E9">
        <w:rPr>
          <w:rFonts w:ascii="Bookman Old Style" w:hAnsi="Bookman Old Style"/>
          <w:sz w:val="24"/>
          <w:szCs w:val="24"/>
        </w:rPr>
        <w:t>Art. 5º Ficam revogadas as disposições em contrário.</w:t>
      </w:r>
    </w:p>
    <w:p w:rsidR="00D141E9" w:rsidRDefault="0047793A" w:rsidP="00D141E9">
      <w:pPr>
        <w:ind w:firstLine="1701"/>
        <w:jc w:val="both"/>
        <w:rPr>
          <w:rFonts w:ascii="Bookman Old Style" w:hAnsi="Bookman Old Style"/>
          <w:sz w:val="24"/>
          <w:szCs w:val="24"/>
        </w:rPr>
      </w:pPr>
      <w:r w:rsidRPr="00D141E9">
        <w:rPr>
          <w:rFonts w:ascii="Bookman Old Style" w:hAnsi="Bookman Old Style"/>
          <w:sz w:val="24"/>
          <w:szCs w:val="24"/>
        </w:rPr>
        <w:t xml:space="preserve"> Município de Papanduva, em 30 de junho de 2020. </w:t>
      </w:r>
    </w:p>
    <w:p w:rsidR="00D141E9" w:rsidRPr="00D141E9" w:rsidRDefault="0047793A" w:rsidP="00D141E9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  <w:r w:rsidRPr="00D141E9">
        <w:rPr>
          <w:rFonts w:ascii="Bookman Old Style" w:hAnsi="Bookman Old Style"/>
          <w:sz w:val="24"/>
          <w:szCs w:val="24"/>
        </w:rPr>
        <w:t xml:space="preserve">Luiz Henrique </w:t>
      </w:r>
      <w:proofErr w:type="spellStart"/>
      <w:r w:rsidRPr="00D141E9">
        <w:rPr>
          <w:rFonts w:ascii="Bookman Old Style" w:hAnsi="Bookman Old Style"/>
          <w:sz w:val="24"/>
          <w:szCs w:val="24"/>
        </w:rPr>
        <w:t>Saliba</w:t>
      </w:r>
      <w:proofErr w:type="spellEnd"/>
    </w:p>
    <w:p w:rsidR="00D44478" w:rsidRDefault="0047793A" w:rsidP="00D141E9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  <w:r w:rsidRPr="00D141E9">
        <w:rPr>
          <w:rFonts w:ascii="Bookman Old Style" w:hAnsi="Bookman Old Style"/>
          <w:sz w:val="24"/>
          <w:szCs w:val="24"/>
        </w:rPr>
        <w:t>Prefeito Municipal</w:t>
      </w:r>
    </w:p>
    <w:p w:rsidR="00D141E9" w:rsidRPr="00D141E9" w:rsidRDefault="00D141E9" w:rsidP="00D141E9">
      <w:pPr>
        <w:pStyle w:val="SemEspaamento"/>
        <w:jc w:val="center"/>
        <w:rPr>
          <w:rFonts w:ascii="Bookman Old Style" w:hAnsi="Bookman Old Style"/>
          <w:sz w:val="18"/>
          <w:szCs w:val="18"/>
        </w:rPr>
      </w:pPr>
    </w:p>
    <w:p w:rsidR="00D141E9" w:rsidRPr="00D141E9" w:rsidRDefault="00D141E9" w:rsidP="00D141E9">
      <w:pPr>
        <w:pStyle w:val="SemEspaamento"/>
        <w:ind w:left="5103"/>
        <w:jc w:val="both"/>
        <w:rPr>
          <w:rFonts w:ascii="Bookman Old Style" w:hAnsi="Bookman Old Style" w:cs="Bookman Old Style"/>
          <w:color w:val="000000" w:themeColor="text1"/>
          <w:sz w:val="18"/>
          <w:szCs w:val="18"/>
        </w:rPr>
      </w:pPr>
      <w:r w:rsidRPr="00D141E9">
        <w:rPr>
          <w:rFonts w:ascii="Bookman Old Style" w:hAnsi="Bookman Old Style" w:cs="Bookman Old Style"/>
          <w:color w:val="000000" w:themeColor="text1"/>
          <w:sz w:val="18"/>
          <w:szCs w:val="18"/>
        </w:rPr>
        <w:t xml:space="preserve">Esta Lei foi publicada no mural de publicações desta Prefeitura Municipal e no site </w:t>
      </w:r>
      <w:hyperlink r:id="rId5" w:history="1">
        <w:r w:rsidRPr="00D141E9">
          <w:rPr>
            <w:rStyle w:val="Hyperlink"/>
            <w:rFonts w:ascii="Bookman Old Style" w:hAnsi="Bookman Old Style" w:cs="Bookman Old Style"/>
            <w:color w:val="000000" w:themeColor="text1"/>
            <w:sz w:val="18"/>
            <w:szCs w:val="18"/>
          </w:rPr>
          <w:t>www.diariomunicipal.sc.gov.br</w:t>
        </w:r>
      </w:hyperlink>
      <w:r w:rsidRPr="00D141E9">
        <w:rPr>
          <w:rFonts w:ascii="Bookman Old Style" w:hAnsi="Bookman Old Style" w:cs="Bookman Old Style"/>
          <w:color w:val="000000" w:themeColor="text1"/>
          <w:sz w:val="18"/>
          <w:szCs w:val="18"/>
        </w:rPr>
        <w:t>.</w:t>
      </w:r>
    </w:p>
    <w:p w:rsidR="00D141E9" w:rsidRPr="00D141E9" w:rsidRDefault="00D141E9" w:rsidP="00D141E9">
      <w:pPr>
        <w:pStyle w:val="SemEspaamento"/>
        <w:jc w:val="both"/>
        <w:rPr>
          <w:rFonts w:ascii="Bookman Old Style" w:hAnsi="Bookman Old Style"/>
          <w:color w:val="000000" w:themeColor="text1"/>
          <w:sz w:val="18"/>
          <w:szCs w:val="18"/>
        </w:rPr>
      </w:pPr>
      <w:r w:rsidRPr="00D141E9">
        <w:rPr>
          <w:rFonts w:ascii="Bookman Old Style" w:hAnsi="Bookman Old Style"/>
          <w:color w:val="000000" w:themeColor="text1"/>
          <w:sz w:val="18"/>
          <w:szCs w:val="18"/>
        </w:rPr>
        <w:t xml:space="preserve">                                                                                </w:t>
      </w:r>
    </w:p>
    <w:p w:rsidR="00D141E9" w:rsidRPr="00D141E9" w:rsidRDefault="00D141E9" w:rsidP="00D141E9">
      <w:pPr>
        <w:pStyle w:val="SemEspaamento"/>
        <w:jc w:val="both"/>
        <w:rPr>
          <w:rFonts w:ascii="Bookman Old Style" w:hAnsi="Bookman Old Style"/>
          <w:color w:val="000000" w:themeColor="text1"/>
          <w:sz w:val="18"/>
          <w:szCs w:val="18"/>
        </w:rPr>
      </w:pPr>
      <w:r w:rsidRPr="00D141E9">
        <w:rPr>
          <w:rFonts w:ascii="Bookman Old Style" w:hAnsi="Bookman Old Style"/>
          <w:color w:val="000000" w:themeColor="text1"/>
          <w:sz w:val="18"/>
          <w:szCs w:val="18"/>
        </w:rPr>
        <w:t xml:space="preserve">                                                                                </w:t>
      </w:r>
      <w:r>
        <w:rPr>
          <w:rFonts w:ascii="Bookman Old Style" w:hAnsi="Bookman Old Style"/>
          <w:color w:val="000000" w:themeColor="text1"/>
          <w:sz w:val="18"/>
          <w:szCs w:val="18"/>
        </w:rPr>
        <w:t xml:space="preserve">             </w:t>
      </w:r>
      <w:r w:rsidRPr="00D141E9">
        <w:rPr>
          <w:rFonts w:ascii="Bookman Old Style" w:hAnsi="Bookman Old Style"/>
          <w:color w:val="000000" w:themeColor="text1"/>
          <w:sz w:val="18"/>
          <w:szCs w:val="18"/>
        </w:rPr>
        <w:t xml:space="preserve">Estela Mari </w:t>
      </w:r>
      <w:proofErr w:type="spellStart"/>
      <w:r w:rsidRPr="00D141E9">
        <w:rPr>
          <w:rFonts w:ascii="Bookman Old Style" w:hAnsi="Bookman Old Style"/>
          <w:color w:val="000000" w:themeColor="text1"/>
          <w:sz w:val="18"/>
          <w:szCs w:val="18"/>
        </w:rPr>
        <w:t>Ferens</w:t>
      </w:r>
      <w:proofErr w:type="spellEnd"/>
    </w:p>
    <w:p w:rsidR="00D141E9" w:rsidRPr="00D141E9" w:rsidRDefault="00D141E9" w:rsidP="00D141E9">
      <w:pPr>
        <w:pStyle w:val="SemEspaamento"/>
        <w:ind w:left="5103"/>
        <w:jc w:val="both"/>
        <w:rPr>
          <w:rFonts w:ascii="Bookman Old Style" w:hAnsi="Bookman Old Style"/>
          <w:sz w:val="18"/>
          <w:szCs w:val="18"/>
        </w:rPr>
      </w:pPr>
      <w:r w:rsidRPr="00D141E9">
        <w:rPr>
          <w:rFonts w:ascii="Bookman Old Style" w:hAnsi="Bookman Old Style"/>
          <w:color w:val="000000" w:themeColor="text1"/>
          <w:sz w:val="18"/>
          <w:szCs w:val="18"/>
        </w:rPr>
        <w:t xml:space="preserve">       Administradora</w:t>
      </w:r>
    </w:p>
    <w:sectPr w:rsidR="00D141E9" w:rsidRPr="00D141E9" w:rsidSect="00D141E9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3A"/>
    <w:rsid w:val="00382FF2"/>
    <w:rsid w:val="0047793A"/>
    <w:rsid w:val="006E1F68"/>
    <w:rsid w:val="00D141E9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141E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141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141E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14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riomunicipal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1</cp:revision>
  <dcterms:created xsi:type="dcterms:W3CDTF">2020-06-30T17:57:00Z</dcterms:created>
  <dcterms:modified xsi:type="dcterms:W3CDTF">2020-07-01T11:57:00Z</dcterms:modified>
</cp:coreProperties>
</file>