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34" w:rsidRDefault="00925A33" w:rsidP="0050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REUNIÃO DE TRABALHO</w:t>
      </w:r>
      <w:r w:rsidR="000F57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026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AMPLANORTE</w:t>
      </w:r>
    </w:p>
    <w:p w:rsidR="00925A33" w:rsidRDefault="00925A33" w:rsidP="0050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REGIONALIZAÇÃO DOS SERVIÇOS DA ALTA COMPLEXIDADE</w:t>
      </w:r>
    </w:p>
    <w:p w:rsidR="00502634" w:rsidRDefault="00502634" w:rsidP="00502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02634" w:rsidRPr="0062132D" w:rsidRDefault="00502634" w:rsidP="0050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13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MEMÓRIA DE REUNIÃO</w:t>
      </w:r>
    </w:p>
    <w:p w:rsidR="00502634" w:rsidRPr="0062132D" w:rsidRDefault="00502634" w:rsidP="00502634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9039" w:type="dxa"/>
        <w:tblLook w:val="04A0"/>
      </w:tblPr>
      <w:tblGrid>
        <w:gridCol w:w="1664"/>
        <w:gridCol w:w="1496"/>
        <w:gridCol w:w="5879"/>
      </w:tblGrid>
      <w:tr w:rsidR="00502634" w:rsidRPr="0062132D" w:rsidTr="00FD4977">
        <w:tc>
          <w:tcPr>
            <w:tcW w:w="1664" w:type="dxa"/>
            <w:shd w:val="clear" w:color="auto" w:fill="D9D9D9" w:themeFill="background1" w:themeFillShade="D9"/>
          </w:tcPr>
          <w:p w:rsidR="00502634" w:rsidRDefault="00502634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1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Data:</w:t>
            </w:r>
          </w:p>
          <w:p w:rsidR="00502634" w:rsidRPr="0062132D" w:rsidRDefault="00925A33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10/07</w:t>
            </w:r>
            <w:r w:rsidR="0050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/2020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502634" w:rsidRPr="0062132D" w:rsidRDefault="00502634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1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Horário:</w:t>
            </w:r>
          </w:p>
          <w:p w:rsidR="00502634" w:rsidRPr="0062132D" w:rsidRDefault="00502634" w:rsidP="00925A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</w:t>
            </w:r>
            <w:r w:rsidR="0092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8:30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5879" w:type="dxa"/>
            <w:shd w:val="clear" w:color="auto" w:fill="D9D9D9" w:themeFill="background1" w:themeFillShade="D9"/>
          </w:tcPr>
          <w:p w:rsidR="00502634" w:rsidRDefault="00502634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Local:</w:t>
            </w:r>
            <w:r w:rsidR="0092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ON LINE SALA DE REEUNIÕES ZOOM</w:t>
            </w:r>
          </w:p>
          <w:p w:rsidR="00925A33" w:rsidRPr="0062132D" w:rsidRDefault="00925A33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AMPLANORTE</w:t>
            </w:r>
          </w:p>
        </w:tc>
      </w:tr>
      <w:tr w:rsidR="00502634" w:rsidRPr="0062132D" w:rsidTr="00FD4977">
        <w:tc>
          <w:tcPr>
            <w:tcW w:w="9039" w:type="dxa"/>
            <w:gridSpan w:val="3"/>
          </w:tcPr>
          <w:p w:rsidR="00502634" w:rsidRPr="0062132D" w:rsidRDefault="00502634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Memória elaborada por: VALÉRIA</w:t>
            </w:r>
            <w:r w:rsidR="00B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GROSSL MENDAS DA SILVA</w:t>
            </w:r>
          </w:p>
        </w:tc>
      </w:tr>
      <w:tr w:rsidR="00502634" w:rsidRPr="0062132D" w:rsidTr="00FD4977">
        <w:tc>
          <w:tcPr>
            <w:tcW w:w="9039" w:type="dxa"/>
            <w:gridSpan w:val="3"/>
            <w:shd w:val="clear" w:color="auto" w:fill="D9D9D9" w:themeFill="background1" w:themeFillShade="D9"/>
          </w:tcPr>
          <w:p w:rsidR="00502634" w:rsidRPr="0062132D" w:rsidRDefault="00502634" w:rsidP="00FD49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PAUTA</w:t>
            </w:r>
          </w:p>
        </w:tc>
      </w:tr>
      <w:tr w:rsidR="000A172F" w:rsidRPr="0062132D" w:rsidTr="00C05FA3">
        <w:tc>
          <w:tcPr>
            <w:tcW w:w="9039" w:type="dxa"/>
            <w:gridSpan w:val="3"/>
          </w:tcPr>
          <w:p w:rsidR="000A172F" w:rsidRPr="0062132D" w:rsidRDefault="000A172F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ASSUNTO</w:t>
            </w:r>
          </w:p>
        </w:tc>
      </w:tr>
      <w:tr w:rsidR="000A172F" w:rsidRPr="0062132D" w:rsidTr="00674C39">
        <w:tc>
          <w:tcPr>
            <w:tcW w:w="9039" w:type="dxa"/>
            <w:gridSpan w:val="3"/>
          </w:tcPr>
          <w:p w:rsidR="000A172F" w:rsidRPr="00925A33" w:rsidRDefault="00925A33" w:rsidP="00925A33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</w:rPr>
              <w:t>Apresentação experiência família acolhedora Rodeio (Aline)</w:t>
            </w:r>
          </w:p>
          <w:p w:rsidR="00925A33" w:rsidRDefault="00925A33" w:rsidP="00925A33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</w:rPr>
              <w:t>Apresentação CREAS Regional (Janice Merigo FECAM)</w:t>
            </w:r>
          </w:p>
        </w:tc>
      </w:tr>
      <w:tr w:rsidR="00502634" w:rsidRPr="0062132D" w:rsidTr="00FD4977">
        <w:tc>
          <w:tcPr>
            <w:tcW w:w="9039" w:type="dxa"/>
            <w:gridSpan w:val="3"/>
          </w:tcPr>
          <w:p w:rsidR="00502634" w:rsidRDefault="00502634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Detalhamento e resoluções: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FUNDEB- Ministério Público</w:t>
            </w:r>
          </w:p>
          <w:p w:rsidR="000A172F" w:rsidRDefault="000A172F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Ministério Público está fazendo estudos sobre o Fundeb, com relação a utilização dele em detrimento do cumprimentos dos Planos Municipais de Educação.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Piso Salarial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municípios foram orientados a pagarem o piso, o aumento do piso deve ser considerado, respeitando o limite prudencial com relação a folha salarial do município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Monitoramento PME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governo federal ainda está organizando atividades para a continuidade dos trabalhos de assessoria para o monitoramento</w:t>
            </w:r>
            <w:r w:rsidR="000A172F">
              <w:rPr>
                <w:rFonts w:ascii="Arial" w:hAnsi="Arial" w:cs="Arial"/>
              </w:rPr>
              <w:t>, não temos continuidade no momento. O monitoramento está sendo realizado de forma individualizada em cada município.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</w:p>
          <w:p w:rsidR="00502634" w:rsidRDefault="000A172F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da Lei dos</w:t>
            </w:r>
            <w:r w:rsidR="00502634">
              <w:rPr>
                <w:rFonts w:ascii="Arial" w:hAnsi="Arial" w:cs="Arial"/>
              </w:rPr>
              <w:t xml:space="preserve"> Sistema</w:t>
            </w:r>
            <w:r>
              <w:rPr>
                <w:rFonts w:ascii="Arial" w:hAnsi="Arial" w:cs="Arial"/>
              </w:rPr>
              <w:t>s</w:t>
            </w:r>
            <w:r w:rsidR="00502634">
              <w:rPr>
                <w:rFonts w:ascii="Arial" w:hAnsi="Arial" w:cs="Arial"/>
              </w:rPr>
              <w:t xml:space="preserve"> de Educação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próxima reunião os municípios ficaram responsáveis por dar segmento aos estudo</w:t>
            </w:r>
            <w:r w:rsidR="000A172F">
              <w:rPr>
                <w:rFonts w:ascii="Arial" w:hAnsi="Arial" w:cs="Arial"/>
              </w:rPr>
              <w:t>s da Lei dos S</w:t>
            </w:r>
            <w:r>
              <w:rPr>
                <w:rFonts w:ascii="Arial" w:hAnsi="Arial" w:cs="Arial"/>
              </w:rPr>
              <w:t>istemas e organizar seu encaminhamento ao legislativo</w:t>
            </w:r>
            <w:r w:rsidR="000A172F">
              <w:rPr>
                <w:rFonts w:ascii="Arial" w:hAnsi="Arial" w:cs="Arial"/>
              </w:rPr>
              <w:t>. O município de Itaiópolis, que era o único que ainda não tinha sistema próprio já aprovou a lei na Câmara. Os demais vão passar para a aprovação a revisão das leis.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Implementação da Matriz Curricular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municípios de Major Vieira, Mafra, Itaiópolis, Papanduva e Monte Castelo decidiram dar continuidade ao trabalho junto ao Senac, solicitaram para agendar reunião afim da empresa apresentar proposta.</w:t>
            </w:r>
            <w:r w:rsidR="000A172F">
              <w:rPr>
                <w:rFonts w:ascii="Arial" w:hAnsi="Arial" w:cs="Arial"/>
              </w:rPr>
              <w:t xml:space="preserve"> Os demais municípios definiram dar encaminhamentos por conta própria</w:t>
            </w:r>
          </w:p>
          <w:p w:rsidR="00502634" w:rsidRDefault="00502634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Organização Orçamentária Educação-Controle Interno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os municípios vão encaminhar os profissionais para capacitação com a Gilmara no dia 17/02 na Amplanorte, municípios que encaminharam o question</w:t>
            </w:r>
            <w:r w:rsidR="00EC6430">
              <w:rPr>
                <w:rFonts w:ascii="Arial" w:hAnsi="Arial" w:cs="Arial"/>
              </w:rPr>
              <w:t xml:space="preserve">ário ao TCE estão com dúvidas, </w:t>
            </w:r>
            <w:r>
              <w:rPr>
                <w:rFonts w:ascii="Arial" w:hAnsi="Arial" w:cs="Arial"/>
              </w:rPr>
              <w:t>mas a maioria ainda não encaminhou.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</w:p>
          <w:p w:rsidR="00582725" w:rsidRDefault="00582725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Reajuste repasse transporte escolar estadual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os municípios Catarinenses receberam reajuste de 6%. O colegiado solicitou a Amplanorte qu</w:t>
            </w:r>
            <w:r w:rsidR="00EC6430">
              <w:rPr>
                <w:rFonts w:ascii="Arial" w:hAnsi="Arial" w:cs="Arial"/>
              </w:rPr>
              <w:t xml:space="preserve">e instaure câmara técnica para </w:t>
            </w:r>
            <w:r>
              <w:rPr>
                <w:rFonts w:ascii="Arial" w:hAnsi="Arial" w:cs="Arial"/>
              </w:rPr>
              <w:t xml:space="preserve">fazer estudo referenciado e criar lei regulamentar para ser implantada nos municípios. Os municípios requisitam especialista </w:t>
            </w:r>
            <w:r>
              <w:rPr>
                <w:rFonts w:ascii="Arial" w:hAnsi="Arial" w:cs="Arial"/>
              </w:rPr>
              <w:lastRenderedPageBreak/>
              <w:t>na área, para</w:t>
            </w:r>
            <w:r w:rsidR="00EC6430">
              <w:rPr>
                <w:rFonts w:ascii="Arial" w:hAnsi="Arial" w:cs="Arial"/>
              </w:rPr>
              <w:t xml:space="preserve"> mapear as linhas do transporte, para ser apresentada contra proposta ao Estado, pois, ainda o repasse é insuficiente para cobrir as despesas com o transporte dos alunos da rede estadual.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</w:p>
          <w:p w:rsidR="00582725" w:rsidRDefault="00582725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de Abuso de Poder (Ano Político)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municípios indicarão nomes para p</w:t>
            </w:r>
            <w:r w:rsidR="00EC6430">
              <w:rPr>
                <w:rFonts w:ascii="Arial" w:hAnsi="Arial" w:cs="Arial"/>
              </w:rPr>
              <w:t>oder explanar sobre o assunto, E</w:t>
            </w:r>
            <w:r>
              <w:rPr>
                <w:rFonts w:ascii="Arial" w:hAnsi="Arial" w:cs="Arial"/>
              </w:rPr>
              <w:t>stela ficou de verificar com o observatório nacional alguém pra explanar.</w:t>
            </w:r>
          </w:p>
          <w:p w:rsidR="00981DFC" w:rsidRDefault="00981DFC" w:rsidP="00502634">
            <w:pPr>
              <w:rPr>
                <w:rFonts w:ascii="Arial" w:hAnsi="Arial" w:cs="Arial"/>
              </w:rPr>
            </w:pPr>
          </w:p>
          <w:p w:rsidR="00981DFC" w:rsidRDefault="00981DFC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que obriga a contratação de Psicólogo e Assistente Social</w:t>
            </w:r>
          </w:p>
          <w:p w:rsidR="00981DFC" w:rsidRDefault="00EC6430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Muitos municípios já têm</w:t>
            </w:r>
            <w:r w:rsidR="00981DFC">
              <w:rPr>
                <w:rFonts w:ascii="Arial" w:hAnsi="Arial" w:cs="Arial"/>
              </w:rPr>
              <w:t xml:space="preserve"> em seu corpo de trabalho estes profissionais,</w:t>
            </w:r>
            <w:r>
              <w:rPr>
                <w:rFonts w:ascii="Arial" w:hAnsi="Arial" w:cs="Arial"/>
              </w:rPr>
              <w:t xml:space="preserve"> os demais terão que se adequar, farão estudo financeiro para adequação à legislação</w:t>
            </w:r>
          </w:p>
          <w:p w:rsidR="00981DFC" w:rsidRDefault="00981DFC" w:rsidP="00502634">
            <w:pPr>
              <w:rPr>
                <w:rFonts w:ascii="Arial" w:hAnsi="Arial" w:cs="Arial"/>
              </w:rPr>
            </w:pPr>
          </w:p>
          <w:p w:rsidR="00981DFC" w:rsidRDefault="00981DFC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Secretária de educação de Mafra explanou e se colocou a disposição para apresentar a captação de recursos </w:t>
            </w:r>
            <w:r w:rsidR="00EC6430">
              <w:rPr>
                <w:rFonts w:ascii="Arial" w:hAnsi="Arial" w:cs="Arial"/>
              </w:rPr>
              <w:t>através do FIA através das APPs, nos próximos encontros terão agenda para o repasse.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da Escuta Especializada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Foi explanada</w:t>
            </w:r>
            <w:r w:rsidR="00EC6430">
              <w:rPr>
                <w:rFonts w:ascii="Arial" w:hAnsi="Arial" w:cs="Arial"/>
              </w:rPr>
              <w:t xml:space="preserve"> as primeiras orientações </w:t>
            </w:r>
            <w:r>
              <w:rPr>
                <w:rFonts w:ascii="Arial" w:hAnsi="Arial" w:cs="Arial"/>
              </w:rPr>
              <w:t xml:space="preserve"> sobre a lei e </w:t>
            </w:r>
            <w:r w:rsidR="00EC6430">
              <w:rPr>
                <w:rFonts w:ascii="Arial" w:hAnsi="Arial" w:cs="Arial"/>
              </w:rPr>
              <w:t>apresentada</w:t>
            </w:r>
            <w:r>
              <w:rPr>
                <w:rFonts w:ascii="Arial" w:hAnsi="Arial" w:cs="Arial"/>
              </w:rPr>
              <w:t xml:space="preserve"> o planejamento de discussões sobre a lei na região, através dos CMDCA´s</w:t>
            </w:r>
            <w:r w:rsidR="00EC6430">
              <w:rPr>
                <w:rFonts w:ascii="Arial" w:hAnsi="Arial" w:cs="Arial"/>
              </w:rPr>
              <w:t>, FECAM SDS CEDCA e MP farão trabalho de orientação e capacitação aos municípios via Associação.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</w:p>
          <w:p w:rsidR="00582725" w:rsidRDefault="00582725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Planejamento Anual do Colegiado (Assessoria Gilmara)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Após as capacitações com a assessora da Fecam Sra. Gilmara, nos meses de fevereiro e março o colegiado dará segmento no planejamento para realizar os </w:t>
            </w:r>
            <w:r w:rsidR="00EC6430">
              <w:rPr>
                <w:rFonts w:ascii="Arial" w:hAnsi="Arial" w:cs="Arial"/>
              </w:rPr>
              <w:t>encaminhamentos</w:t>
            </w:r>
            <w:r>
              <w:rPr>
                <w:rFonts w:ascii="Arial" w:hAnsi="Arial" w:cs="Arial"/>
              </w:rPr>
              <w:t xml:space="preserve"> necessários na gestão da educação</w:t>
            </w:r>
            <w:r w:rsidR="00EC6430">
              <w:rPr>
                <w:rFonts w:ascii="Arial" w:hAnsi="Arial" w:cs="Arial"/>
              </w:rPr>
              <w:t>.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</w:p>
          <w:p w:rsidR="00502634" w:rsidRDefault="00502634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Eleição do Colegiado</w:t>
            </w:r>
          </w:p>
          <w:p w:rsidR="00EC6430" w:rsidRDefault="00EC6430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Após realizada eleição  ficou desta forma composta a diretoria.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do colegiado: Osmar/Canoinhas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presidente: Maria Cristina/Bela Vista do Toldo</w:t>
            </w:r>
          </w:p>
          <w:p w:rsidR="00582725" w:rsidRDefault="00582725" w:rsidP="00502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Secretária: Aldair/Porto União</w:t>
            </w:r>
          </w:p>
          <w:p w:rsidR="00502634" w:rsidRDefault="00502634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502634" w:rsidRDefault="00981DFC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Outras deliberações: Colocar a Proposta curricular do território no site da Ampla</w:t>
            </w:r>
          </w:p>
          <w:p w:rsidR="00981DFC" w:rsidRDefault="00981DFC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Elaborar moção regional a ser entregue ao TCE sobre a evolução populacional nos municípios da Amplanorte que está diminuindo, fazendo com que a meta 16 do Plano Municipal de educação fique comprometido. Precisamos fazer a </w:t>
            </w:r>
            <w:r w:rsidR="00C0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em conjunto</w:t>
            </w:r>
            <w:r w:rsidR="00C0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 solicitar ajuda a Fecam para a fundamentação.</w:t>
            </w:r>
          </w:p>
          <w:p w:rsidR="00502634" w:rsidRDefault="00502634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502634" w:rsidRPr="0062132D" w:rsidTr="00FD4977">
        <w:tc>
          <w:tcPr>
            <w:tcW w:w="9039" w:type="dxa"/>
            <w:gridSpan w:val="3"/>
          </w:tcPr>
          <w:p w:rsidR="00502634" w:rsidRDefault="00502634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Assinatura do Presidente:</w:t>
            </w:r>
          </w:p>
        </w:tc>
      </w:tr>
      <w:tr w:rsidR="00502634" w:rsidRPr="0062132D" w:rsidTr="00FD4977">
        <w:tc>
          <w:tcPr>
            <w:tcW w:w="9039" w:type="dxa"/>
            <w:gridSpan w:val="3"/>
          </w:tcPr>
          <w:p w:rsidR="00502634" w:rsidRDefault="00502634" w:rsidP="00B12FB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Assinatura do relator da memória:</w:t>
            </w:r>
            <w:r w:rsidR="00EC6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02634" w:rsidRPr="0062132D" w:rsidTr="00EC6430">
        <w:trPr>
          <w:trHeight w:val="1143"/>
        </w:trPr>
        <w:tc>
          <w:tcPr>
            <w:tcW w:w="9039" w:type="dxa"/>
            <w:gridSpan w:val="3"/>
          </w:tcPr>
          <w:p w:rsidR="002F5CD1" w:rsidRDefault="00EC6430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32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Obs.: segue anexa a lista de presença e as fotos desta reunião.</w:t>
            </w:r>
          </w:p>
          <w:p w:rsidR="00502634" w:rsidRDefault="002F5CD1" w:rsidP="00FD4977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lang w:eastAsia="pt-BR"/>
              </w:rPr>
              <w:lastRenderedPageBreak/>
              <w:drawing>
                <wp:inline distT="0" distB="0" distL="0" distR="0">
                  <wp:extent cx="5222721" cy="2933700"/>
                  <wp:effectExtent l="19050" t="0" r="0" b="0"/>
                  <wp:docPr id="4" name="Imagem 4" descr="C:\Users\not\Desktop\FOTOS 2020\EDUCAÇÃO\REUNIÃO COLEGIADO FEV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t\Desktop\FOTOS 2020\EDUCAÇÃO\REUNIÃO COLEGIADO FEV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2721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6430" w:rsidRPr="00E3195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EC6430" w:rsidRPr="00E3195F">
              <w:t xml:space="preserve"> </w:t>
            </w:r>
          </w:p>
          <w:p w:rsidR="002F5CD1" w:rsidRDefault="002F5CD1" w:rsidP="002F5CD1">
            <w:pPr>
              <w:spacing w:line="360" w:lineRule="auto"/>
              <w:jc w:val="center"/>
            </w:pPr>
            <w:r>
              <w:t>PRESIDENTE ELEITO OSMAR/CANOINHAS  E EX PRESIDENTE ESTELA/MAFRA</w:t>
            </w:r>
          </w:p>
          <w:p w:rsidR="002F5CD1" w:rsidRDefault="002F5CD1" w:rsidP="00FD4977">
            <w:pPr>
              <w:spacing w:line="360" w:lineRule="auto"/>
            </w:pPr>
          </w:p>
          <w:p w:rsidR="002F5CD1" w:rsidRDefault="002F5CD1" w:rsidP="00FD4977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526050" cy="3104087"/>
                  <wp:effectExtent l="19050" t="0" r="0" b="0"/>
                  <wp:docPr id="5" name="Imagem 5" descr="C:\Users\not\Desktop\FOTOS 2020\EDUCAÇÃO\REUNIÃO COLEGIADO FEV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ot\Desktop\FOTOS 2020\EDUCAÇÃO\REUNIÃO COLEGIADO FEV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191" cy="3104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CD1" w:rsidRDefault="002F5CD1" w:rsidP="002F5CD1">
            <w:pPr>
              <w:spacing w:line="360" w:lineRule="auto"/>
              <w:jc w:val="center"/>
            </w:pPr>
            <w:r>
              <w:t>PARTICIPANTES DA REUNIÃO</w:t>
            </w:r>
          </w:p>
          <w:p w:rsidR="002F5CD1" w:rsidRDefault="002F5CD1" w:rsidP="00FD4977">
            <w:pPr>
              <w:spacing w:line="360" w:lineRule="auto"/>
            </w:pPr>
          </w:p>
          <w:p w:rsidR="002F5CD1" w:rsidRDefault="002F5CD1" w:rsidP="00FD49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502634" w:rsidRPr="00502634" w:rsidRDefault="00A91BA5" w:rsidP="00EC643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02634" w:rsidRPr="00E3195F">
        <w:t xml:space="preserve"> </w:t>
      </w:r>
      <w:r>
        <w:pict>
          <v:shape id="_x0000_i1026" type="#_x0000_t75" alt="" style="width:24pt;height:24pt"/>
        </w:pict>
      </w:r>
      <w:r w:rsidR="00502634" w:rsidRPr="00E3195F">
        <w:t xml:space="preserve"> </w:t>
      </w:r>
      <w:r>
        <w:pict>
          <v:shape id="_x0000_i1027" type="#_x0000_t75" alt="" style="width:24pt;height:24pt"/>
        </w:pict>
      </w:r>
    </w:p>
    <w:p w:rsidR="004C4EAE" w:rsidRDefault="004C4EAE"/>
    <w:sectPr w:rsidR="004C4EAE" w:rsidSect="0062132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73" w:rsidRDefault="00113673" w:rsidP="008F5417">
      <w:pPr>
        <w:spacing w:after="0" w:line="240" w:lineRule="auto"/>
      </w:pPr>
      <w:r>
        <w:separator/>
      </w:r>
    </w:p>
  </w:endnote>
  <w:endnote w:type="continuationSeparator" w:id="1">
    <w:p w:rsidR="00113673" w:rsidRDefault="00113673" w:rsidP="008F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74171914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780405" w:rsidRDefault="00A91BA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Oval 10" o:spid="_x0000_s1025" style="position:absolute;margin-left:0;margin-top:0;width:49.35pt;height:49.35pt;z-index:251660288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        <v:textbox inset="0,,0">
                    <w:txbxContent>
                      <w:p w:rsidR="00780405" w:rsidRDefault="00A91BA5">
                        <w:pPr>
                          <w:pStyle w:val="Rodap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91BA5">
                          <w:rPr>
                            <w:szCs w:val="21"/>
                          </w:rPr>
                          <w:fldChar w:fldCharType="begin"/>
                        </w:r>
                        <w:r w:rsidR="0084436E">
                          <w:instrText>PAGE    \* MERGEFORMAT</w:instrText>
                        </w:r>
                        <w:r w:rsidRPr="00A91BA5">
                          <w:rPr>
                            <w:szCs w:val="21"/>
                          </w:rPr>
                          <w:fldChar w:fldCharType="separate"/>
                        </w:r>
                        <w:r w:rsidR="00925A33" w:rsidRPr="00925A33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780405" w:rsidRDefault="001136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73" w:rsidRDefault="00113673" w:rsidP="008F5417">
      <w:pPr>
        <w:spacing w:after="0" w:line="240" w:lineRule="auto"/>
      </w:pPr>
      <w:r>
        <w:separator/>
      </w:r>
    </w:p>
  </w:footnote>
  <w:footnote w:type="continuationSeparator" w:id="1">
    <w:p w:rsidR="00113673" w:rsidRDefault="00113673" w:rsidP="008F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A0" w:rsidRPr="009477A0" w:rsidRDefault="00113673" w:rsidP="009477A0">
    <w:pPr>
      <w:pStyle w:val="Cabealho"/>
      <w:jc w:val="center"/>
      <w:rPr>
        <w:b/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2D41"/>
    <w:multiLevelType w:val="hybridMultilevel"/>
    <w:tmpl w:val="B4549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25B1F"/>
    <w:multiLevelType w:val="hybridMultilevel"/>
    <w:tmpl w:val="32BCD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2634"/>
    <w:rsid w:val="0006583D"/>
    <w:rsid w:val="000A172F"/>
    <w:rsid w:val="000B3842"/>
    <w:rsid w:val="000F57BC"/>
    <w:rsid w:val="00113673"/>
    <w:rsid w:val="002F5CD1"/>
    <w:rsid w:val="004C4EAE"/>
    <w:rsid w:val="00502634"/>
    <w:rsid w:val="00582725"/>
    <w:rsid w:val="0084436E"/>
    <w:rsid w:val="008F5417"/>
    <w:rsid w:val="00925A33"/>
    <w:rsid w:val="00981DFC"/>
    <w:rsid w:val="00A91BA5"/>
    <w:rsid w:val="00B12FB2"/>
    <w:rsid w:val="00C00929"/>
    <w:rsid w:val="00EC6430"/>
    <w:rsid w:val="00F0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634"/>
  </w:style>
  <w:style w:type="paragraph" w:styleId="Rodap">
    <w:name w:val="footer"/>
    <w:basedOn w:val="Normal"/>
    <w:link w:val="RodapChar"/>
    <w:uiPriority w:val="99"/>
    <w:unhideWhenUsed/>
    <w:rsid w:val="00502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634"/>
  </w:style>
  <w:style w:type="table" w:styleId="Tabelacomgrade">
    <w:name w:val="Table Grid"/>
    <w:basedOn w:val="Tabelanormal"/>
    <w:uiPriority w:val="59"/>
    <w:rsid w:val="005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2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not</cp:lastModifiedBy>
  <cp:revision>7</cp:revision>
  <dcterms:created xsi:type="dcterms:W3CDTF">2020-02-18T16:54:00Z</dcterms:created>
  <dcterms:modified xsi:type="dcterms:W3CDTF">2020-07-10T13:23:00Z</dcterms:modified>
</cp:coreProperties>
</file>