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2" w:rsidRPr="00CF6D39" w:rsidRDefault="004C04A2" w:rsidP="00E97D3E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F6D39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 xml:space="preserve">DECRETO Nº. </w:t>
      </w:r>
      <w:r w:rsidR="00CF6D39" w:rsidRPr="00CF6D39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>4</w:t>
      </w:r>
      <w:r w:rsidR="003863E2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>3</w:t>
      </w:r>
      <w:r w:rsidR="00BE49FD">
        <w:rPr>
          <w:rFonts w:ascii="Bookman Old Style" w:eastAsia="Times New Roman" w:hAnsi="Bookman Old Style" w:cs="Arial"/>
          <w:b/>
          <w:bCs/>
          <w:color w:val="000000"/>
          <w:sz w:val="60"/>
          <w:szCs w:val="60"/>
          <w:lang w:eastAsia="pt-BR"/>
        </w:rPr>
        <w:t>18</w:t>
      </w:r>
    </w:p>
    <w:p w:rsidR="004C04A2" w:rsidRPr="00CF6D39" w:rsidRDefault="00CF6D39" w:rsidP="004C04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DE </w:t>
      </w:r>
      <w:r w:rsidR="00BE49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20</w:t>
      </w:r>
      <w:r w:rsidR="008870B1"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BE49FD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MAIO</w:t>
      </w:r>
      <w:r w:rsidR="00E97D3E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 xml:space="preserve"> </w:t>
      </w:r>
      <w:r w:rsidR="008870B1"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DE 2</w:t>
      </w:r>
      <w:r w:rsidR="004C04A2" w:rsidRPr="00CF6D39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0</w:t>
      </w:r>
      <w:r w:rsidR="00210355">
        <w:rPr>
          <w:rFonts w:ascii="Bookman Old Style" w:eastAsia="Times New Roman" w:hAnsi="Bookman Old Style" w:cs="Arial"/>
          <w:b/>
          <w:bCs/>
          <w:color w:val="000000"/>
          <w:sz w:val="28"/>
          <w:szCs w:val="28"/>
          <w:lang w:eastAsia="pt-BR"/>
        </w:rPr>
        <w:t>20</w:t>
      </w:r>
    </w:p>
    <w:p w:rsidR="002E62A6" w:rsidRDefault="004C04A2" w:rsidP="004966EA">
      <w:pPr>
        <w:spacing w:after="0" w:line="240" w:lineRule="auto"/>
        <w:ind w:left="396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  <w:r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    </w:t>
      </w:r>
    </w:p>
    <w:p w:rsidR="00E97D3E" w:rsidRDefault="00E97D3E" w:rsidP="004966EA">
      <w:pPr>
        <w:spacing w:after="0" w:line="240" w:lineRule="auto"/>
        <w:ind w:left="3960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</w:pPr>
    </w:p>
    <w:p w:rsidR="00B04EE3" w:rsidRPr="00210355" w:rsidRDefault="00210355" w:rsidP="00F268CD">
      <w:pPr>
        <w:spacing w:after="0" w:line="240" w:lineRule="auto"/>
        <w:ind w:left="432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  <w:r w:rsidRPr="00210355">
        <w:rPr>
          <w:rFonts w:ascii="Bookman Old Style" w:hAnsi="Bookman Old Style"/>
          <w:b/>
          <w:sz w:val="24"/>
          <w:szCs w:val="24"/>
        </w:rPr>
        <w:t xml:space="preserve">AUTORIZA A ABERTURA DE CRÉDITO SUPLEMENTAR COM RECURSOS </w:t>
      </w:r>
      <w:r w:rsidR="006E3D7C">
        <w:rPr>
          <w:rFonts w:ascii="Bookman Old Style" w:hAnsi="Bookman Old Style"/>
          <w:b/>
          <w:sz w:val="24"/>
          <w:szCs w:val="24"/>
        </w:rPr>
        <w:t xml:space="preserve">ORIUNDOS </w:t>
      </w:r>
      <w:r w:rsidRPr="00210355">
        <w:rPr>
          <w:rFonts w:ascii="Bookman Old Style" w:hAnsi="Bookman Old Style"/>
          <w:b/>
          <w:sz w:val="24"/>
          <w:szCs w:val="24"/>
        </w:rPr>
        <w:t>D</w:t>
      </w:r>
      <w:r w:rsidR="00351C8E">
        <w:rPr>
          <w:rFonts w:ascii="Bookman Old Style" w:hAnsi="Bookman Old Style"/>
          <w:b/>
          <w:sz w:val="24"/>
          <w:szCs w:val="24"/>
        </w:rPr>
        <w:t>O SUPERÁVIT FINANCEIRO DO EXERCÍCIO DE 2019</w:t>
      </w:r>
      <w:r w:rsidR="004C04A2" w:rsidRPr="00210355">
        <w:rPr>
          <w:rFonts w:ascii="Bookman Old Style" w:eastAsia="Times New Roman" w:hAnsi="Bookman Old Style" w:cs="Arial"/>
          <w:b/>
          <w:color w:val="000000"/>
          <w:sz w:val="24"/>
          <w:szCs w:val="24"/>
          <w:lang w:eastAsia="pt-BR"/>
        </w:rPr>
        <w:t>.</w:t>
      </w:r>
    </w:p>
    <w:p w:rsidR="002E62A6" w:rsidRDefault="002E62A6" w:rsidP="004966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E97D3E" w:rsidRDefault="00E97D3E" w:rsidP="004966E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</w:pPr>
    </w:p>
    <w:p w:rsidR="002E62A6" w:rsidRDefault="004C04A2" w:rsidP="004966EA">
      <w:pPr>
        <w:spacing w:before="100" w:after="10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210355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O Prefeito do Município de Mafra, </w:t>
      </w:r>
      <w:r w:rsidR="00B04EE3" w:rsidRPr="00210355">
        <w:rPr>
          <w:rFonts w:ascii="Bookman Old Style" w:eastAsia="Times New Roman" w:hAnsi="Bookman Old Style" w:cs="Arial"/>
          <w:b/>
          <w:bCs/>
          <w:sz w:val="24"/>
          <w:szCs w:val="24"/>
          <w:lang w:eastAsia="pt-BR"/>
        </w:rPr>
        <w:t>WELLINGTON ROBERTO BIELECKI</w:t>
      </w:r>
      <w:r w:rsidRPr="00210355">
        <w:rPr>
          <w:rFonts w:ascii="Bookman Old Style" w:eastAsia="Times New Roman" w:hAnsi="Bookman Old Style" w:cs="Arial"/>
          <w:sz w:val="24"/>
          <w:szCs w:val="24"/>
          <w:lang w:eastAsia="pt-BR"/>
        </w:rPr>
        <w:t>, no</w:t>
      </w:r>
      <w:r w:rsidR="005E6328" w:rsidRPr="00210355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uso de suas atribuições legais e</w:t>
      </w:r>
      <w:r w:rsidR="00E97D3E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</w:t>
      </w:r>
      <w:r w:rsidR="005E6328" w:rsidRPr="006F17F7">
        <w:rPr>
          <w:rFonts w:ascii="Bookman Old Style" w:hAnsi="Bookman Old Style"/>
          <w:sz w:val="24"/>
          <w:szCs w:val="24"/>
          <w:shd w:val="clear" w:color="auto" w:fill="FFFFFF"/>
        </w:rPr>
        <w:t>de acordo com o artigo 68, inciso XVII da Lei Orgânica</w:t>
      </w:r>
      <w:r w:rsidR="00210355" w:rsidRPr="006F17F7">
        <w:rPr>
          <w:rFonts w:ascii="Bookman Old Style" w:hAnsi="Bookman Old Style"/>
          <w:sz w:val="24"/>
          <w:szCs w:val="24"/>
          <w:shd w:val="clear" w:color="auto" w:fill="FFFFFF"/>
        </w:rPr>
        <w:t xml:space="preserve"> do Município</w:t>
      </w:r>
      <w:r w:rsidR="005E6328" w:rsidRPr="006F17F7">
        <w:rPr>
          <w:rFonts w:ascii="Bookman Old Style" w:hAnsi="Bookman Old Style"/>
          <w:sz w:val="24"/>
          <w:szCs w:val="24"/>
          <w:shd w:val="clear" w:color="auto" w:fill="FFFFFF"/>
        </w:rPr>
        <w:t>,</w:t>
      </w:r>
      <w:r w:rsidR="00E97D3E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210355" w:rsidRPr="006F17F7">
        <w:rPr>
          <w:rFonts w:ascii="Bookman Old Style" w:hAnsi="Bookman Old Style"/>
          <w:sz w:val="24"/>
          <w:szCs w:val="24"/>
        </w:rPr>
        <w:t>e em conformidade com</w:t>
      </w:r>
      <w:r w:rsidR="00210355" w:rsidRPr="00210355">
        <w:rPr>
          <w:rFonts w:ascii="Bookman Old Style" w:hAnsi="Bookman Old Style"/>
          <w:sz w:val="24"/>
          <w:szCs w:val="24"/>
        </w:rPr>
        <w:t xml:space="preserve"> art. 43, </w:t>
      </w:r>
      <w:r w:rsidR="00210355" w:rsidRPr="00210355">
        <w:rPr>
          <w:rFonts w:ascii="Bookman Old Style" w:hAnsi="Bookman Old Style"/>
          <w:snapToGrid w:val="0"/>
          <w:sz w:val="24"/>
          <w:szCs w:val="24"/>
        </w:rPr>
        <w:t xml:space="preserve">§ 1º, inciso </w:t>
      </w:r>
      <w:r w:rsidR="00F329CE">
        <w:rPr>
          <w:rFonts w:ascii="Bookman Old Style" w:hAnsi="Bookman Old Style"/>
          <w:snapToGrid w:val="0"/>
          <w:sz w:val="24"/>
          <w:szCs w:val="24"/>
        </w:rPr>
        <w:t>I</w:t>
      </w:r>
      <w:r w:rsidR="00E97D3E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210355" w:rsidRPr="00210355">
        <w:rPr>
          <w:rFonts w:ascii="Bookman Old Style" w:hAnsi="Bookman Old Style"/>
          <w:sz w:val="24"/>
          <w:szCs w:val="24"/>
        </w:rPr>
        <w:t>da Lei Federal nº. 4.320/64 de 17 de março de 1964</w:t>
      </w:r>
      <w:r w:rsidR="00E97D3E">
        <w:rPr>
          <w:rFonts w:ascii="Bookman Old Style" w:hAnsi="Bookman Old Style"/>
          <w:sz w:val="24"/>
          <w:szCs w:val="24"/>
        </w:rPr>
        <w:t>:</w:t>
      </w:r>
    </w:p>
    <w:p w:rsidR="002D6078" w:rsidRPr="004966EA" w:rsidRDefault="002D6078" w:rsidP="004966EA">
      <w:pPr>
        <w:spacing w:after="0" w:line="240" w:lineRule="auto"/>
        <w:ind w:firstLine="1418"/>
        <w:jc w:val="both"/>
        <w:rPr>
          <w:rFonts w:ascii="Bookman Old Style" w:hAnsi="Bookman Old Style"/>
        </w:rPr>
      </w:pPr>
    </w:p>
    <w:p w:rsidR="004C04A2" w:rsidRDefault="004C04A2" w:rsidP="00F268CD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pt-BR"/>
        </w:rPr>
      </w:pPr>
      <w:r w:rsidRPr="00CF6D39">
        <w:rPr>
          <w:rFonts w:ascii="Bookman Old Style" w:eastAsia="Times New Roman" w:hAnsi="Bookman Old Style" w:cs="Arial"/>
          <w:b/>
          <w:bCs/>
          <w:color w:val="000000"/>
          <w:sz w:val="36"/>
          <w:szCs w:val="36"/>
          <w:lang w:eastAsia="pt-BR"/>
        </w:rPr>
        <w:t>DECRETA</w:t>
      </w:r>
    </w:p>
    <w:p w:rsidR="002D6078" w:rsidRPr="00F268CD" w:rsidRDefault="002D6078" w:rsidP="004966E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lang w:eastAsia="pt-BR"/>
        </w:rPr>
      </w:pPr>
    </w:p>
    <w:p w:rsidR="00210355" w:rsidRPr="00210355" w:rsidRDefault="004C04A2" w:rsidP="004966EA">
      <w:pPr>
        <w:pStyle w:val="Recuodecorpodetexto"/>
        <w:spacing w:line="276" w:lineRule="auto"/>
        <w:ind w:left="0" w:firstLine="1418"/>
        <w:rPr>
          <w:rFonts w:ascii="Bookman Old Style" w:hAnsi="Bookman Old Style"/>
          <w:szCs w:val="24"/>
        </w:rPr>
      </w:pPr>
      <w:r w:rsidRPr="00210355">
        <w:rPr>
          <w:rFonts w:ascii="Bookman Old Style" w:hAnsi="Bookman Old Style" w:cs="Arial"/>
          <w:b/>
          <w:bCs/>
          <w:color w:val="000000"/>
          <w:szCs w:val="24"/>
        </w:rPr>
        <w:t>Art. 1º</w:t>
      </w:r>
      <w:r w:rsidR="00E97D3E">
        <w:rPr>
          <w:rFonts w:ascii="Bookman Old Style" w:hAnsi="Bookman Old Style" w:cs="Arial"/>
          <w:b/>
          <w:bCs/>
          <w:color w:val="000000"/>
          <w:szCs w:val="24"/>
        </w:rPr>
        <w:t xml:space="preserve"> </w:t>
      </w:r>
      <w:r w:rsidR="00210355" w:rsidRPr="00210355">
        <w:rPr>
          <w:rFonts w:ascii="Bookman Old Style" w:hAnsi="Bookman Old Style"/>
          <w:szCs w:val="24"/>
        </w:rPr>
        <w:t xml:space="preserve">Fica o Poder Executivo Municipal autorizado a </w:t>
      </w:r>
      <w:r w:rsidR="006B0643">
        <w:rPr>
          <w:rFonts w:ascii="Bookman Old Style" w:hAnsi="Bookman Old Style"/>
          <w:szCs w:val="24"/>
        </w:rPr>
        <w:t xml:space="preserve">suplementar </w:t>
      </w:r>
      <w:r w:rsidR="00F8127C">
        <w:rPr>
          <w:rFonts w:ascii="Bookman Old Style" w:hAnsi="Bookman Old Style"/>
          <w:szCs w:val="24"/>
        </w:rPr>
        <w:t>com recursos do superávit financeiro do exercício de 2019, conforme segue</w:t>
      </w:r>
      <w:r w:rsidR="006B0643">
        <w:rPr>
          <w:rFonts w:ascii="Bookman Old Style" w:hAnsi="Bookman Old Style"/>
          <w:szCs w:val="24"/>
        </w:rPr>
        <w:t>:</w:t>
      </w:r>
    </w:p>
    <w:p w:rsidR="00210355" w:rsidRDefault="00210355" w:rsidP="004966EA">
      <w:pPr>
        <w:spacing w:after="0"/>
        <w:jc w:val="both"/>
      </w:pP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Unidade Gestora: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3 - Fundo Municipal de Assistência Social de Mafra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Órgão Orçamentário: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14000 - FUNDO MUNICIPAL DE ASSISTÊNCIA SOCIAL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Unidade Orçamentária: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14002 - FUNDO MUNICIPAL DE ASSISTÊNCIA SOCIAL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Função: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8 - Assistência Social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Subfunção: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244 - Assistência Comunitária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Programa: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14 - FUNDO MUNICIPAL DE ASSISTÊNCIA SOCIAL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Ação:</w:t>
      </w:r>
      <w:r w:rsidR="00E97D3E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2.203 - Benefícios Eventuais</w:t>
      </w:r>
    </w:p>
    <w:p w:rsidR="00BE49FD" w:rsidRPr="00BE49FD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Despesa</w:t>
      </w:r>
      <w:r w:rsidR="002D30D6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_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3.3.90.00.00 Aplicações Diretas</w:t>
      </w:r>
    </w:p>
    <w:p w:rsidR="00937665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Fonte de recurso:</w:t>
      </w:r>
      <w:r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 0.3.52.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1 </w:t>
      </w:r>
      <w:r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–Superávit Financeiro - </w:t>
      </w:r>
      <w:r w:rsidRPr="00BE49FD"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 xml:space="preserve">Outras Tranf. Recursos do Fundo de Assistência Social - FNAS - COVID-19 </w:t>
      </w:r>
    </w:p>
    <w:p w:rsidR="00BE49FD" w:rsidRPr="00C918F2" w:rsidRDefault="00BE49FD" w:rsidP="00BE49FD">
      <w:pPr>
        <w:spacing w:after="0" w:line="240" w:lineRule="auto"/>
        <w:jc w:val="both"/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Calibri"/>
          <w:color w:val="000000"/>
          <w:sz w:val="24"/>
          <w:szCs w:val="24"/>
          <w:shd w:val="clear" w:color="auto" w:fill="FFFFFF"/>
        </w:rPr>
        <w:t>R$ 20.000,00 (Vinte mil reais)</w:t>
      </w:r>
    </w:p>
    <w:p w:rsidR="003863E2" w:rsidRDefault="003863E2" w:rsidP="003863E2">
      <w:pPr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</w:p>
    <w:p w:rsidR="006B0643" w:rsidRDefault="00F268CD" w:rsidP="004966EA">
      <w:pPr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>Art. 2</w:t>
      </w:r>
      <w:r w:rsidR="004966EA">
        <w:rPr>
          <w:rFonts w:ascii="Bookman Old Style" w:eastAsia="Times New Roman" w:hAnsi="Bookman Old Style" w:cs="Times New Roman"/>
          <w:b/>
          <w:sz w:val="24"/>
          <w:szCs w:val="24"/>
          <w:lang w:eastAsia="pt-BR"/>
        </w:rPr>
        <w:t xml:space="preserve">º </w:t>
      </w:r>
      <w:r w:rsidR="006B0643">
        <w:rPr>
          <w:rFonts w:ascii="Bookman Old Style" w:eastAsia="Times New Roman" w:hAnsi="Bookman Old Style" w:cs="Times New Roman"/>
          <w:sz w:val="24"/>
          <w:szCs w:val="24"/>
          <w:lang w:eastAsia="pt-BR"/>
        </w:rPr>
        <w:t>Este Decreto entra em vigor na data de sua publicação, revogadas as disposições em contrário.</w:t>
      </w:r>
    </w:p>
    <w:p w:rsidR="002D6078" w:rsidRDefault="002D6078" w:rsidP="004966EA">
      <w:pPr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4C04A2" w:rsidRPr="00CF6D39" w:rsidRDefault="00260177" w:rsidP="004966EA">
      <w:pPr>
        <w:spacing w:after="0" w:line="240" w:lineRule="auto"/>
        <w:ind w:firstLine="1418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Prefeitura do Município de Mafra</w:t>
      </w:r>
      <w:r w:rsidR="004C04A2"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, </w:t>
      </w:r>
      <w:r w:rsidR="00BE49FD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20</w:t>
      </w:r>
      <w:r w:rsidR="00E97D3E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</w:t>
      </w:r>
      <w:r w:rsidR="004C04A2"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de </w:t>
      </w:r>
      <w:r w:rsidR="00BE49FD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maio</w:t>
      </w:r>
      <w:r w:rsidR="00E97D3E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 xml:space="preserve"> </w:t>
      </w:r>
      <w:r w:rsidR="00210355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de 2020</w:t>
      </w:r>
      <w:r w:rsidR="004C04A2" w:rsidRPr="00CF6D39">
        <w:rPr>
          <w:rFonts w:ascii="Bookman Old Style" w:eastAsia="Times New Roman" w:hAnsi="Bookman Old Style" w:cs="Arial"/>
          <w:color w:val="000000"/>
          <w:sz w:val="24"/>
          <w:szCs w:val="24"/>
          <w:lang w:eastAsia="pt-BR"/>
        </w:rPr>
        <w:t>.</w:t>
      </w:r>
    </w:p>
    <w:p w:rsidR="008E4EB6" w:rsidRDefault="008E4EB6" w:rsidP="00F268C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72CE7" w:rsidRDefault="00E72CE7" w:rsidP="00F268C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97D3E" w:rsidRPr="00715D9E" w:rsidRDefault="00E97D3E" w:rsidP="00F268CD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00E7D" w:rsidRPr="00715D9E" w:rsidRDefault="00900E7D" w:rsidP="00900E7D">
      <w:pPr>
        <w:spacing w:after="0"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715D9E">
        <w:rPr>
          <w:rFonts w:ascii="Bookman Old Style" w:hAnsi="Bookman Old Style" w:cs="Arial"/>
          <w:b/>
          <w:bCs/>
          <w:sz w:val="24"/>
          <w:szCs w:val="24"/>
        </w:rPr>
        <w:t>WELLINGTON ROBERTO BIELECKI</w:t>
      </w:r>
    </w:p>
    <w:p w:rsidR="002E62A6" w:rsidRPr="00715D9E" w:rsidRDefault="00900E7D" w:rsidP="004966EA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  <w:r w:rsidRPr="00715D9E">
        <w:rPr>
          <w:rFonts w:ascii="Bookman Old Style" w:hAnsi="Bookman Old Style" w:cs="Arial"/>
          <w:b/>
          <w:bCs/>
          <w:sz w:val="24"/>
          <w:szCs w:val="24"/>
        </w:rPr>
        <w:t>Prefeito</w:t>
      </w:r>
      <w:r w:rsidR="00E97D3E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Pr="00715D9E">
        <w:rPr>
          <w:rFonts w:ascii="Bookman Old Style" w:hAnsi="Bookman Old Style" w:cs="Arial"/>
          <w:b/>
          <w:bCs/>
          <w:sz w:val="24"/>
          <w:szCs w:val="24"/>
        </w:rPr>
        <w:t>Municipal</w:t>
      </w:r>
    </w:p>
    <w:p w:rsidR="004966EA" w:rsidRPr="00715D9E" w:rsidRDefault="004966EA" w:rsidP="004966EA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E72CE7" w:rsidRDefault="00E72CE7" w:rsidP="004966EA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E97D3E" w:rsidRPr="00715D9E" w:rsidRDefault="00E97D3E" w:rsidP="004966EA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Arial"/>
          <w:b/>
          <w:bCs/>
          <w:sz w:val="24"/>
          <w:szCs w:val="24"/>
        </w:rPr>
      </w:pPr>
    </w:p>
    <w:p w:rsidR="00BE49FD" w:rsidRPr="00715D9E" w:rsidRDefault="00BE49FD" w:rsidP="00E97D3E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15D9E">
        <w:rPr>
          <w:rFonts w:ascii="Bookman Old Style" w:hAnsi="Bookman Old Style"/>
          <w:b/>
          <w:bCs/>
          <w:sz w:val="24"/>
          <w:szCs w:val="24"/>
        </w:rPr>
        <w:t>ALEXANDRE SOLESINSKI</w:t>
      </w:r>
    </w:p>
    <w:p w:rsidR="00210355" w:rsidRPr="00715D9E" w:rsidRDefault="00BE49FD" w:rsidP="00E97D3E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15D9E">
        <w:rPr>
          <w:rFonts w:ascii="Bookman Old Style" w:hAnsi="Bookman Old Style"/>
          <w:b/>
          <w:bCs/>
          <w:sz w:val="24"/>
          <w:szCs w:val="24"/>
        </w:rPr>
        <w:t>Secretário Municipal da Fazenda e Planejamento</w:t>
      </w:r>
    </w:p>
    <w:sectPr w:rsidR="00210355" w:rsidRPr="00715D9E" w:rsidSect="004966EA">
      <w:headerReference w:type="default" r:id="rId8"/>
      <w:pgSz w:w="11906" w:h="16838"/>
      <w:pgMar w:top="1134" w:right="851" w:bottom="851" w:left="1701" w:header="284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FE3" w:rsidRDefault="00954FE3" w:rsidP="00E56A87">
      <w:pPr>
        <w:spacing w:after="0" w:line="240" w:lineRule="auto"/>
      </w:pPr>
      <w:r>
        <w:separator/>
      </w:r>
    </w:p>
  </w:endnote>
  <w:endnote w:type="continuationSeparator" w:id="1">
    <w:p w:rsidR="00954FE3" w:rsidRDefault="00954FE3" w:rsidP="00E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FE3" w:rsidRDefault="00954FE3" w:rsidP="00E56A87">
      <w:pPr>
        <w:spacing w:after="0" w:line="240" w:lineRule="auto"/>
      </w:pPr>
      <w:r>
        <w:separator/>
      </w:r>
    </w:p>
  </w:footnote>
  <w:footnote w:type="continuationSeparator" w:id="1">
    <w:p w:rsidR="00954FE3" w:rsidRDefault="00954FE3" w:rsidP="00E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87" w:rsidRDefault="00E56A87" w:rsidP="00F268CD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676275" cy="581025"/>
          <wp:effectExtent l="19050" t="0" r="9525" b="0"/>
          <wp:docPr id="2" name="Imagem 1" descr="C:\Users\joyce.zanetti\Documents\BKP JOYCE\DESKTOP_AREA DE TRABALHO\BKP_JOYCE_2011\MEUS_DOCUMENTOS\JOYCE IMPRENSA 2011\Layout\Brasão e bandeira mafra\brasao mafra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yce.zanetti\Documents\BKP JOYCE\DESKTOP_AREA DE TRABALHO\BKP_JOYCE_2011\MEUS_DOCUMENTOS\JOYCE IMPRENSA 2011\Layout\Brasão e bandeira mafra\brasao mafra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6A87" w:rsidRPr="0004705A" w:rsidRDefault="00E56A87" w:rsidP="00E56A87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ESTADO DE SANTA CATARINA</w:t>
    </w:r>
  </w:p>
  <w:p w:rsidR="00E56A87" w:rsidRPr="00F268CD" w:rsidRDefault="00E56A87" w:rsidP="00F268CD">
    <w:pPr>
      <w:spacing w:after="0"/>
      <w:jc w:val="center"/>
      <w:rPr>
        <w:rFonts w:ascii="Cambria" w:hAnsi="Cambria"/>
        <w:b/>
        <w:sz w:val="28"/>
        <w:szCs w:val="28"/>
      </w:rPr>
    </w:pPr>
    <w:r w:rsidRPr="0004705A">
      <w:rPr>
        <w:rFonts w:ascii="Cambria" w:hAnsi="Cambria"/>
        <w:b/>
        <w:sz w:val="28"/>
        <w:szCs w:val="28"/>
      </w:rPr>
      <w:t>PREFEITURA MUNICIPAL DE MAFRA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003"/>
    <w:multiLevelType w:val="hybridMultilevel"/>
    <w:tmpl w:val="F372E9C2"/>
    <w:lvl w:ilvl="0" w:tplc="34D05C72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6254A"/>
    <w:multiLevelType w:val="hybridMultilevel"/>
    <w:tmpl w:val="0E0C3CBC"/>
    <w:lvl w:ilvl="0" w:tplc="40E29D1E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4A2"/>
    <w:rsid w:val="00073530"/>
    <w:rsid w:val="0010660A"/>
    <w:rsid w:val="00110029"/>
    <w:rsid w:val="0011095E"/>
    <w:rsid w:val="00120790"/>
    <w:rsid w:val="001635C6"/>
    <w:rsid w:val="001B0D85"/>
    <w:rsid w:val="001B6BAC"/>
    <w:rsid w:val="001D1596"/>
    <w:rsid w:val="00210355"/>
    <w:rsid w:val="00214932"/>
    <w:rsid w:val="00223264"/>
    <w:rsid w:val="002422F7"/>
    <w:rsid w:val="00260177"/>
    <w:rsid w:val="002C4162"/>
    <w:rsid w:val="002D30D6"/>
    <w:rsid w:val="002D6078"/>
    <w:rsid w:val="002E62A6"/>
    <w:rsid w:val="0030480A"/>
    <w:rsid w:val="00343713"/>
    <w:rsid w:val="00351C8E"/>
    <w:rsid w:val="003640DA"/>
    <w:rsid w:val="00367BEC"/>
    <w:rsid w:val="00373FCE"/>
    <w:rsid w:val="003863E2"/>
    <w:rsid w:val="003B2F9F"/>
    <w:rsid w:val="003B672F"/>
    <w:rsid w:val="00462E5D"/>
    <w:rsid w:val="00475053"/>
    <w:rsid w:val="00485EAF"/>
    <w:rsid w:val="004966EA"/>
    <w:rsid w:val="004C04A2"/>
    <w:rsid w:val="005665B6"/>
    <w:rsid w:val="0059461F"/>
    <w:rsid w:val="005B2FBD"/>
    <w:rsid w:val="005B3C56"/>
    <w:rsid w:val="005C6A92"/>
    <w:rsid w:val="005D4CB7"/>
    <w:rsid w:val="005E6328"/>
    <w:rsid w:val="006147C6"/>
    <w:rsid w:val="00623E6A"/>
    <w:rsid w:val="00627BD0"/>
    <w:rsid w:val="006804EB"/>
    <w:rsid w:val="0068701B"/>
    <w:rsid w:val="006B0643"/>
    <w:rsid w:val="006C2EBF"/>
    <w:rsid w:val="006C4B95"/>
    <w:rsid w:val="006E3D7C"/>
    <w:rsid w:val="006F17F7"/>
    <w:rsid w:val="00715D9E"/>
    <w:rsid w:val="00736D08"/>
    <w:rsid w:val="00740171"/>
    <w:rsid w:val="00742E9A"/>
    <w:rsid w:val="00755457"/>
    <w:rsid w:val="007976C2"/>
    <w:rsid w:val="007C6368"/>
    <w:rsid w:val="00800BD0"/>
    <w:rsid w:val="00852A0A"/>
    <w:rsid w:val="00857065"/>
    <w:rsid w:val="008870B1"/>
    <w:rsid w:val="008C5F89"/>
    <w:rsid w:val="008D1116"/>
    <w:rsid w:val="008D1866"/>
    <w:rsid w:val="008D3CDA"/>
    <w:rsid w:val="008E1720"/>
    <w:rsid w:val="008E4EB6"/>
    <w:rsid w:val="00900E7D"/>
    <w:rsid w:val="009100B8"/>
    <w:rsid w:val="00924EDB"/>
    <w:rsid w:val="00925764"/>
    <w:rsid w:val="00937665"/>
    <w:rsid w:val="00953195"/>
    <w:rsid w:val="00954FE3"/>
    <w:rsid w:val="009B6951"/>
    <w:rsid w:val="009D05CC"/>
    <w:rsid w:val="009D1B31"/>
    <w:rsid w:val="009E4D60"/>
    <w:rsid w:val="009F4509"/>
    <w:rsid w:val="00A00083"/>
    <w:rsid w:val="00A95848"/>
    <w:rsid w:val="00A97F6F"/>
    <w:rsid w:val="00AB0758"/>
    <w:rsid w:val="00AB2011"/>
    <w:rsid w:val="00AB2A52"/>
    <w:rsid w:val="00AB4E5B"/>
    <w:rsid w:val="00AC708A"/>
    <w:rsid w:val="00AF68CE"/>
    <w:rsid w:val="00B02998"/>
    <w:rsid w:val="00B04EE3"/>
    <w:rsid w:val="00B30F02"/>
    <w:rsid w:val="00B312A7"/>
    <w:rsid w:val="00B34E2E"/>
    <w:rsid w:val="00BE00E5"/>
    <w:rsid w:val="00BE49FD"/>
    <w:rsid w:val="00C058B4"/>
    <w:rsid w:val="00C14F50"/>
    <w:rsid w:val="00C224EF"/>
    <w:rsid w:val="00C565A9"/>
    <w:rsid w:val="00C65BEF"/>
    <w:rsid w:val="00C918F2"/>
    <w:rsid w:val="00CA14A5"/>
    <w:rsid w:val="00CE0A96"/>
    <w:rsid w:val="00CF1F2F"/>
    <w:rsid w:val="00CF6D39"/>
    <w:rsid w:val="00D02737"/>
    <w:rsid w:val="00D06354"/>
    <w:rsid w:val="00D50F80"/>
    <w:rsid w:val="00D67265"/>
    <w:rsid w:val="00DF5EEF"/>
    <w:rsid w:val="00DF61CF"/>
    <w:rsid w:val="00E142BE"/>
    <w:rsid w:val="00E22D29"/>
    <w:rsid w:val="00E27380"/>
    <w:rsid w:val="00E56A87"/>
    <w:rsid w:val="00E72CE7"/>
    <w:rsid w:val="00E75CD8"/>
    <w:rsid w:val="00E826C1"/>
    <w:rsid w:val="00E92634"/>
    <w:rsid w:val="00E97D3E"/>
    <w:rsid w:val="00F268CD"/>
    <w:rsid w:val="00F329CE"/>
    <w:rsid w:val="00F561EF"/>
    <w:rsid w:val="00F61DDF"/>
    <w:rsid w:val="00F8127C"/>
    <w:rsid w:val="00F85E9D"/>
    <w:rsid w:val="00FB2149"/>
    <w:rsid w:val="00FD3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45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6A87"/>
  </w:style>
  <w:style w:type="paragraph" w:styleId="Rodap">
    <w:name w:val="footer"/>
    <w:basedOn w:val="Normal"/>
    <w:link w:val="RodapChar"/>
    <w:uiPriority w:val="99"/>
    <w:semiHidden/>
    <w:unhideWhenUsed/>
    <w:rsid w:val="00E56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6A87"/>
  </w:style>
  <w:style w:type="paragraph" w:styleId="Textodebalo">
    <w:name w:val="Balloon Text"/>
    <w:basedOn w:val="Normal"/>
    <w:link w:val="TextodebaloChar"/>
    <w:uiPriority w:val="99"/>
    <w:semiHidden/>
    <w:unhideWhenUsed/>
    <w:rsid w:val="00E5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A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E632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035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035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042F-D91D-4B57-A11D-94B698F5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cris.schultz</cp:lastModifiedBy>
  <cp:revision>15</cp:revision>
  <dcterms:created xsi:type="dcterms:W3CDTF">2020-05-20T14:16:00Z</dcterms:created>
  <dcterms:modified xsi:type="dcterms:W3CDTF">2020-05-20T19:34:00Z</dcterms:modified>
</cp:coreProperties>
</file>