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91" w:rsidRDefault="00ED7891" w:rsidP="00ED7891">
      <w:pPr>
        <w:pStyle w:val="NormalWeb"/>
        <w:shd w:val="clear" w:color="auto" w:fill="FFFFFF"/>
        <w:spacing w:before="0" w:beforeAutospacing="0" w:after="225" w:afterAutospacing="0" w:line="360" w:lineRule="auto"/>
      </w:pPr>
    </w:p>
    <w:p w:rsidR="00ED7891" w:rsidRDefault="00ED7891" w:rsidP="00ED7891">
      <w:pPr>
        <w:pStyle w:val="NormalWeb"/>
        <w:shd w:val="clear" w:color="auto" w:fill="FFFFFF"/>
        <w:spacing w:before="0" w:beforeAutospacing="0" w:after="225" w:afterAutospacing="0" w:line="360" w:lineRule="auto"/>
        <w:jc w:val="center"/>
        <w:rPr>
          <w:rFonts w:ascii="Arial" w:hAnsi="Arial" w:cs="Arial"/>
          <w:b/>
        </w:rPr>
      </w:pPr>
      <w:r w:rsidRPr="007C3ADA">
        <w:rPr>
          <w:rFonts w:ascii="Arial" w:hAnsi="Arial" w:cs="Arial"/>
          <w:b/>
        </w:rPr>
        <w:t xml:space="preserve">DECRETO EXECUTIVO Nº 2.381 DE </w:t>
      </w:r>
      <w:r>
        <w:rPr>
          <w:rFonts w:ascii="Arial" w:hAnsi="Arial" w:cs="Arial"/>
          <w:b/>
        </w:rPr>
        <w:t>01</w:t>
      </w:r>
      <w:r w:rsidRPr="007C3ADA">
        <w:rPr>
          <w:rFonts w:ascii="Arial" w:hAnsi="Arial" w:cs="Arial"/>
          <w:b/>
        </w:rPr>
        <w:t xml:space="preserve"> DE A</w:t>
      </w:r>
      <w:r>
        <w:rPr>
          <w:rFonts w:ascii="Arial" w:hAnsi="Arial" w:cs="Arial"/>
          <w:b/>
        </w:rPr>
        <w:t>BRIL</w:t>
      </w:r>
      <w:r w:rsidRPr="007C3ADA">
        <w:rPr>
          <w:rFonts w:ascii="Arial" w:hAnsi="Arial" w:cs="Arial"/>
          <w:b/>
        </w:rPr>
        <w:t xml:space="preserve"> DE 2020</w:t>
      </w:r>
    </w:p>
    <w:p w:rsidR="00ED7891" w:rsidRDefault="00ED7891" w:rsidP="00ED7891">
      <w:pPr>
        <w:spacing w:after="240" w:line="360" w:lineRule="auto"/>
        <w:ind w:left="1701"/>
        <w:jc w:val="both"/>
        <w:rPr>
          <w:rFonts w:ascii="Arial" w:hAnsi="Arial" w:cs="Arial"/>
          <w:b/>
          <w:sz w:val="24"/>
          <w:szCs w:val="24"/>
        </w:rPr>
      </w:pPr>
      <w:r w:rsidRPr="007C3ADA">
        <w:rPr>
          <w:rFonts w:ascii="Arial" w:hAnsi="Arial" w:cs="Arial"/>
          <w:b/>
          <w:sz w:val="24"/>
          <w:szCs w:val="24"/>
        </w:rPr>
        <w:t>“</w:t>
      </w:r>
      <w:r>
        <w:rPr>
          <w:rFonts w:ascii="Arial" w:hAnsi="Arial" w:cs="Arial"/>
          <w:b/>
          <w:sz w:val="24"/>
          <w:szCs w:val="24"/>
        </w:rPr>
        <w:t xml:space="preserve">DISPÕE SOBRE O SISTEMA DELIVERY (TELE ENTREGA) EM ALGUMAS ATIVIDADES COMERCIAIS DA CIDADE DE MONTE CASTELO E DÀ OUTRAS PROVIDÊNCIAS” </w:t>
      </w:r>
    </w:p>
    <w:p w:rsidR="00ED7891" w:rsidRPr="007C3ADA" w:rsidRDefault="00ED7891" w:rsidP="00ED7891">
      <w:pPr>
        <w:spacing w:line="360" w:lineRule="auto"/>
        <w:ind w:right="-285" w:firstLine="708"/>
        <w:rPr>
          <w:rFonts w:ascii="Arial" w:hAnsi="Arial" w:cs="Arial"/>
          <w:sz w:val="24"/>
          <w:szCs w:val="24"/>
        </w:rPr>
      </w:pPr>
      <w:r w:rsidRPr="007C3ADA">
        <w:rPr>
          <w:rFonts w:ascii="Arial" w:hAnsi="Arial" w:cs="Arial"/>
          <w:sz w:val="24"/>
          <w:szCs w:val="24"/>
        </w:rPr>
        <w:t xml:space="preserve">O Prefeito Municipal de Monte Castelo, Estado de Santa Catarina, no uso de suas atribuições legais e que lhe são conferidas pelo Artigo 49, Inciso IV, da Orgânica do Município, </w:t>
      </w:r>
    </w:p>
    <w:p w:rsidR="00ED7891" w:rsidRPr="007C3ADA" w:rsidRDefault="00ED7891" w:rsidP="00ED7891">
      <w:pPr>
        <w:spacing w:line="360" w:lineRule="auto"/>
        <w:ind w:right="-285" w:firstLine="708"/>
        <w:rPr>
          <w:rFonts w:ascii="Arial" w:hAnsi="Arial" w:cs="Arial"/>
          <w:b/>
          <w:sz w:val="24"/>
          <w:szCs w:val="24"/>
        </w:rPr>
      </w:pPr>
      <w:r w:rsidRPr="007C3ADA">
        <w:rPr>
          <w:rFonts w:ascii="Arial" w:hAnsi="Arial" w:cs="Arial"/>
          <w:b/>
          <w:sz w:val="24"/>
          <w:szCs w:val="24"/>
        </w:rPr>
        <w:t>DECRETA</w:t>
      </w:r>
    </w:p>
    <w:p w:rsidR="00ED7891" w:rsidRDefault="00ED7891" w:rsidP="00ED7891">
      <w:pPr>
        <w:spacing w:line="360" w:lineRule="auto"/>
        <w:ind w:right="-285" w:firstLine="708"/>
        <w:jc w:val="both"/>
        <w:rPr>
          <w:rFonts w:ascii="Arial" w:hAnsi="Arial" w:cs="Arial"/>
          <w:sz w:val="24"/>
          <w:szCs w:val="24"/>
        </w:rPr>
      </w:pPr>
      <w:r w:rsidRPr="007C3ADA">
        <w:rPr>
          <w:rFonts w:ascii="Arial" w:hAnsi="Arial" w:cs="Arial"/>
          <w:b/>
          <w:sz w:val="24"/>
          <w:szCs w:val="24"/>
        </w:rPr>
        <w:t>Art.1º.</w:t>
      </w:r>
      <w:r>
        <w:rPr>
          <w:rFonts w:ascii="Arial" w:hAnsi="Arial" w:cs="Arial"/>
          <w:sz w:val="24"/>
          <w:szCs w:val="24"/>
        </w:rPr>
        <w:t>Fica autorizado por este Decreto, o Sistema Delivery pelas atividades comerciais da cidade de Monte Castelo de acordo com as normas e exigências de saúde já adotadas através do Decreto Estadual de Nº 525 de 23 de Março de 2020, bem como da Portaria SES Nº 192 de 29 de Março de 2020 do Estado de Santa Catarina, normativas estas todas em decorrência do Coronavírus.</w:t>
      </w:r>
    </w:p>
    <w:p w:rsidR="00ED7891" w:rsidRDefault="00ED7891" w:rsidP="00ED7891">
      <w:pPr>
        <w:spacing w:line="360" w:lineRule="auto"/>
        <w:ind w:right="-285" w:firstLine="708"/>
        <w:jc w:val="both"/>
        <w:rPr>
          <w:rFonts w:ascii="Arial" w:hAnsi="Arial" w:cs="Arial"/>
          <w:sz w:val="24"/>
          <w:szCs w:val="24"/>
        </w:rPr>
      </w:pPr>
      <w:r w:rsidRPr="0044014D">
        <w:rPr>
          <w:rFonts w:ascii="Arial" w:hAnsi="Arial" w:cs="Arial"/>
          <w:b/>
          <w:sz w:val="24"/>
          <w:szCs w:val="24"/>
        </w:rPr>
        <w:t>Art.</w:t>
      </w:r>
      <w:r>
        <w:rPr>
          <w:rFonts w:ascii="Arial" w:hAnsi="Arial" w:cs="Arial"/>
          <w:b/>
          <w:sz w:val="24"/>
          <w:szCs w:val="24"/>
        </w:rPr>
        <w:t>2</w:t>
      </w:r>
      <w:r w:rsidRPr="0044014D">
        <w:rPr>
          <w:rFonts w:ascii="Arial" w:hAnsi="Arial" w:cs="Arial"/>
          <w:b/>
          <w:sz w:val="24"/>
          <w:szCs w:val="24"/>
        </w:rPr>
        <w:t>º.</w:t>
      </w:r>
      <w:r>
        <w:rPr>
          <w:rFonts w:ascii="Arial" w:hAnsi="Arial" w:cs="Arial"/>
          <w:sz w:val="24"/>
          <w:szCs w:val="24"/>
        </w:rPr>
        <w:t xml:space="preserve"> Fica autorizado por este Decreto, a abertura de lavações de veículos e higienização de veículos, tendo em vista a necessidade de higienização e proteção da própria higiene pessoal dos condutores de veículos automotivos dentre outros, desde que não haja aglomeração de pessoas no ambiente das lavações e que o mesmo serviço funcione com o sistema de buscar e entregar o veículo para o proprietário.</w:t>
      </w:r>
    </w:p>
    <w:p w:rsidR="00ED7891" w:rsidRDefault="00ED7891" w:rsidP="00ED7891">
      <w:pPr>
        <w:spacing w:line="360" w:lineRule="auto"/>
        <w:ind w:right="-285" w:firstLine="708"/>
        <w:jc w:val="both"/>
        <w:rPr>
          <w:rFonts w:ascii="Arial" w:hAnsi="Arial" w:cs="Arial"/>
          <w:sz w:val="24"/>
          <w:szCs w:val="24"/>
        </w:rPr>
      </w:pPr>
      <w:r w:rsidRPr="0044014D">
        <w:rPr>
          <w:rFonts w:ascii="Arial" w:hAnsi="Arial" w:cs="Arial"/>
          <w:b/>
          <w:sz w:val="24"/>
          <w:szCs w:val="24"/>
        </w:rPr>
        <w:t>Art.</w:t>
      </w:r>
      <w:r>
        <w:rPr>
          <w:rFonts w:ascii="Arial" w:hAnsi="Arial" w:cs="Arial"/>
          <w:b/>
          <w:sz w:val="24"/>
          <w:szCs w:val="24"/>
        </w:rPr>
        <w:t>3</w:t>
      </w:r>
      <w:r w:rsidRPr="0044014D">
        <w:rPr>
          <w:rFonts w:ascii="Arial" w:hAnsi="Arial" w:cs="Arial"/>
          <w:b/>
          <w:sz w:val="24"/>
          <w:szCs w:val="24"/>
        </w:rPr>
        <w:t>º.</w:t>
      </w:r>
      <w:r>
        <w:rPr>
          <w:rFonts w:ascii="Arial" w:hAnsi="Arial" w:cs="Arial"/>
          <w:sz w:val="24"/>
          <w:szCs w:val="24"/>
        </w:rPr>
        <w:t xml:space="preserve"> Fica autorizado e bem claro, que neste sistema adotado por cada profissional ou comércio varejista local, que seja adotado pelos mesmos o sistema de proteção e de higienização, para que evitem as distâncias permitidas, o uso de luvas, máscaras, álcool gel, álcool, pra que não haja a propagação e o contágio do Coronavírus através deste novo sistema que estamos adotando enquanto o Estado todo de Santa Catarina estiver passando por esta pandemia.</w:t>
      </w:r>
    </w:p>
    <w:p w:rsidR="00ED7891" w:rsidRDefault="00ED7891" w:rsidP="00ED7891">
      <w:pPr>
        <w:pStyle w:val="NormalWeb"/>
        <w:shd w:val="clear" w:color="auto" w:fill="FFFFFF"/>
        <w:spacing w:before="0" w:beforeAutospacing="0" w:after="225" w:afterAutospacing="0" w:line="360" w:lineRule="auto"/>
      </w:pPr>
    </w:p>
    <w:p w:rsidR="00ED7891" w:rsidRDefault="00ED7891" w:rsidP="00ED7891">
      <w:pPr>
        <w:pStyle w:val="NormalWeb"/>
        <w:shd w:val="clear" w:color="auto" w:fill="FFFFFF"/>
        <w:spacing w:before="0" w:beforeAutospacing="0" w:after="225" w:afterAutospacing="0" w:line="360" w:lineRule="auto"/>
      </w:pPr>
      <w:bookmarkStart w:id="0" w:name="_GoBack"/>
      <w:bookmarkEnd w:id="0"/>
    </w:p>
    <w:p w:rsidR="00ED7891" w:rsidRDefault="00ED7891" w:rsidP="00ED7891">
      <w:pPr>
        <w:pStyle w:val="NormalWeb"/>
        <w:shd w:val="clear" w:color="auto" w:fill="FFFFFF"/>
        <w:spacing w:before="0" w:beforeAutospacing="0" w:after="225" w:afterAutospacing="0" w:line="360" w:lineRule="auto"/>
        <w:jc w:val="center"/>
        <w:rPr>
          <w:rFonts w:ascii="Arial" w:hAnsi="Arial" w:cs="Arial"/>
          <w:b/>
        </w:rPr>
      </w:pPr>
      <w:r w:rsidRPr="007C3ADA">
        <w:rPr>
          <w:rFonts w:ascii="Arial" w:hAnsi="Arial" w:cs="Arial"/>
          <w:b/>
        </w:rPr>
        <w:lastRenderedPageBreak/>
        <w:t xml:space="preserve">DECRETO EXECUTIVO Nº 2.381 DE </w:t>
      </w:r>
      <w:r>
        <w:rPr>
          <w:rFonts w:ascii="Arial" w:hAnsi="Arial" w:cs="Arial"/>
          <w:b/>
        </w:rPr>
        <w:t>01</w:t>
      </w:r>
      <w:r w:rsidRPr="007C3ADA">
        <w:rPr>
          <w:rFonts w:ascii="Arial" w:hAnsi="Arial" w:cs="Arial"/>
          <w:b/>
        </w:rPr>
        <w:t xml:space="preserve"> DE A</w:t>
      </w:r>
      <w:r>
        <w:rPr>
          <w:rFonts w:ascii="Arial" w:hAnsi="Arial" w:cs="Arial"/>
          <w:b/>
        </w:rPr>
        <w:t>BRIL</w:t>
      </w:r>
      <w:r w:rsidRPr="007C3ADA">
        <w:rPr>
          <w:rFonts w:ascii="Arial" w:hAnsi="Arial" w:cs="Arial"/>
          <w:b/>
        </w:rPr>
        <w:t xml:space="preserve"> DE 2020</w:t>
      </w:r>
    </w:p>
    <w:p w:rsidR="00ED7891" w:rsidRDefault="00ED7891" w:rsidP="00ED7891">
      <w:pPr>
        <w:spacing w:line="360" w:lineRule="auto"/>
        <w:ind w:right="-285" w:firstLine="708"/>
        <w:jc w:val="right"/>
        <w:rPr>
          <w:rFonts w:ascii="Arial" w:hAnsi="Arial" w:cs="Arial"/>
          <w:sz w:val="24"/>
          <w:szCs w:val="24"/>
        </w:rPr>
      </w:pPr>
      <w:r>
        <w:rPr>
          <w:rFonts w:ascii="Arial" w:hAnsi="Arial" w:cs="Arial"/>
          <w:sz w:val="24"/>
          <w:szCs w:val="24"/>
        </w:rPr>
        <w:t>FL.02</w:t>
      </w:r>
    </w:p>
    <w:p w:rsidR="00ED7891" w:rsidRPr="007C3ADA" w:rsidRDefault="00ED7891" w:rsidP="00ED7891">
      <w:pPr>
        <w:spacing w:line="360" w:lineRule="auto"/>
        <w:ind w:right="-285" w:firstLine="708"/>
        <w:jc w:val="both"/>
        <w:rPr>
          <w:rFonts w:ascii="Arial" w:hAnsi="Arial" w:cs="Arial"/>
          <w:sz w:val="24"/>
          <w:szCs w:val="24"/>
          <w:shd w:val="clear" w:color="auto" w:fill="FFFFFF"/>
        </w:rPr>
      </w:pPr>
      <w:r w:rsidRPr="007C3ADA">
        <w:rPr>
          <w:rFonts w:ascii="Arial" w:hAnsi="Arial" w:cs="Arial"/>
          <w:b/>
          <w:sz w:val="24"/>
          <w:szCs w:val="24"/>
          <w:shd w:val="clear" w:color="auto" w:fill="FFFFFF"/>
        </w:rPr>
        <w:t>Art.</w:t>
      </w:r>
      <w:r>
        <w:rPr>
          <w:rFonts w:ascii="Arial" w:hAnsi="Arial" w:cs="Arial"/>
          <w:b/>
          <w:sz w:val="24"/>
          <w:szCs w:val="24"/>
          <w:shd w:val="clear" w:color="auto" w:fill="FFFFFF"/>
        </w:rPr>
        <w:t>4</w:t>
      </w:r>
      <w:r w:rsidRPr="007C3ADA">
        <w:rPr>
          <w:rFonts w:ascii="Arial" w:hAnsi="Arial" w:cs="Arial"/>
          <w:b/>
          <w:sz w:val="24"/>
          <w:szCs w:val="24"/>
          <w:shd w:val="clear" w:color="auto" w:fill="FFFFFF"/>
        </w:rPr>
        <w:t>º.</w:t>
      </w:r>
      <w:r w:rsidRPr="007C3ADA">
        <w:rPr>
          <w:rFonts w:ascii="Arial" w:hAnsi="Arial" w:cs="Arial"/>
          <w:sz w:val="24"/>
          <w:szCs w:val="24"/>
          <w:shd w:val="clear" w:color="auto" w:fill="FFFFFF"/>
        </w:rPr>
        <w:t xml:space="preserve"> Este decreto entra em vigor na data de sua publicação.</w:t>
      </w:r>
    </w:p>
    <w:p w:rsidR="00ED7891" w:rsidRDefault="00ED7891" w:rsidP="00ED7891">
      <w:pPr>
        <w:spacing w:line="360" w:lineRule="auto"/>
        <w:ind w:right="-285" w:firstLine="708"/>
        <w:jc w:val="both"/>
        <w:rPr>
          <w:rFonts w:ascii="Arial" w:hAnsi="Arial" w:cs="Arial"/>
          <w:sz w:val="24"/>
          <w:szCs w:val="24"/>
          <w:shd w:val="clear" w:color="auto" w:fill="FFFFFF"/>
        </w:rPr>
      </w:pPr>
      <w:r w:rsidRPr="007C3ADA">
        <w:rPr>
          <w:rFonts w:ascii="Arial" w:hAnsi="Arial" w:cs="Arial"/>
          <w:b/>
          <w:sz w:val="24"/>
          <w:szCs w:val="24"/>
          <w:shd w:val="clear" w:color="auto" w:fill="FFFFFF"/>
        </w:rPr>
        <w:t>Art.</w:t>
      </w:r>
      <w:r>
        <w:rPr>
          <w:rFonts w:ascii="Arial" w:hAnsi="Arial" w:cs="Arial"/>
          <w:b/>
          <w:sz w:val="24"/>
          <w:szCs w:val="24"/>
          <w:shd w:val="clear" w:color="auto" w:fill="FFFFFF"/>
        </w:rPr>
        <w:t>5</w:t>
      </w:r>
      <w:r w:rsidRPr="007C3ADA">
        <w:rPr>
          <w:rFonts w:ascii="Arial" w:hAnsi="Arial" w:cs="Arial"/>
          <w:b/>
          <w:sz w:val="24"/>
          <w:szCs w:val="24"/>
          <w:shd w:val="clear" w:color="auto" w:fill="FFFFFF"/>
        </w:rPr>
        <w:t>º.</w:t>
      </w:r>
      <w:r w:rsidRPr="007C3ADA">
        <w:rPr>
          <w:rFonts w:ascii="Arial" w:hAnsi="Arial" w:cs="Arial"/>
          <w:sz w:val="24"/>
          <w:szCs w:val="24"/>
          <w:shd w:val="clear" w:color="auto" w:fill="FFFFFF"/>
        </w:rPr>
        <w:t xml:space="preserve"> Ficam revogadas as disposições em contrário.</w:t>
      </w:r>
    </w:p>
    <w:p w:rsidR="00ED7891" w:rsidRPr="007C3ADA" w:rsidRDefault="00ED7891" w:rsidP="00ED7891">
      <w:pPr>
        <w:spacing w:line="240" w:lineRule="auto"/>
        <w:ind w:right="-285"/>
        <w:jc w:val="both"/>
        <w:rPr>
          <w:rFonts w:ascii="Arial" w:hAnsi="Arial" w:cs="Arial"/>
          <w:sz w:val="24"/>
          <w:szCs w:val="24"/>
        </w:rPr>
      </w:pPr>
      <w:r w:rsidRPr="007C3ADA">
        <w:rPr>
          <w:rFonts w:ascii="Arial" w:hAnsi="Arial" w:cs="Arial"/>
          <w:sz w:val="24"/>
          <w:szCs w:val="24"/>
        </w:rPr>
        <w:t xml:space="preserve">Monte Castelo – SC, </w:t>
      </w:r>
      <w:r>
        <w:rPr>
          <w:rFonts w:ascii="Arial" w:hAnsi="Arial" w:cs="Arial"/>
          <w:sz w:val="24"/>
          <w:szCs w:val="24"/>
        </w:rPr>
        <w:t>01</w:t>
      </w:r>
      <w:r w:rsidRPr="007C3ADA">
        <w:rPr>
          <w:rFonts w:ascii="Arial" w:hAnsi="Arial" w:cs="Arial"/>
          <w:sz w:val="24"/>
          <w:szCs w:val="24"/>
        </w:rPr>
        <w:t xml:space="preserve"> de </w:t>
      </w:r>
      <w:r>
        <w:rPr>
          <w:rFonts w:ascii="Arial" w:hAnsi="Arial" w:cs="Arial"/>
          <w:sz w:val="24"/>
          <w:szCs w:val="24"/>
        </w:rPr>
        <w:t>Abril</w:t>
      </w:r>
      <w:r w:rsidRPr="007C3ADA">
        <w:rPr>
          <w:rFonts w:ascii="Arial" w:hAnsi="Arial" w:cs="Arial"/>
          <w:sz w:val="24"/>
          <w:szCs w:val="24"/>
        </w:rPr>
        <w:t xml:space="preserve"> de 2020. </w:t>
      </w:r>
    </w:p>
    <w:p w:rsidR="00ED7891" w:rsidRPr="007C3ADA" w:rsidRDefault="00ED7891" w:rsidP="00ED7891">
      <w:pPr>
        <w:spacing w:line="240" w:lineRule="auto"/>
        <w:ind w:right="-285"/>
        <w:jc w:val="both"/>
        <w:rPr>
          <w:rFonts w:ascii="Arial" w:hAnsi="Arial" w:cs="Arial"/>
          <w:sz w:val="24"/>
          <w:szCs w:val="24"/>
        </w:rPr>
      </w:pPr>
    </w:p>
    <w:p w:rsidR="00ED7891" w:rsidRPr="007C3ADA" w:rsidRDefault="00ED7891" w:rsidP="00ED7891">
      <w:pPr>
        <w:spacing w:line="240" w:lineRule="auto"/>
        <w:ind w:right="-285"/>
        <w:jc w:val="both"/>
        <w:rPr>
          <w:rFonts w:ascii="Arial" w:hAnsi="Arial" w:cs="Arial"/>
          <w:b/>
          <w:sz w:val="24"/>
          <w:szCs w:val="24"/>
        </w:rPr>
      </w:pPr>
      <w:r w:rsidRPr="007C3ADA">
        <w:rPr>
          <w:rFonts w:ascii="Arial" w:hAnsi="Arial" w:cs="Arial"/>
          <w:b/>
          <w:sz w:val="24"/>
          <w:szCs w:val="24"/>
        </w:rPr>
        <w:t xml:space="preserve">                                       JEAN CARLO MEDEIROS DE SOUZA</w:t>
      </w:r>
    </w:p>
    <w:p w:rsidR="00ED7891" w:rsidRPr="007C3ADA" w:rsidRDefault="00ED7891" w:rsidP="00ED7891">
      <w:pPr>
        <w:spacing w:line="240" w:lineRule="auto"/>
        <w:ind w:right="-285"/>
        <w:jc w:val="both"/>
        <w:rPr>
          <w:rFonts w:ascii="Arial" w:hAnsi="Arial" w:cs="Arial"/>
          <w:b/>
          <w:sz w:val="24"/>
          <w:szCs w:val="24"/>
        </w:rPr>
      </w:pPr>
      <w:r w:rsidRPr="007C3ADA">
        <w:rPr>
          <w:rFonts w:ascii="Arial" w:hAnsi="Arial" w:cs="Arial"/>
          <w:b/>
          <w:sz w:val="24"/>
          <w:szCs w:val="24"/>
        </w:rPr>
        <w:t xml:space="preserve">                                                      Prefeito Municipal</w:t>
      </w:r>
    </w:p>
    <w:p w:rsidR="00ED7891" w:rsidRDefault="00ED7891" w:rsidP="00ED7891">
      <w:pPr>
        <w:spacing w:after="240"/>
        <w:jc w:val="both"/>
        <w:rPr>
          <w:rFonts w:ascii="Arial" w:hAnsi="Arial" w:cs="Arial"/>
          <w:sz w:val="28"/>
          <w:szCs w:val="28"/>
        </w:rPr>
      </w:pPr>
    </w:p>
    <w:p w:rsidR="00ED7891" w:rsidRDefault="00ED7891" w:rsidP="00ED7891">
      <w:pPr>
        <w:spacing w:after="240"/>
        <w:jc w:val="both"/>
        <w:rPr>
          <w:rFonts w:ascii="Arial" w:hAnsi="Arial" w:cs="Arial"/>
          <w:sz w:val="28"/>
          <w:szCs w:val="28"/>
        </w:rPr>
      </w:pPr>
    </w:p>
    <w:p w:rsidR="00ED7891" w:rsidRDefault="00ED7891" w:rsidP="00ED7891">
      <w:pPr>
        <w:spacing w:after="240"/>
        <w:jc w:val="both"/>
        <w:rPr>
          <w:rFonts w:ascii="Arial" w:hAnsi="Arial" w:cs="Arial"/>
          <w:sz w:val="28"/>
          <w:szCs w:val="28"/>
        </w:rPr>
      </w:pPr>
    </w:p>
    <w:p w:rsidR="00ED7891" w:rsidRDefault="00ED7891" w:rsidP="00ED7891">
      <w:pPr>
        <w:spacing w:after="240"/>
        <w:jc w:val="both"/>
        <w:rPr>
          <w:rFonts w:ascii="Arial" w:hAnsi="Arial" w:cs="Arial"/>
          <w:sz w:val="28"/>
          <w:szCs w:val="28"/>
        </w:rPr>
      </w:pPr>
    </w:p>
    <w:p w:rsidR="00ED7891" w:rsidRDefault="00ED7891" w:rsidP="00ED7891">
      <w:pPr>
        <w:spacing w:after="240"/>
        <w:jc w:val="both"/>
        <w:rPr>
          <w:rFonts w:ascii="Arial" w:hAnsi="Arial" w:cs="Arial"/>
          <w:sz w:val="28"/>
          <w:szCs w:val="28"/>
        </w:rPr>
      </w:pPr>
    </w:p>
    <w:p w:rsidR="00ED7891" w:rsidRDefault="00ED7891" w:rsidP="00ED7891">
      <w:pPr>
        <w:spacing w:after="240"/>
        <w:jc w:val="both"/>
        <w:rPr>
          <w:rFonts w:ascii="Arial" w:hAnsi="Arial" w:cs="Arial"/>
          <w:sz w:val="28"/>
          <w:szCs w:val="28"/>
        </w:rPr>
      </w:pPr>
    </w:p>
    <w:p w:rsidR="00E44900" w:rsidRDefault="00E44900"/>
    <w:sectPr w:rsidR="00E44900" w:rsidSect="005503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ED7891"/>
    <w:rsid w:val="00550396"/>
    <w:rsid w:val="00A60A95"/>
    <w:rsid w:val="00E44900"/>
    <w:rsid w:val="00ED78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9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D78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9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D78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2</cp:revision>
  <dcterms:created xsi:type="dcterms:W3CDTF">2020-04-01T18:28:00Z</dcterms:created>
  <dcterms:modified xsi:type="dcterms:W3CDTF">2020-04-01T18:28:00Z</dcterms:modified>
</cp:coreProperties>
</file>