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DA" w:rsidRPr="007E2EDA" w:rsidRDefault="007E2EDA" w:rsidP="007E2EDA">
      <w:pPr>
        <w:pStyle w:val="Cabealho"/>
        <w:tabs>
          <w:tab w:val="clear" w:pos="4419"/>
          <w:tab w:val="clear" w:pos="8838"/>
        </w:tabs>
        <w:rPr>
          <w:rFonts w:ascii="Tahoma" w:hAnsi="Tahoma" w:cs="Tahoma"/>
          <w:b/>
          <w:bCs/>
          <w:sz w:val="18"/>
          <w:szCs w:val="18"/>
        </w:rPr>
      </w:pPr>
      <w:r w:rsidRPr="007E2EDA">
        <w:rPr>
          <w:rFonts w:ascii="Tahoma" w:hAnsi="Tahoma" w:cs="Tahoma"/>
          <w:b/>
          <w:bCs/>
          <w:sz w:val="18"/>
          <w:szCs w:val="18"/>
        </w:rPr>
        <w:t>DECRETO Nº 775/2020, DE 19 DE MARÇO DE 2020.</w:t>
      </w:r>
    </w:p>
    <w:p w:rsidR="007E2EDA" w:rsidRPr="007E2EDA" w:rsidRDefault="007E2EDA" w:rsidP="007E2EDA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7E2EDA" w:rsidRPr="007E2EDA" w:rsidRDefault="007E2EDA" w:rsidP="007E2EDA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7E2EDA">
        <w:rPr>
          <w:rFonts w:ascii="Tahoma" w:hAnsi="Tahoma" w:cs="Tahoma"/>
          <w:b/>
          <w:bCs/>
          <w:sz w:val="18"/>
          <w:szCs w:val="18"/>
        </w:rPr>
        <w:t>“DECLARA SITUAÇÃO DE EMERGÊNCIA NO MUNICÍPIO DE BELA VISTA DO TOLDO/SC, DEFINE MEDIDAS ADICIONAIS PARA A PREVENÇÃO E ENFRENTAMENTO À COVID-19, EM COMPLEMENTAÇÃO ÀS AÇÕES DEFINIDAS NO DECRETO ESTADUAL N. 515, DE 17 DE MARÇO DE 2020 E DÁ OUTRAS PROVIDÊNCIAS.”</w:t>
      </w:r>
    </w:p>
    <w:p w:rsidR="007E2EDA" w:rsidRPr="007E2EDA" w:rsidRDefault="007E2EDA" w:rsidP="007E2EDA">
      <w:pPr>
        <w:spacing w:after="0" w:line="240" w:lineRule="auto"/>
        <w:ind w:left="3119"/>
        <w:jc w:val="both"/>
        <w:rPr>
          <w:rFonts w:ascii="Tahoma" w:hAnsi="Tahoma" w:cs="Tahoma"/>
          <w:bCs/>
          <w:sz w:val="18"/>
          <w:szCs w:val="18"/>
        </w:rPr>
      </w:pPr>
    </w:p>
    <w:p w:rsidR="007E2EDA" w:rsidRP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b/>
          <w:bCs/>
          <w:sz w:val="18"/>
          <w:szCs w:val="18"/>
        </w:rPr>
        <w:t>ADELMO ALBERTI</w:t>
      </w:r>
      <w:r w:rsidRPr="007E2EDA">
        <w:rPr>
          <w:rFonts w:ascii="Tahoma" w:hAnsi="Tahoma" w:cs="Tahoma"/>
          <w:bCs/>
          <w:sz w:val="18"/>
          <w:szCs w:val="18"/>
        </w:rPr>
        <w:t xml:space="preserve">, </w:t>
      </w:r>
      <w:r w:rsidRPr="007E2EDA">
        <w:rPr>
          <w:rFonts w:ascii="Tahoma" w:hAnsi="Tahoma" w:cs="Tahoma"/>
          <w:sz w:val="18"/>
          <w:szCs w:val="18"/>
        </w:rPr>
        <w:t xml:space="preserve">Prefeito Municipal de Bela Vista do Toldo, Estado de Santa Catarina, usando da competência que lhe confere o art. 67, inciso IV, da Lei Orgânica do Município e em conformidade com o disposto na Lei Federal nº 13.465/17; e </w:t>
      </w:r>
    </w:p>
    <w:p w:rsid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 xml:space="preserve">CONSIDERANDO que, o dia 3 de fevereiro de 2020, o Ministro da Saúde editou a Portaria n. 188, de 3 de fevereiro de 2020, que declara Emergência em Saúde Pública de Importância Nacional (ESPIN) em decorrência da Infecção Humana pelo novo </w:t>
      </w:r>
      <w:proofErr w:type="spellStart"/>
      <w:r w:rsidRPr="007E2EDA">
        <w:rPr>
          <w:rFonts w:ascii="Tahoma" w:hAnsi="Tahoma" w:cs="Tahoma"/>
          <w:sz w:val="18"/>
          <w:szCs w:val="18"/>
        </w:rPr>
        <w:t>coronavírus</w:t>
      </w:r>
      <w:proofErr w:type="spellEnd"/>
      <w:r w:rsidRPr="007E2EDA">
        <w:rPr>
          <w:rFonts w:ascii="Tahoma" w:hAnsi="Tahoma" w:cs="Tahoma"/>
          <w:sz w:val="18"/>
          <w:szCs w:val="18"/>
        </w:rPr>
        <w:t xml:space="preserve"> (2019-nCoV) e, em 17 de março de 2020, foi editada a Portaria Interministerial n 5, de 17 de março de 2020, que dispõe sobre a “</w:t>
      </w:r>
      <w:proofErr w:type="spellStart"/>
      <w:r w:rsidRPr="007E2EDA">
        <w:rPr>
          <w:rFonts w:ascii="Tahoma" w:hAnsi="Tahoma" w:cs="Tahoma"/>
          <w:sz w:val="18"/>
          <w:szCs w:val="18"/>
        </w:rPr>
        <w:t>compulsoriedade</w:t>
      </w:r>
      <w:proofErr w:type="spellEnd"/>
      <w:r w:rsidRPr="007E2EDA">
        <w:rPr>
          <w:rFonts w:ascii="Tahoma" w:hAnsi="Tahoma" w:cs="Tahoma"/>
          <w:sz w:val="18"/>
          <w:szCs w:val="18"/>
        </w:rPr>
        <w:t xml:space="preserve"> das medidas de enfrentamento da emergência de saúde pública”;</w:t>
      </w:r>
    </w:p>
    <w:p w:rsid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>CONSIDERANDO que, no dia 17 de março de 2020, o Governador do Estado de Santa Catarina promulgou o Decreto n. 515, por meio do qual declarou “situação de emergência em todo o território catarinense”, para os fins de prevenção e enfrentamento à COVID-19, em face do qual foi decretada a quarentena pelo período de 7 (sete) dias;</w:t>
      </w:r>
    </w:p>
    <w:p w:rsid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>CONSIDERANDO que o Presidente da República, em 18 de março de 2020, através da Mensagem n. 93, encaminhou requerimento de reconhecimento de calamidade pública com efeitos até o dia 31 de dezembro de 2020, em decorrência da pandemia de COVID-19 declarada pela Organização Mundial de Saúde;</w:t>
      </w:r>
    </w:p>
    <w:p w:rsid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>CONSIDERANDO os termos do Ofício n° 140/2020, da Procuradoria-Geral de Justiça, que noticia à presidência da FECAM que o Gabinete Gestor de Crise instalado no Ministério Público de Santa Catarina sugeriu aos membros do Ministério Público com atribuição na defesa à saúde e expedição de recomendações</w:t>
      </w:r>
      <w:r w:rsidRPr="007E2EDA">
        <w:rPr>
          <w:rFonts w:ascii="Tahoma" w:hAnsi="Tahoma" w:cs="Tahoma"/>
          <w:sz w:val="18"/>
          <w:szCs w:val="18"/>
        </w:rPr>
        <w:t xml:space="preserve"> </w:t>
      </w:r>
      <w:r w:rsidRPr="007E2EDA">
        <w:rPr>
          <w:rFonts w:ascii="Tahoma" w:hAnsi="Tahoma" w:cs="Tahoma"/>
          <w:sz w:val="18"/>
          <w:szCs w:val="18"/>
        </w:rPr>
        <w:t>aos Prefeitos Municipais recomendações aos Prefeitos Municipais com objetivo de assegurar a aplicação de medidas não farmacológicas de distanciamento social e a restrição de circulação de pessoas.</w:t>
      </w:r>
    </w:p>
    <w:p w:rsid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>CONSIDERANDO ainda a necessidade de complementação das ações fixadas por meio do Decreto n. 774 de 17 de março de 2020, que implementava ações, no âmbito do Munícipio de Bela Vista do Toldo/SC, para dar cumprimento ao disposto nos Decretos n. 509 e 515, de 17 de março de 2020:</w:t>
      </w:r>
    </w:p>
    <w:p w:rsidR="007E2EDA" w:rsidRPr="007E2EDA" w:rsidRDefault="007E2EDA" w:rsidP="007E2ED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pStyle w:val="Cabealho"/>
        <w:tabs>
          <w:tab w:val="clear" w:pos="4419"/>
          <w:tab w:val="clear" w:pos="8838"/>
        </w:tabs>
        <w:rPr>
          <w:rFonts w:ascii="Tahoma" w:hAnsi="Tahoma" w:cs="Tahoma"/>
          <w:b/>
          <w:bCs/>
          <w:sz w:val="18"/>
          <w:szCs w:val="18"/>
        </w:rPr>
      </w:pPr>
      <w:r w:rsidRPr="007E2EDA">
        <w:rPr>
          <w:rFonts w:ascii="Tahoma" w:hAnsi="Tahoma" w:cs="Tahoma"/>
          <w:b/>
          <w:bCs/>
          <w:sz w:val="18"/>
          <w:szCs w:val="18"/>
        </w:rPr>
        <w:t>DECRETA</w:t>
      </w:r>
    </w:p>
    <w:p w:rsidR="007E2EDA" w:rsidRPr="007E2EDA" w:rsidRDefault="007E2EDA" w:rsidP="007E2EDA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b/>
          <w:sz w:val="18"/>
          <w:szCs w:val="18"/>
        </w:rPr>
        <w:tab/>
        <w:t xml:space="preserve">Art. 1º. </w:t>
      </w:r>
      <w:r w:rsidRPr="007E2EDA">
        <w:rPr>
          <w:rFonts w:ascii="Tahoma" w:hAnsi="Tahoma" w:cs="Tahoma"/>
          <w:sz w:val="18"/>
          <w:szCs w:val="18"/>
        </w:rPr>
        <w:t xml:space="preserve">Fica decretada Situação de Emergência de Saúde Pública no Município de Bela Vista do Toldo/SC para complementação de ações no plano local de enfrentamento da pandemia decorrente do </w:t>
      </w:r>
      <w:proofErr w:type="spellStart"/>
      <w:r w:rsidRPr="007E2EDA">
        <w:rPr>
          <w:rFonts w:ascii="Tahoma" w:hAnsi="Tahoma" w:cs="Tahoma"/>
          <w:sz w:val="18"/>
          <w:szCs w:val="18"/>
        </w:rPr>
        <w:t>Coronavírus</w:t>
      </w:r>
      <w:proofErr w:type="spellEnd"/>
      <w:r w:rsidRPr="007E2EDA">
        <w:rPr>
          <w:rFonts w:ascii="Tahoma" w:hAnsi="Tahoma" w:cs="Tahoma"/>
          <w:sz w:val="18"/>
          <w:szCs w:val="18"/>
        </w:rPr>
        <w:t>.</w:t>
      </w: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</w:p>
    <w:p w:rsidR="007E2EDA" w:rsidRDefault="007E2EDA" w:rsidP="007E2EDA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b/>
          <w:sz w:val="18"/>
          <w:szCs w:val="18"/>
        </w:rPr>
        <w:t xml:space="preserve">Art. 2º. </w:t>
      </w:r>
      <w:r w:rsidRPr="007E2EDA">
        <w:rPr>
          <w:rFonts w:ascii="Tahoma" w:hAnsi="Tahoma" w:cs="Tahoma"/>
          <w:sz w:val="18"/>
          <w:szCs w:val="18"/>
        </w:rPr>
        <w:t>Para o enfrentamento da situação de emergência ora declarada, ficam estabelecidas as seguintes medidas:</w:t>
      </w: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>I - poderão ser requisitados bens e serviços de pessoas naturais e jurídicas, hipótese em que será garantido o pagamento posterior de indenização justa, nos termos do art. 3º, inc. VII da Lei n. 13.979, de 6 de fevereiro de 2020;</w:t>
      </w: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>II - nos termos do art. 24, IV, da Lei nº 8.666, de 21 de junho de 1993, fica autorizada a dispensa de licitação para aquisição de bens e serviços destinados ao enfrentamento da emergência; e</w:t>
      </w: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 xml:space="preserve">III – eventuais contratos, parcerias, convênios e instrumentos análogos/congêneres que eventualmente vencerem no período em que vigorar o presente decreto poderão ser prorrogados/renovados através de procedimento simplificado, enquanto durar o estado de emergência. </w:t>
      </w: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 xml:space="preserve">Parágrafo único. Para o disposto no inciso III, a prorrogação se dará por meio de </w:t>
      </w:r>
      <w:proofErr w:type="spellStart"/>
      <w:r w:rsidRPr="007E2EDA">
        <w:rPr>
          <w:rFonts w:ascii="Tahoma" w:hAnsi="Tahoma" w:cs="Tahoma"/>
          <w:sz w:val="18"/>
          <w:szCs w:val="18"/>
        </w:rPr>
        <w:t>apostilamento</w:t>
      </w:r>
      <w:proofErr w:type="spellEnd"/>
      <w:r w:rsidRPr="007E2EDA">
        <w:rPr>
          <w:rFonts w:ascii="Tahoma" w:hAnsi="Tahoma" w:cs="Tahoma"/>
          <w:sz w:val="18"/>
          <w:szCs w:val="18"/>
        </w:rPr>
        <w:t>, sem necessidade de parecer jurídico prévio e publicações oficiais, fazendo constar no processo a manifestação de concordância do contratado/convenente, que poderá ser feita através de meio eletrônico.</w:t>
      </w: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  <w:r w:rsidRPr="007E2EDA">
        <w:rPr>
          <w:rFonts w:ascii="Tahoma" w:hAnsi="Tahoma" w:cs="Tahoma"/>
          <w:b/>
          <w:sz w:val="18"/>
          <w:szCs w:val="18"/>
        </w:rPr>
        <w:t xml:space="preserve">Art. 3º. </w:t>
      </w:r>
      <w:r w:rsidRPr="007E2EDA">
        <w:rPr>
          <w:rFonts w:ascii="Tahoma" w:hAnsi="Tahoma" w:cs="Tahoma"/>
          <w:sz w:val="18"/>
          <w:szCs w:val="18"/>
        </w:rPr>
        <w:t>A tramitação dos processos administrativos referentes a assuntos vinculados a este decreto correrá em regime de urgência e prioridade em todas as Secretarias Municipais.</w:t>
      </w:r>
    </w:p>
    <w:p w:rsidR="007E2EDA" w:rsidRPr="007E2EDA" w:rsidRDefault="007E2EDA" w:rsidP="007E2EDA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b/>
          <w:sz w:val="18"/>
          <w:szCs w:val="18"/>
        </w:rPr>
        <w:t>Art. 4º.</w:t>
      </w:r>
      <w:r w:rsidRPr="007E2EDA">
        <w:rPr>
          <w:rFonts w:ascii="Tahoma" w:hAnsi="Tahoma" w:cs="Tahoma"/>
          <w:sz w:val="18"/>
          <w:szCs w:val="18"/>
        </w:rPr>
        <w:t xml:space="preserve"> Este Decreto entra em vigor na data de sua publicação, com prazo de vigência limitado ao disposto nos §§ 2º e 3º do art. 1º e no art. 8º da Lei federal nº 13.979, de 6 de fevereiro de 2020.</w:t>
      </w:r>
    </w:p>
    <w:p w:rsidR="007E2EDA" w:rsidRPr="007E2EDA" w:rsidRDefault="007E2EDA" w:rsidP="007E2EDA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sz w:val="18"/>
          <w:szCs w:val="18"/>
        </w:rPr>
        <w:t>Bela Vista do Toldo/SC, 19 de março de 2020.</w:t>
      </w:r>
    </w:p>
    <w:p w:rsidR="007E2EDA" w:rsidRPr="007E2EDA" w:rsidRDefault="007E2EDA" w:rsidP="007E2EDA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7E2EDA" w:rsidRPr="007E2EDA" w:rsidRDefault="007E2EDA" w:rsidP="007E2EDA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 w:cs="Tahoma"/>
          <w:b/>
          <w:bCs/>
          <w:sz w:val="18"/>
          <w:szCs w:val="18"/>
        </w:rPr>
      </w:pPr>
      <w:r w:rsidRPr="007E2EDA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0870B1" w:rsidRPr="007E2EDA" w:rsidRDefault="007E2EDA" w:rsidP="007E2EDA">
      <w:pPr>
        <w:pStyle w:val="Cabealho"/>
        <w:tabs>
          <w:tab w:val="clear" w:pos="4419"/>
          <w:tab w:val="clear" w:pos="8838"/>
        </w:tabs>
        <w:jc w:val="center"/>
        <w:rPr>
          <w:rFonts w:ascii="Tahoma" w:hAnsi="Tahoma" w:cs="Tahoma"/>
          <w:sz w:val="18"/>
          <w:szCs w:val="18"/>
        </w:rPr>
      </w:pPr>
      <w:r w:rsidRPr="007E2EDA">
        <w:rPr>
          <w:rFonts w:ascii="Tahoma" w:hAnsi="Tahoma" w:cs="Tahoma"/>
          <w:bCs/>
          <w:sz w:val="18"/>
          <w:szCs w:val="18"/>
        </w:rPr>
        <w:t>Prefeito Municipal</w:t>
      </w:r>
      <w:bookmarkStart w:id="0" w:name="_GoBack"/>
      <w:bookmarkEnd w:id="0"/>
    </w:p>
    <w:sectPr w:rsidR="000870B1" w:rsidRPr="007E2EDA" w:rsidSect="00641B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84"/>
    <w:rsid w:val="0000328B"/>
    <w:rsid w:val="000870B1"/>
    <w:rsid w:val="000F3383"/>
    <w:rsid w:val="00514C89"/>
    <w:rsid w:val="00641BEA"/>
    <w:rsid w:val="007E2EDA"/>
    <w:rsid w:val="00A174C3"/>
    <w:rsid w:val="00B57184"/>
    <w:rsid w:val="00BD6C73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FBB5-FF23-4E5E-BCAE-489503E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57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71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718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7184"/>
  </w:style>
  <w:style w:type="paragraph" w:styleId="NormalWeb">
    <w:name w:val="Normal (Web)"/>
    <w:basedOn w:val="Normal"/>
    <w:uiPriority w:val="99"/>
    <w:unhideWhenUsed/>
    <w:rsid w:val="00B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383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14C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14C8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Forte">
    <w:name w:val="Strong"/>
    <w:uiPriority w:val="22"/>
    <w:qFormat/>
    <w:rsid w:val="00F92179"/>
    <w:rPr>
      <w:b/>
      <w:bCs/>
    </w:rPr>
  </w:style>
  <w:style w:type="paragraph" w:customStyle="1" w:styleId="Default">
    <w:name w:val="Default"/>
    <w:rsid w:val="007E2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2020-03-19T20:39:00Z</dcterms:created>
  <dcterms:modified xsi:type="dcterms:W3CDTF">2020-03-19T20:39:00Z</dcterms:modified>
</cp:coreProperties>
</file>